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9C569" w14:textId="77777777" w:rsidR="00405D45" w:rsidRPr="0049302C" w:rsidRDefault="00405D45" w:rsidP="00405D45">
      <w:pPr>
        <w:jc w:val="center"/>
        <w:rPr>
          <w:rFonts w:ascii="Times New Roman" w:hAnsi="Times New Roman" w:cs="Times New Roman"/>
          <w:sz w:val="24"/>
          <w:szCs w:val="24"/>
        </w:rPr>
      </w:pPr>
    </w:p>
    <w:p w14:paraId="74AAC8CE" w14:textId="77777777" w:rsidR="00405D45" w:rsidRPr="0049302C" w:rsidRDefault="00405D45" w:rsidP="00405D45">
      <w:pPr>
        <w:jc w:val="center"/>
        <w:rPr>
          <w:rFonts w:ascii="Times New Roman" w:hAnsi="Times New Roman" w:cs="Times New Roman"/>
          <w:sz w:val="24"/>
          <w:szCs w:val="24"/>
        </w:rPr>
      </w:pPr>
    </w:p>
    <w:p w14:paraId="61D7DED5" w14:textId="77777777" w:rsidR="00405D45" w:rsidRPr="0049302C" w:rsidRDefault="00405D45" w:rsidP="00405D45">
      <w:pPr>
        <w:jc w:val="center"/>
        <w:rPr>
          <w:rFonts w:ascii="Times New Roman" w:hAnsi="Times New Roman" w:cs="Times New Roman"/>
          <w:sz w:val="24"/>
          <w:szCs w:val="24"/>
        </w:rPr>
      </w:pPr>
    </w:p>
    <w:p w14:paraId="093C7B81" w14:textId="56E67308" w:rsidR="00D1420E" w:rsidRPr="0049302C" w:rsidRDefault="00405D45" w:rsidP="00405D45">
      <w:pPr>
        <w:jc w:val="center"/>
        <w:rPr>
          <w:rFonts w:ascii="Times New Roman" w:hAnsi="Times New Roman" w:cs="Times New Roman"/>
          <w:color w:val="FF0000"/>
          <w:sz w:val="24"/>
          <w:szCs w:val="24"/>
        </w:rPr>
      </w:pPr>
      <w:r w:rsidRPr="0049302C">
        <w:rPr>
          <w:rFonts w:ascii="Times New Roman" w:hAnsi="Times New Roman" w:cs="Times New Roman"/>
          <w:color w:val="FF0000"/>
          <w:sz w:val="24"/>
          <w:szCs w:val="24"/>
        </w:rPr>
        <w:t>ATATÜRK İLKELERİ VE İNKILAP TARİHİ ÖDEVİ</w:t>
      </w:r>
    </w:p>
    <w:p w14:paraId="45E0B69A" w14:textId="46D415F5" w:rsidR="00405D45" w:rsidRPr="0049302C" w:rsidRDefault="00405D45" w:rsidP="00405D45">
      <w:pPr>
        <w:rPr>
          <w:rFonts w:ascii="Times New Roman" w:hAnsi="Times New Roman" w:cs="Times New Roman"/>
          <w:sz w:val="24"/>
          <w:szCs w:val="24"/>
        </w:rPr>
      </w:pPr>
    </w:p>
    <w:p w14:paraId="515B4313" w14:textId="35291F66" w:rsidR="00405D45" w:rsidRPr="0049302C" w:rsidRDefault="00405D45" w:rsidP="00405D45">
      <w:pPr>
        <w:rPr>
          <w:rFonts w:ascii="Times New Roman" w:hAnsi="Times New Roman" w:cs="Times New Roman"/>
          <w:sz w:val="24"/>
          <w:szCs w:val="24"/>
        </w:rPr>
      </w:pPr>
    </w:p>
    <w:p w14:paraId="05A64A53" w14:textId="577E0374" w:rsidR="00405D45" w:rsidRPr="0049302C" w:rsidRDefault="00405D45" w:rsidP="00405D45">
      <w:pPr>
        <w:rPr>
          <w:rFonts w:ascii="Times New Roman" w:hAnsi="Times New Roman" w:cs="Times New Roman"/>
          <w:sz w:val="24"/>
          <w:szCs w:val="24"/>
        </w:rPr>
      </w:pPr>
    </w:p>
    <w:p w14:paraId="185766EA" w14:textId="6C13D674" w:rsidR="00405D45" w:rsidRPr="0049302C" w:rsidRDefault="00405D45" w:rsidP="00405D45">
      <w:pPr>
        <w:rPr>
          <w:rFonts w:ascii="Times New Roman" w:hAnsi="Times New Roman" w:cs="Times New Roman"/>
          <w:sz w:val="24"/>
          <w:szCs w:val="24"/>
        </w:rPr>
      </w:pPr>
    </w:p>
    <w:p w14:paraId="501709DD" w14:textId="1EE24884" w:rsidR="00405D45" w:rsidRPr="0049302C" w:rsidRDefault="00405D45" w:rsidP="00405D45">
      <w:pPr>
        <w:rPr>
          <w:rFonts w:ascii="Times New Roman" w:hAnsi="Times New Roman" w:cs="Times New Roman"/>
          <w:sz w:val="24"/>
          <w:szCs w:val="24"/>
        </w:rPr>
      </w:pPr>
    </w:p>
    <w:p w14:paraId="6A04B2A3" w14:textId="51460A61" w:rsidR="00405D45" w:rsidRPr="0049302C" w:rsidRDefault="00405D45" w:rsidP="00405D45">
      <w:pPr>
        <w:rPr>
          <w:rFonts w:ascii="Times New Roman" w:hAnsi="Times New Roman" w:cs="Times New Roman"/>
          <w:sz w:val="24"/>
          <w:szCs w:val="24"/>
        </w:rPr>
      </w:pPr>
    </w:p>
    <w:p w14:paraId="07090C0D" w14:textId="77777777" w:rsidR="00405D45" w:rsidRPr="0049302C" w:rsidRDefault="00405D45" w:rsidP="00405D45">
      <w:pPr>
        <w:rPr>
          <w:rFonts w:ascii="Times New Roman" w:hAnsi="Times New Roman" w:cs="Times New Roman"/>
          <w:sz w:val="24"/>
          <w:szCs w:val="24"/>
        </w:rPr>
      </w:pPr>
    </w:p>
    <w:p w14:paraId="6C16893E" w14:textId="742BFCE8" w:rsidR="00405D45" w:rsidRPr="0049302C" w:rsidRDefault="00405D45" w:rsidP="00405D45">
      <w:pPr>
        <w:rPr>
          <w:rFonts w:ascii="Times New Roman" w:hAnsi="Times New Roman" w:cs="Times New Roman"/>
          <w:sz w:val="24"/>
          <w:szCs w:val="24"/>
          <w:highlight w:val="yellow"/>
        </w:rPr>
      </w:pPr>
      <w:r w:rsidRPr="0049302C">
        <w:rPr>
          <w:rFonts w:ascii="Times New Roman" w:hAnsi="Times New Roman" w:cs="Times New Roman"/>
          <w:sz w:val="24"/>
          <w:szCs w:val="24"/>
          <w:highlight w:val="yellow"/>
        </w:rPr>
        <w:t>AD: Mustafa</w:t>
      </w:r>
    </w:p>
    <w:p w14:paraId="5692356F" w14:textId="77777777" w:rsidR="00405D45" w:rsidRPr="0049302C" w:rsidRDefault="00405D45" w:rsidP="00405D45">
      <w:pPr>
        <w:rPr>
          <w:rFonts w:ascii="Times New Roman" w:hAnsi="Times New Roman" w:cs="Times New Roman"/>
          <w:sz w:val="24"/>
          <w:szCs w:val="24"/>
          <w:highlight w:val="yellow"/>
        </w:rPr>
      </w:pPr>
    </w:p>
    <w:p w14:paraId="3DFD2713" w14:textId="4218C58E" w:rsidR="00405D45" w:rsidRPr="0049302C" w:rsidRDefault="00405D45" w:rsidP="00405D45">
      <w:pPr>
        <w:rPr>
          <w:rFonts w:ascii="Times New Roman" w:hAnsi="Times New Roman" w:cs="Times New Roman"/>
          <w:sz w:val="24"/>
          <w:szCs w:val="24"/>
          <w:highlight w:val="yellow"/>
        </w:rPr>
      </w:pPr>
      <w:r w:rsidRPr="0049302C">
        <w:rPr>
          <w:rFonts w:ascii="Times New Roman" w:hAnsi="Times New Roman" w:cs="Times New Roman"/>
          <w:sz w:val="24"/>
          <w:szCs w:val="24"/>
          <w:highlight w:val="yellow"/>
        </w:rPr>
        <w:t>SOYAD: Kurt</w:t>
      </w:r>
    </w:p>
    <w:p w14:paraId="4B5FB772" w14:textId="77777777" w:rsidR="00405D45" w:rsidRPr="0049302C" w:rsidRDefault="00405D45" w:rsidP="00405D45">
      <w:pPr>
        <w:rPr>
          <w:rFonts w:ascii="Times New Roman" w:hAnsi="Times New Roman" w:cs="Times New Roman"/>
          <w:sz w:val="24"/>
          <w:szCs w:val="24"/>
          <w:highlight w:val="yellow"/>
        </w:rPr>
      </w:pPr>
    </w:p>
    <w:p w14:paraId="509798DC" w14:textId="320D689B" w:rsidR="00405D45" w:rsidRPr="0049302C" w:rsidRDefault="00405D45" w:rsidP="00405D45">
      <w:pPr>
        <w:rPr>
          <w:rFonts w:ascii="Times New Roman" w:hAnsi="Times New Roman" w:cs="Times New Roman"/>
          <w:sz w:val="24"/>
          <w:szCs w:val="24"/>
          <w:highlight w:val="yellow"/>
        </w:rPr>
      </w:pPr>
      <w:r w:rsidRPr="0049302C">
        <w:rPr>
          <w:rFonts w:ascii="Times New Roman" w:hAnsi="Times New Roman" w:cs="Times New Roman"/>
          <w:sz w:val="24"/>
          <w:szCs w:val="24"/>
          <w:highlight w:val="yellow"/>
        </w:rPr>
        <w:t>BÖLÜM: Bilgisayar Mühendisliği</w:t>
      </w:r>
    </w:p>
    <w:p w14:paraId="4772D421" w14:textId="77777777" w:rsidR="00405D45" w:rsidRPr="0049302C" w:rsidRDefault="00405D45" w:rsidP="00405D45">
      <w:pPr>
        <w:rPr>
          <w:rFonts w:ascii="Times New Roman" w:hAnsi="Times New Roman" w:cs="Times New Roman"/>
          <w:sz w:val="24"/>
          <w:szCs w:val="24"/>
          <w:highlight w:val="yellow"/>
        </w:rPr>
      </w:pPr>
    </w:p>
    <w:p w14:paraId="32F9C7DC" w14:textId="057A7B2D" w:rsidR="00405D45" w:rsidRPr="0049302C" w:rsidRDefault="00405D45" w:rsidP="00405D45">
      <w:pPr>
        <w:rPr>
          <w:rFonts w:ascii="Times New Roman" w:hAnsi="Times New Roman" w:cs="Times New Roman"/>
          <w:sz w:val="24"/>
          <w:szCs w:val="24"/>
        </w:rPr>
      </w:pPr>
      <w:r w:rsidRPr="0049302C">
        <w:rPr>
          <w:rFonts w:ascii="Times New Roman" w:hAnsi="Times New Roman" w:cs="Times New Roman"/>
          <w:sz w:val="24"/>
          <w:szCs w:val="24"/>
          <w:highlight w:val="yellow"/>
        </w:rPr>
        <w:t>ÖĞRENCİ NO: B201210052</w:t>
      </w:r>
    </w:p>
    <w:p w14:paraId="5961DAF2" w14:textId="71BEAFC0" w:rsidR="00405D45" w:rsidRPr="0049302C" w:rsidRDefault="00405D45" w:rsidP="00405D45">
      <w:pPr>
        <w:rPr>
          <w:rFonts w:ascii="Times New Roman" w:hAnsi="Times New Roman" w:cs="Times New Roman"/>
          <w:sz w:val="24"/>
          <w:szCs w:val="24"/>
        </w:rPr>
      </w:pPr>
    </w:p>
    <w:p w14:paraId="3B693BF5" w14:textId="4F2DEC5C" w:rsidR="00405D45" w:rsidRPr="0049302C" w:rsidRDefault="00405D45" w:rsidP="00405D45">
      <w:pPr>
        <w:rPr>
          <w:rFonts w:ascii="Times New Roman" w:hAnsi="Times New Roman" w:cs="Times New Roman"/>
          <w:sz w:val="24"/>
          <w:szCs w:val="24"/>
        </w:rPr>
      </w:pPr>
    </w:p>
    <w:p w14:paraId="2FD174C4" w14:textId="117959E6" w:rsidR="00405D45" w:rsidRPr="0049302C" w:rsidRDefault="00405D45" w:rsidP="00405D45">
      <w:pPr>
        <w:rPr>
          <w:rFonts w:ascii="Times New Roman" w:hAnsi="Times New Roman" w:cs="Times New Roman"/>
          <w:sz w:val="24"/>
          <w:szCs w:val="24"/>
        </w:rPr>
      </w:pPr>
    </w:p>
    <w:p w14:paraId="777A8619" w14:textId="32775A1B" w:rsidR="00405D45" w:rsidRPr="0049302C" w:rsidRDefault="00405D45" w:rsidP="00405D45">
      <w:pPr>
        <w:rPr>
          <w:rFonts w:ascii="Times New Roman" w:hAnsi="Times New Roman" w:cs="Times New Roman"/>
          <w:sz w:val="24"/>
          <w:szCs w:val="24"/>
        </w:rPr>
      </w:pPr>
    </w:p>
    <w:p w14:paraId="27C87C60" w14:textId="51583C0D" w:rsidR="00405D45" w:rsidRPr="0049302C" w:rsidRDefault="00405D45" w:rsidP="00405D45">
      <w:pPr>
        <w:rPr>
          <w:rFonts w:ascii="Times New Roman" w:hAnsi="Times New Roman" w:cs="Times New Roman"/>
          <w:sz w:val="24"/>
          <w:szCs w:val="24"/>
        </w:rPr>
      </w:pPr>
    </w:p>
    <w:p w14:paraId="41049C02" w14:textId="68E1D808" w:rsidR="00405D45" w:rsidRPr="0049302C" w:rsidRDefault="00405D45" w:rsidP="00405D45">
      <w:pPr>
        <w:rPr>
          <w:rFonts w:ascii="Times New Roman" w:hAnsi="Times New Roman" w:cs="Times New Roman"/>
          <w:sz w:val="24"/>
          <w:szCs w:val="24"/>
        </w:rPr>
      </w:pPr>
    </w:p>
    <w:p w14:paraId="3B29ACE8" w14:textId="48DB1FBD" w:rsidR="00405D45" w:rsidRPr="0049302C" w:rsidRDefault="00405D45" w:rsidP="00405D45">
      <w:pPr>
        <w:rPr>
          <w:rFonts w:ascii="Times New Roman" w:hAnsi="Times New Roman" w:cs="Times New Roman"/>
          <w:sz w:val="24"/>
          <w:szCs w:val="24"/>
        </w:rPr>
      </w:pPr>
    </w:p>
    <w:p w14:paraId="195D7F3D" w14:textId="32E6F804" w:rsidR="00405D45" w:rsidRPr="0049302C" w:rsidRDefault="00405D45" w:rsidP="00405D45">
      <w:pPr>
        <w:rPr>
          <w:rFonts w:ascii="Times New Roman" w:hAnsi="Times New Roman" w:cs="Times New Roman"/>
          <w:sz w:val="24"/>
          <w:szCs w:val="24"/>
        </w:rPr>
      </w:pPr>
    </w:p>
    <w:p w14:paraId="61C57569" w14:textId="6F3633AE" w:rsidR="00405D45" w:rsidRPr="0049302C" w:rsidRDefault="00405D45" w:rsidP="00405D45">
      <w:pPr>
        <w:rPr>
          <w:rFonts w:ascii="Times New Roman" w:hAnsi="Times New Roman" w:cs="Times New Roman"/>
          <w:sz w:val="24"/>
          <w:szCs w:val="24"/>
        </w:rPr>
      </w:pPr>
    </w:p>
    <w:p w14:paraId="0D6981B1" w14:textId="23A110EF" w:rsidR="00405D45" w:rsidRPr="0049302C" w:rsidRDefault="00405D45" w:rsidP="00405D45">
      <w:pPr>
        <w:rPr>
          <w:rFonts w:ascii="Times New Roman" w:hAnsi="Times New Roman" w:cs="Times New Roman"/>
          <w:sz w:val="24"/>
          <w:szCs w:val="24"/>
        </w:rPr>
      </w:pPr>
    </w:p>
    <w:p w14:paraId="75136C0D" w14:textId="052516A7" w:rsidR="00405D45" w:rsidRPr="0049302C" w:rsidRDefault="00405D45" w:rsidP="00405D45">
      <w:pPr>
        <w:rPr>
          <w:rFonts w:ascii="Times New Roman" w:hAnsi="Times New Roman" w:cs="Times New Roman"/>
          <w:sz w:val="24"/>
          <w:szCs w:val="24"/>
        </w:rPr>
      </w:pPr>
    </w:p>
    <w:p w14:paraId="7AE2B5BE" w14:textId="1BC3CAE5" w:rsidR="00405D45" w:rsidRPr="0049302C" w:rsidRDefault="00405D45" w:rsidP="00405D45">
      <w:pPr>
        <w:rPr>
          <w:rFonts w:ascii="Times New Roman" w:hAnsi="Times New Roman" w:cs="Times New Roman"/>
          <w:sz w:val="24"/>
          <w:szCs w:val="24"/>
        </w:rPr>
      </w:pPr>
    </w:p>
    <w:p w14:paraId="414B8011" w14:textId="087CF3F5" w:rsidR="00405D45" w:rsidRPr="0049302C" w:rsidRDefault="00405D45" w:rsidP="00405D45">
      <w:pPr>
        <w:rPr>
          <w:rFonts w:ascii="Times New Roman" w:hAnsi="Times New Roman" w:cs="Times New Roman"/>
          <w:sz w:val="24"/>
          <w:szCs w:val="24"/>
        </w:rPr>
      </w:pPr>
    </w:p>
    <w:p w14:paraId="3CA7A112" w14:textId="05DB09AF" w:rsidR="00405D45" w:rsidRPr="0049302C" w:rsidRDefault="00405D45" w:rsidP="00405D45">
      <w:pPr>
        <w:rPr>
          <w:rFonts w:ascii="Times New Roman" w:hAnsi="Times New Roman" w:cs="Times New Roman"/>
          <w:sz w:val="24"/>
          <w:szCs w:val="24"/>
        </w:rPr>
      </w:pPr>
    </w:p>
    <w:p w14:paraId="3F0F1F65" w14:textId="42342E99" w:rsidR="00405D45" w:rsidRPr="0049302C" w:rsidRDefault="00405D45" w:rsidP="00405D45">
      <w:pPr>
        <w:rPr>
          <w:rFonts w:ascii="Times New Roman" w:hAnsi="Times New Roman" w:cs="Times New Roman"/>
          <w:sz w:val="24"/>
          <w:szCs w:val="24"/>
        </w:rPr>
      </w:pPr>
    </w:p>
    <w:p w14:paraId="66EC734E" w14:textId="77777777" w:rsidR="00405D45" w:rsidRPr="0049302C" w:rsidRDefault="00405D45" w:rsidP="00405D45">
      <w:pPr>
        <w:rPr>
          <w:rFonts w:ascii="Times New Roman" w:hAnsi="Times New Roman" w:cs="Times New Roman"/>
          <w:sz w:val="24"/>
          <w:szCs w:val="24"/>
        </w:rPr>
      </w:pPr>
    </w:p>
    <w:p w14:paraId="525B8B16" w14:textId="7099091D" w:rsidR="00405D45" w:rsidRPr="0049302C" w:rsidRDefault="00405D45" w:rsidP="00405D45">
      <w:pPr>
        <w:jc w:val="center"/>
        <w:rPr>
          <w:rFonts w:ascii="Times New Roman" w:eastAsia="Times New Roman" w:hAnsi="Times New Roman" w:cs="Times New Roman"/>
          <w:color w:val="202122"/>
          <w:sz w:val="24"/>
          <w:szCs w:val="24"/>
          <w:lang w:eastAsia="tr-TR"/>
        </w:rPr>
      </w:pPr>
      <w:r w:rsidRPr="0049302C">
        <w:rPr>
          <w:rFonts w:ascii="Times New Roman" w:eastAsia="Times New Roman" w:hAnsi="Times New Roman" w:cs="Times New Roman"/>
          <w:color w:val="202122"/>
          <w:sz w:val="24"/>
          <w:szCs w:val="24"/>
          <w:lang w:eastAsia="tr-TR"/>
        </w:rPr>
        <w:t>TRABLUSGARP SAVAŞI</w:t>
      </w:r>
    </w:p>
    <w:p w14:paraId="39FF8CA8" w14:textId="77777777" w:rsidR="00405D45" w:rsidRPr="0049302C" w:rsidRDefault="00405D45" w:rsidP="00405D45">
      <w:pPr>
        <w:jc w:val="center"/>
        <w:rPr>
          <w:rFonts w:ascii="Times New Roman" w:eastAsia="Times New Roman" w:hAnsi="Times New Roman" w:cs="Times New Roman"/>
          <w:color w:val="202122"/>
          <w:sz w:val="24"/>
          <w:szCs w:val="24"/>
          <w:lang w:eastAsia="tr-TR"/>
        </w:rPr>
      </w:pPr>
    </w:p>
    <w:p w14:paraId="7695C6E2" w14:textId="1FFE8446" w:rsidR="00405D45" w:rsidRPr="0049302C" w:rsidRDefault="00405D45" w:rsidP="00405D45">
      <w:pPr>
        <w:rPr>
          <w:rFonts w:ascii="Times New Roman" w:hAnsi="Times New Roman" w:cs="Times New Roman"/>
          <w:color w:val="000000"/>
          <w:sz w:val="24"/>
          <w:szCs w:val="24"/>
          <w:shd w:val="clear" w:color="auto" w:fill="FFFFFF"/>
        </w:rPr>
      </w:pPr>
      <w:r w:rsidRPr="0049302C">
        <w:rPr>
          <w:rFonts w:ascii="Times New Roman" w:hAnsi="Times New Roman" w:cs="Times New Roman"/>
          <w:color w:val="000000"/>
          <w:sz w:val="24"/>
          <w:szCs w:val="24"/>
          <w:shd w:val="clear" w:color="auto" w:fill="FFFFFF"/>
        </w:rPr>
        <w:t xml:space="preserve">Osmanlı Devleti’nin son on yılı birbirini takip eden savaşlarla geçmiştir. Bu son on yıl bir Türk-İtalyan savaşı olan Trablusgarp Savaşı ile başlar, Balkan Savaşları, Dünya Savaşı ve </w:t>
      </w:r>
      <w:proofErr w:type="gramStart"/>
      <w:r w:rsidRPr="0049302C">
        <w:rPr>
          <w:rFonts w:ascii="Times New Roman" w:hAnsi="Times New Roman" w:cs="Times New Roman"/>
          <w:color w:val="000000"/>
          <w:sz w:val="24"/>
          <w:szCs w:val="24"/>
          <w:shd w:val="clear" w:color="auto" w:fill="FFFFFF"/>
        </w:rPr>
        <w:t>Milli</w:t>
      </w:r>
      <w:proofErr w:type="gramEnd"/>
      <w:r w:rsidRPr="0049302C">
        <w:rPr>
          <w:rFonts w:ascii="Times New Roman" w:hAnsi="Times New Roman" w:cs="Times New Roman"/>
          <w:color w:val="000000"/>
          <w:sz w:val="24"/>
          <w:szCs w:val="24"/>
          <w:shd w:val="clear" w:color="auto" w:fill="FFFFFF"/>
        </w:rPr>
        <w:t xml:space="preserve"> Mücadele hareketi ile sona ermiştir. Bu savaşlar devletin hem siyasi itibarını hem de ekonomik durumunu derinden sarsmış ve sonunda Osmanlı Devleti’nin tarihteki yerini almasıyla sonuçlanmıştır. Trablusgarp ve Balkan Savaşları, meydana geldikleri süreç içerisinde Osmanlı Devleti’nin hem harici siyasetini hem de iktisadini hayatını derinden etkilemiştir. İtalya’nın 1911 yılında Trablusgarp topraklarını işgal etmesi ile başlayan Türk-İtalyan Savaşı, Osmanlı-İtalyan ticari ilişkileri üzerinde kısa bir süre de olsa gerginliğin oluşmasına neden olmuştur. Daha önce, 1908’de, Avusturya-Macaristan’ın Bosna-Hersek’i işgali üzerine Avusturya mallarına yapılan boykot örneği 1911 yılında İtalyan mallarına da uygulanmaya başlamıştır. Boykot fikri, ilk olarak Hükümetin İtalya’ya savaş ilan etme konusunda gecikmesi nedeniyle basında ortaya çıkmıştır. Ancak Babıâli, kapitülasyonlar nedeniyle İtalyan mallarının ülkeye girişini önleyemediği için ilk önlem olarak İtalyan mallarından alınan gümrük vergilerini yükseltme yoluna gitmiştir. Bu uygulamaya 1912’deki barış antlaşmasına kadar devam edilmiştir. 1912 yılında Osmanlı Devleti, liderliğini Bulgaristan’ın yaptığı Balkan Devletleri’nin aralarında oluşturdukları ittifakla (Bulgaristan-Sırbistan-Yunanistan-Karadağ) bir oldu-bitti karşısında kendisini savaşın içinde bulmuştur. Babıâli, hiçbir seferberlik hazırlığı yapamadan girdiği bu savaşta, bir yandan ordunun ihtiyaçlarını karşılamaya çalışırken diğer yandan da bu devletlerle ticari ilişkilerini yeniden gözden geçirerek </w:t>
      </w:r>
      <w:r w:rsidR="0049302C" w:rsidRPr="0049302C">
        <w:rPr>
          <w:rFonts w:ascii="Times New Roman" w:hAnsi="Times New Roman" w:cs="Times New Roman"/>
          <w:color w:val="000000"/>
          <w:sz w:val="24"/>
          <w:szCs w:val="24"/>
          <w:shd w:val="clear" w:color="auto" w:fill="FFFFFF"/>
        </w:rPr>
        <w:t>birtakım</w:t>
      </w:r>
      <w:r w:rsidRPr="0049302C">
        <w:rPr>
          <w:rFonts w:ascii="Times New Roman" w:hAnsi="Times New Roman" w:cs="Times New Roman"/>
          <w:color w:val="000000"/>
          <w:sz w:val="24"/>
          <w:szCs w:val="24"/>
          <w:shd w:val="clear" w:color="auto" w:fill="FFFFFF"/>
        </w:rPr>
        <w:t xml:space="preserve"> önlemler almaya çalışmıştır. İlk olarak, Türk-İtalyan Savaşı’nda olduğu gibi, bu ülkelerle yapılan ticarette uygulanan gümrük vergileri yükseltme yoluna gidilmiştir. Ardından Bulgar mallarına boykot uygulanmıştır. </w:t>
      </w:r>
      <w:r w:rsidR="0049302C" w:rsidRPr="0049302C">
        <w:rPr>
          <w:rFonts w:ascii="Times New Roman" w:hAnsi="Times New Roman" w:cs="Times New Roman"/>
          <w:color w:val="000000"/>
          <w:sz w:val="24"/>
          <w:szCs w:val="24"/>
          <w:shd w:val="clear" w:color="auto" w:fill="FFFFFF"/>
        </w:rPr>
        <w:t>1913’teki</w:t>
      </w:r>
      <w:r w:rsidRPr="0049302C">
        <w:rPr>
          <w:rFonts w:ascii="Times New Roman" w:hAnsi="Times New Roman" w:cs="Times New Roman"/>
          <w:color w:val="000000"/>
          <w:sz w:val="24"/>
          <w:szCs w:val="24"/>
          <w:shd w:val="clear" w:color="auto" w:fill="FFFFFF"/>
        </w:rPr>
        <w:t xml:space="preserve"> barış antlaşmalarına kadar devam eden uygulamalara barışın ardında sona ermiştir. Bu çalışmada, bu iki savaşın Osmanlı Devleti’nin harici ticaretini nasıl etkilediği sorusuna cevap aranmıştır. İtalya ve Balkan Devletleri ile Osmanlı Devleti arasında gerçekleşen ithalat ve ihracatta savaşların yansımalarını Osmanlı Devleti’nin Ticaret-i Hariciye </w:t>
      </w:r>
      <w:r w:rsidR="0049302C" w:rsidRPr="0049302C">
        <w:rPr>
          <w:rFonts w:ascii="Times New Roman" w:hAnsi="Times New Roman" w:cs="Times New Roman"/>
          <w:color w:val="000000"/>
          <w:sz w:val="24"/>
          <w:szCs w:val="24"/>
          <w:shd w:val="clear" w:color="auto" w:fill="FFFFFF"/>
        </w:rPr>
        <w:t>İstatistiklerindeki</w:t>
      </w:r>
      <w:r w:rsidRPr="0049302C">
        <w:rPr>
          <w:rFonts w:ascii="Times New Roman" w:hAnsi="Times New Roman" w:cs="Times New Roman"/>
          <w:color w:val="000000"/>
          <w:sz w:val="24"/>
          <w:szCs w:val="24"/>
          <w:shd w:val="clear" w:color="auto" w:fill="FFFFFF"/>
        </w:rPr>
        <w:t xml:space="preserve"> verileri temel alınarak takip edilmiştir.</w:t>
      </w:r>
    </w:p>
    <w:p w14:paraId="468DEB6E" w14:textId="4D8DC356" w:rsidR="00405D45" w:rsidRPr="0049302C" w:rsidRDefault="00405D45" w:rsidP="00405D45">
      <w:pPr>
        <w:rPr>
          <w:rFonts w:ascii="Times New Roman" w:hAnsi="Times New Roman" w:cs="Times New Roman"/>
          <w:color w:val="000000"/>
          <w:sz w:val="24"/>
          <w:szCs w:val="24"/>
          <w:shd w:val="clear" w:color="auto" w:fill="FFFFFF"/>
        </w:rPr>
      </w:pPr>
    </w:p>
    <w:p w14:paraId="528B950E" w14:textId="4FE2199E" w:rsidR="00405D45" w:rsidRPr="0049302C" w:rsidRDefault="00405D45" w:rsidP="00405D45">
      <w:pPr>
        <w:rPr>
          <w:rFonts w:ascii="Times New Roman" w:hAnsi="Times New Roman" w:cs="Times New Roman"/>
          <w:color w:val="000000"/>
          <w:sz w:val="24"/>
          <w:szCs w:val="24"/>
          <w:shd w:val="clear" w:color="auto" w:fill="FFFFFF"/>
        </w:rPr>
      </w:pPr>
    </w:p>
    <w:p w14:paraId="2FFDB2F1" w14:textId="32C69AA6" w:rsidR="00405D45" w:rsidRPr="0049302C" w:rsidRDefault="00405D45" w:rsidP="00405D45">
      <w:pPr>
        <w:rPr>
          <w:rFonts w:ascii="Times New Roman" w:hAnsi="Times New Roman" w:cs="Times New Roman"/>
          <w:color w:val="000000"/>
          <w:sz w:val="24"/>
          <w:szCs w:val="24"/>
          <w:shd w:val="clear" w:color="auto" w:fill="FFFFFF"/>
        </w:rPr>
      </w:pPr>
    </w:p>
    <w:p w14:paraId="082796A5" w14:textId="71CADE3A" w:rsidR="00405D45" w:rsidRPr="0049302C" w:rsidRDefault="00405D45" w:rsidP="00405D45">
      <w:pPr>
        <w:rPr>
          <w:rFonts w:ascii="Times New Roman" w:hAnsi="Times New Roman" w:cs="Times New Roman"/>
          <w:color w:val="000000"/>
          <w:sz w:val="24"/>
          <w:szCs w:val="24"/>
          <w:shd w:val="clear" w:color="auto" w:fill="FFFFFF"/>
        </w:rPr>
      </w:pPr>
    </w:p>
    <w:p w14:paraId="0EBC504F" w14:textId="69619647" w:rsidR="00405D45" w:rsidRPr="0049302C" w:rsidRDefault="00405D45" w:rsidP="00405D45">
      <w:pPr>
        <w:rPr>
          <w:rFonts w:ascii="Times New Roman" w:hAnsi="Times New Roman" w:cs="Times New Roman"/>
          <w:color w:val="000000"/>
          <w:sz w:val="24"/>
          <w:szCs w:val="24"/>
          <w:shd w:val="clear" w:color="auto" w:fill="FFFFFF"/>
        </w:rPr>
      </w:pPr>
    </w:p>
    <w:p w14:paraId="5FCF08BE" w14:textId="248F50E5" w:rsidR="00405D45" w:rsidRPr="0049302C" w:rsidRDefault="00405D45" w:rsidP="00405D45">
      <w:pPr>
        <w:rPr>
          <w:rFonts w:ascii="Times New Roman" w:hAnsi="Times New Roman" w:cs="Times New Roman"/>
          <w:color w:val="000000"/>
          <w:sz w:val="24"/>
          <w:szCs w:val="24"/>
          <w:shd w:val="clear" w:color="auto" w:fill="FFFFFF"/>
        </w:rPr>
      </w:pPr>
    </w:p>
    <w:p w14:paraId="291F1BF0" w14:textId="297F8940" w:rsidR="00405D45" w:rsidRPr="0049302C" w:rsidRDefault="00405D45" w:rsidP="00405D45">
      <w:pPr>
        <w:rPr>
          <w:rFonts w:ascii="Times New Roman" w:hAnsi="Times New Roman" w:cs="Times New Roman"/>
          <w:color w:val="000000"/>
          <w:sz w:val="24"/>
          <w:szCs w:val="24"/>
          <w:shd w:val="clear" w:color="auto" w:fill="FFFFFF"/>
        </w:rPr>
      </w:pPr>
    </w:p>
    <w:p w14:paraId="1CC12588" w14:textId="38C99E9C" w:rsidR="00405D45" w:rsidRPr="0049302C" w:rsidRDefault="00405D45" w:rsidP="00405D45">
      <w:pPr>
        <w:rPr>
          <w:rFonts w:ascii="Times New Roman" w:hAnsi="Times New Roman" w:cs="Times New Roman"/>
          <w:color w:val="000000"/>
          <w:sz w:val="24"/>
          <w:szCs w:val="24"/>
          <w:shd w:val="clear" w:color="auto" w:fill="FFFFFF"/>
        </w:rPr>
      </w:pPr>
    </w:p>
    <w:p w14:paraId="536B94C5" w14:textId="77777777" w:rsidR="00405D45" w:rsidRPr="00405D45" w:rsidRDefault="00405D45" w:rsidP="00405D45">
      <w:pPr>
        <w:shd w:val="clear" w:color="auto" w:fill="FFFFFF"/>
        <w:spacing w:after="255" w:line="240" w:lineRule="auto"/>
        <w:jc w:val="both"/>
        <w:rPr>
          <w:rFonts w:ascii="Times New Roman" w:eastAsia="Times New Roman" w:hAnsi="Times New Roman" w:cs="Times New Roman"/>
          <w:color w:val="494D55"/>
          <w:sz w:val="24"/>
          <w:szCs w:val="24"/>
          <w:lang w:eastAsia="tr-TR"/>
        </w:rPr>
      </w:pPr>
      <w:r w:rsidRPr="00405D45">
        <w:rPr>
          <w:rFonts w:ascii="Times New Roman" w:eastAsia="Times New Roman" w:hAnsi="Times New Roman" w:cs="Times New Roman"/>
          <w:color w:val="494D55"/>
          <w:sz w:val="24"/>
          <w:szCs w:val="24"/>
          <w:lang w:eastAsia="tr-TR"/>
        </w:rPr>
        <w:t>1878 Berlin Antlaşması’nda Osmanlı topraklarının paylaşımından bir hisse koparamamış olan İtalya yetersiz gücüne rağmen emperyal hayaller peşinde koşmakta, diğer sömürgeci büyük devletlerle kıyaslanamayacak kadar zayıf durumdaki askerî ve ekonomik durumunu hesaba katarak yakın yerleri gözüne kestirmekteydi. Hedeflediği yer ise uzun zaman önce Fransız hâkimiyetine geçmiş, Kuzey Afrika’daki eski Osmanlı toprakları olan Tunus ve Cezayir arasındaki Trablusgarp vilâyeti ile Bingazi (Cyrenaika) sancağıydı. İtalya bu emellerle buraya birtakım ekonomik yatırımlar da yapmıştı. Tunus’un Fransa tarafından ele geçirilmesi İtalya’nın bu hedefine daha sıkı sarılmasına yol açmış olmakla beraber devletler arası denge siyaseti ve devlet olarak kendi gücü, başına buyruk davranmasına imkân vermiyordu. 20 Mayıs 1882’den beri İttifak devletler grubuna (Almanya, Avusturya-Macaristan) dahil ise de amacına olumlu bakıldığı anda İtilâf grubu (İngiltere, Fransa) içinde yer almaya hazırdı. Fransa’nın genişlemesini Fas’a da teşmil etmesi, Trablusgarp ve Bingazi’nin zaptı istikametindeki “millî dava”ya daha da haklılık kazandırmaktaydı. Türk idaresi altında gelişmediğini iddia ettiği bu topraklara medeniyet götürme söylemi sömürge edinme politikasının gerekçesi olarak ileri sürülmekte ve böyle kazanımlar büyük devlet olmanın göstergesi sayılmaktaydı. İtalya’nın Kuzey Afrika’daki son Osmanlı topraklarını işgali, küçük Balkan devletlerini de harekete geçirebileceği ve bunları, aralarındaki anlaşmazlıkları bir tarafa bırakarak Osmanlı Devleti’nin Avrupa’daki hâkimiyetine son vermeye yönelteceği gibi endişeler, böyle bir gelişmeye müdahale etmesi kaçınılmaz olan Avusturya-Macaristan’ı Roma karşısında engelleyici bir politika izlemeye itmekteydi. İtalya’nın üçlü ittifak içinde kalmaya devam edeceği ve Balkanlar’daki durumun değişmesini arzu etmediği gibi Başbakan Giovanni Giolitti’nin verdiği teminatlar Avusturya’nın itirazlarını yumuşatmaktaydı. Fransa’nın Fas krizi yüzünden Almanya ile uzlaşmaya yakın olması, İtalya’nın saldırı planlarını vakit geçirmeden uygulamaya sokması gerektiğine işaret etmekteydi. 1911 sonbaharında dış siyasetteki genel dengeler büyük devletlerin işgal esnasında sessiz kalacakları güvencesini vermekteydi.</w:t>
      </w:r>
    </w:p>
    <w:p w14:paraId="613730F7" w14:textId="77777777" w:rsidR="00405D45" w:rsidRPr="00405D45" w:rsidRDefault="00405D45" w:rsidP="00405D45">
      <w:pPr>
        <w:shd w:val="clear" w:color="auto" w:fill="FFFFFF"/>
        <w:spacing w:after="255" w:line="240" w:lineRule="auto"/>
        <w:jc w:val="both"/>
        <w:rPr>
          <w:rFonts w:ascii="Times New Roman" w:eastAsia="Times New Roman" w:hAnsi="Times New Roman" w:cs="Times New Roman"/>
          <w:color w:val="494D55"/>
          <w:sz w:val="24"/>
          <w:szCs w:val="24"/>
          <w:lang w:eastAsia="tr-TR"/>
        </w:rPr>
      </w:pPr>
      <w:r w:rsidRPr="00405D45">
        <w:rPr>
          <w:rFonts w:ascii="Times New Roman" w:eastAsia="Times New Roman" w:hAnsi="Times New Roman" w:cs="Times New Roman"/>
          <w:color w:val="494D55"/>
          <w:sz w:val="24"/>
          <w:szCs w:val="24"/>
          <w:lang w:eastAsia="tr-TR"/>
        </w:rPr>
        <w:t xml:space="preserve">Mülkün sahibi olan Osmanlı Devleti’ne gelince, II. Meşrutiyet’in ilânından beri içinde bulunduğu kargaşadan ötürü gelişmelerin sistemli bir tarzda gözlendiğini ve gerekli önlemlerle düşmanın niyetlerine engel olmaya çalışıldığını söylemek mümkün değildir ve özellikle iç siyasette İttihat ve Terakkî Fırkası’nın ordu ve hükümet politikalarında büyük bir zafiyetin oluşmasına yol açtığı bilinmektedir. İtalya’nın askerî açıdan harekete geçmesi bu şartlarda başladı. Kasım 1908 - Ocak 1910 arasında Roma elçiliğinde bulunmuş olmasından ötürü sadârete gelen ve görevine 12 Ocak 1910’da başlayan Hakkı Paşa’nın kurduğu hükümetin İtalyan saldırısına karşı tamamen hazırlıksız yakalanmış olmanın mesuliyetini taşıdığı açıktır. Uzun zamandan beri pek çok kanaldan gelen uyarı haberlerine rağmen savaş ilânından üç gün önce mecliste yaptığı konuşmada sadrazam, Türk-İtalyan ilişkilerinin dostça bir seyir takip ettiğini söylemekte ve İtalya’nın kesinlikle Trablusgarp’a saldırmak gibi bir düşüncesi olmadığı teminatını verebilmekteydi (Kurtcephe, s. 69). Aksi ortaya çıkınca, “Eskiden bizim durumumuza düşenin kafası vurulurdu” diyerek istifa etti ve yerine II. Abdülhamid döneminden kalma Küçük Said Paşa getirildi. Said Paşa’nın, dostluğuna bel bağlanan Almanya’nın harekete geçirilmesi girişimi karşılık bulmadığı gibi İngiltere’ye yapılan, Trablusgarp’a el koyarak burasını Mısır statüsünde idaresine alması veya yardımı karşılığında Osmanlı Devleti’nin İtilâf grubuna girmeye hazır olduğu gibi teklifleri de kabul edilmedi. Bu garip girişimler, devletin içinde bulunduğu çaresizlik kadar devletler arası dengelerin de dikkate alınmadığını göstermekteydi. İtalya’nın büyük devletlerin onayı alınmadan böyle bir tecavüze kalkışamayacağının bilinmesi icap ederdi ve hükümetin, iç siyaset çalkantıları içinde açıkça gelmekte olan bu saldırıya karşı yetersiz bazı sevkiyat dışında ciddi bir önlem alamadığı görülüyordu. Nihayet özellikle hilâfet konumu ve Arap kamuoyu hesaba katılarak Trablusgarp’ın savaşmadan İtalya’ya terkedilmesi sakıncalı bulunduğundan silâha sarılmaktan </w:t>
      </w:r>
      <w:r w:rsidRPr="00405D45">
        <w:rPr>
          <w:rFonts w:ascii="Times New Roman" w:eastAsia="Times New Roman" w:hAnsi="Times New Roman" w:cs="Times New Roman"/>
          <w:color w:val="494D55"/>
          <w:sz w:val="24"/>
          <w:szCs w:val="24"/>
          <w:lang w:eastAsia="tr-TR"/>
        </w:rPr>
        <w:lastRenderedPageBreak/>
        <w:t>başka bir seçenek kalmıyordu, gerçekten de müslüman halk İtalyan saldırısını İslâmiyet’e yapılmış bir tecavüz olarak görüyordu. Bu sebeple Avlonya’dan Şam’a, Selânik’ten, Üsküp’ten Bağdat’a ve Anadolu’nun Kuzey Karadeniz kıyı bölgelerine kadar hemen her yerde yardım toplanıyor, özellikle İttihat ve Terakkî Fırkası kulüpleri vasıtasıyla iâne toplanması başarılı bir şekilde yürütülüyordu. Mısır, Hint iâne cemiyetlerine Cezayir ve Tunus’taki müslümanların yardımları da ekleniyordu. Müslüman hassasiyetine rağmen İtalyan saldırısından ötürü, Osmanlı topraklarında yaşayan çok sayıdaki İtalyan vatandaşının gözetim altına alınması veya sınır dışı edilmesi gibi bir uygulamaya diğer büyük devletlerin tepkisinden çekinildiği için girişilmedi. Bu sebeple öfkeli ahalinin İtalyanlar’a karşı taşkınlıklarda bulunmasını önleyecek zabıta önlemleri alındı. Büyük devletlerin ara buluculuk etmelerine imkân vermek üzere ve yapılan teşebbüslerin olumlu sonuç verebileceği beklentisinden hareketle bizzat Harbiye Nâzırı Mahmud Şevket Paşa’nın Trablusgarp’taki askerî âmirlere saldırıya şimdilik karşılık verilmemesi türünden garip emirler vermesi çaresizliği yeterince ortaya koymaktaydı (</w:t>
      </w:r>
      <w:r w:rsidRPr="00405D45">
        <w:rPr>
          <w:rFonts w:ascii="Times New Roman" w:eastAsia="Times New Roman" w:hAnsi="Times New Roman" w:cs="Times New Roman"/>
          <w:i/>
          <w:iCs/>
          <w:color w:val="494D55"/>
          <w:sz w:val="24"/>
          <w:szCs w:val="24"/>
          <w:lang w:eastAsia="tr-TR"/>
        </w:rPr>
        <w:t>a.g.e.</w:t>
      </w:r>
      <w:r w:rsidRPr="00405D45">
        <w:rPr>
          <w:rFonts w:ascii="Times New Roman" w:eastAsia="Times New Roman" w:hAnsi="Times New Roman" w:cs="Times New Roman"/>
          <w:color w:val="494D55"/>
          <w:sz w:val="24"/>
          <w:szCs w:val="24"/>
          <w:lang w:eastAsia="tr-TR"/>
        </w:rPr>
        <w:t>, s. 77). 29 Eylül’de ilân edilen savaş kısa zamanda gerçek boyutuna eriştiğinde ise sahil kesimlerinin dışında kalan iç bölge hatlarının mutlak surette savunulması ve düşmanın iç kesimlere girmesinin önlenmesi, direnişi güçlendirmek üzere yerli halkın, bu arada özellikle Senûsiyye tarikatı ve onun şeyhi Seyyid Ahmed Şerîf’ten yardım istenmesi öngörüldü; bu istek umulanın üstünde ve Osmanlı sonrasında da devam eden bir karşılık buldu. Gönüllü subayların katılımı ve yönlendirmesiyle etkili bir hale getirilen yerli halkın savunmaya katılışı ve direnişi İtalyan işgalini uzun yıllar sahil bölgelerine hapsetti. Bu toprakların yapılan barış uyarınca İtalya’ya terkedilmesinden sonraki yirmi sene içinde işgalcilerin hâlâ iç bölgelere girebilmek için uğraşmaları, yerel ahalinin örgütlenmesi halinde sömürgeci devletlerin pek fazla şansları olamayacağını açıkça göstermekteydi. Öte yandan, daha baştan beri Osmanlı devlet adamlarında Kuzey Afrika’daki bu toprakların elde tutulmasının mümkün olmadığı kanaati hâkimdi, dolayısıyla zevahiri kurtaracak bir çözüme hazırdılar ve ilk anlardan itibaren de bunun yollarını aradılar. Savaş ilânına rağmen hükümet barışçı çözümler bulunacağı beklentisiyle hâlâ İtalyanlar’a karşı direnilmemesi ve düşmanlıklardan kaçınılması yolunda emirler gönderiyordu. Müslümanların tepkilerinden ve İngilizler’in Osmanlı hilâfeti aleyhindeki planlarından çekinilmese, Bosna-Hersek ilhakında olduğu gibi durum bir oldubitti ile kabul edilebilecekti.</w:t>
      </w:r>
    </w:p>
    <w:p w14:paraId="1D5E670C" w14:textId="77777777" w:rsidR="00405D45" w:rsidRPr="00405D45" w:rsidRDefault="00405D45" w:rsidP="00405D45">
      <w:pPr>
        <w:shd w:val="clear" w:color="auto" w:fill="FFFFFF"/>
        <w:spacing w:after="255" w:line="240" w:lineRule="auto"/>
        <w:jc w:val="both"/>
        <w:rPr>
          <w:rFonts w:ascii="Times New Roman" w:eastAsia="Times New Roman" w:hAnsi="Times New Roman" w:cs="Times New Roman"/>
          <w:color w:val="494D55"/>
          <w:sz w:val="24"/>
          <w:szCs w:val="24"/>
          <w:lang w:eastAsia="tr-TR"/>
        </w:rPr>
      </w:pPr>
      <w:r w:rsidRPr="00405D45">
        <w:rPr>
          <w:rFonts w:ascii="Times New Roman" w:eastAsia="Times New Roman" w:hAnsi="Times New Roman" w:cs="Times New Roman"/>
          <w:color w:val="494D55"/>
          <w:sz w:val="24"/>
          <w:szCs w:val="24"/>
          <w:lang w:eastAsia="tr-TR"/>
        </w:rPr>
        <w:t>Preveze’deki bir Osmanlı torpidosunun topa tutulmasıyla İtalyan saldırısı savaş ilânından sonra hemen başladı. Trablusgarp-Bingazi önlerindeki abluka 25-26 Eylül’den itibaren zaten fiilî olarak uygulanmaktaydı, savaşın ilânıyla bu daha da sıkılaştı. Bölgede savunmaya yönelik herhangi bir önlem alınmadığı ve uzun zamandır süregelen işgalle ilgili söylentilere rağmen asker ve silâh yığınağı yapılmadığı gibi mevcut askerî güçlerin önemli bir kısmı da Yemen’de 1910’da tekrar alevlenen ve halen sürmekte olup İtalya tarafından da desteklenen Seyyid İdrîs isyanının bastırılmasında kullanılmak üzere gönderilmişti. İngilizler’in ve Fransızlar’ın engellemeleri sebebiyle Trablusgarp’a Mısır ve Tunus üzerinden yardım gönderilmesi mümkün olmadı, Osmanlı donanmasının zayıf ve yetersiz hali deniz yoluyla ulaşılmasını da imkânsız kılıyordu. Ekim başından itibaren kablo bağlantısı İtalyanlar tarafından kesilince Trablusgarp-İstanbul arasında haberleşme tamamen koptu. Bu durum yerel ahalinin ve az sayıdaki Osmanlı kuvvetlerinin, daha önce verilen emirlerin aksine iç taraflara çekilmekten ziyade düşman istilâsına sahillerden başlamak kaydıyla şehir içinde karşı koyma azmine halel getirmediyse de başlayan bombardımana direnmenin imkânsızlığı kısa zamanda anlaşıldı ve sahillerden uzaklaşarak iç taraflara çekilmek kaçınılmaz hale geldi. Trablusgarp şehri 9 Ekim’de teslim olmak zorunda kaldı. Bir gün önce Tobruk ele geçirilmiş, ardından Derne (16 Ekim) ve Bingazi (21 Ekim) işgal edilmişti.</w:t>
      </w:r>
    </w:p>
    <w:p w14:paraId="49A3FFBD" w14:textId="77777777" w:rsidR="00405D45" w:rsidRPr="00405D45" w:rsidRDefault="00405D45" w:rsidP="00405D45">
      <w:pPr>
        <w:shd w:val="clear" w:color="auto" w:fill="FFFFFF"/>
        <w:spacing w:after="255" w:line="240" w:lineRule="auto"/>
        <w:jc w:val="both"/>
        <w:rPr>
          <w:rFonts w:ascii="Times New Roman" w:eastAsia="Times New Roman" w:hAnsi="Times New Roman" w:cs="Times New Roman"/>
          <w:color w:val="494D55"/>
          <w:sz w:val="24"/>
          <w:szCs w:val="24"/>
          <w:lang w:eastAsia="tr-TR"/>
        </w:rPr>
      </w:pPr>
      <w:r w:rsidRPr="00405D45">
        <w:rPr>
          <w:rFonts w:ascii="Times New Roman" w:eastAsia="Times New Roman" w:hAnsi="Times New Roman" w:cs="Times New Roman"/>
          <w:color w:val="494D55"/>
          <w:sz w:val="24"/>
          <w:szCs w:val="24"/>
          <w:lang w:eastAsia="tr-TR"/>
        </w:rPr>
        <w:t>Bazı Osmanlı gönüllü subaylarının Mısır ve Tunus üzerinden gizlice Trablusgarp’a varmaları ve yerel güçleri düzenlemeleri, düşmana karşı direnişin önde gelen isimlerinden Süleyman el-</w:t>
      </w:r>
      <w:r w:rsidRPr="00405D45">
        <w:rPr>
          <w:rFonts w:ascii="Times New Roman" w:eastAsia="Times New Roman" w:hAnsi="Times New Roman" w:cs="Times New Roman"/>
          <w:color w:val="494D55"/>
          <w:sz w:val="24"/>
          <w:szCs w:val="24"/>
          <w:lang w:eastAsia="tr-TR"/>
        </w:rPr>
        <w:lastRenderedPageBreak/>
        <w:t>Bârûnî’nin etkin rolü ve Senûsî şeyhi Ahmed Şerîf’in cihad çağrısı işgal kuvvetlerinin bölgenin içlerine doğru ilerlemesini güçleştirdi. Osmanlı subayları, Derne’nin 15 km. doğusundaki Aynülmansûr’da doğu, batı ve kuzey cephelerine taksim edilen Bingazi Genel Karargâhı’nı kurdular. Enver Bey 1 Aralık 1911’de buraya gelerek kırk kadar subay ve 400 askerden oluşan karargâhın kumandasını üstlendi. Orduya katılan gönüllü subaylar arasında bulunan Mustafa Kemal doğu cephesinin (Tobruk/Derne) kumandasını üstlendi, burada mart-ekim arasında süren çatışmaları yönetti. Enver Bey’in faaliyetleri özellikle Senûsî şeyhi ve çevredeki kabilelerle olan münasebet açısından önem kazandı, kendisinin padişah sarayına damad adayı olması konumuna değer katmakta, Enver de bunu abartarak öne çıkartmaktaydı. Enver Bey, Senûsî ailesinden evlenip Osmanlı hâkimiyetinin resmen sona ermesinin ardından bir Arap hilâfetinin önderliğine soyunması (Simon, s. 147) gibi rollerin biçildiği yaklaşımları ve söylemleri içinde yerli ahalinin örgütlenmesi ve etkin bir direnişin oluşturulmasında başarı kaydetti. İtalyan kuvvetlerinin, işgalden sonra Trablusgarp valiliğine tayin edilen Neşet ve Ali Fethi beylerin kumanda ettikleri Türk birlikleri karşısındaki zayiat ve yenilgisi bunun bir göstergesi oldu (23 Ekim 1911). İtalyan hükümeti bu gelişme karşısında telâşa kapılarak Trablusgarp ve Bingazi’nin ilhak edildiğine dair bir beyannâme yayımladı (5 Kasım 1911). Başarısızlık, Osmanlı Devleti’nin başka cephelerde de sıkıştırılması ve işgali kayıtsız şartsız tanıyacak bir barışa yanaştırılması arayışını beraberinde getirdi.</w:t>
      </w:r>
    </w:p>
    <w:p w14:paraId="3396E155" w14:textId="77777777" w:rsidR="00405D45" w:rsidRPr="00405D45" w:rsidRDefault="00405D45" w:rsidP="00405D45">
      <w:pPr>
        <w:shd w:val="clear" w:color="auto" w:fill="FFFFFF"/>
        <w:spacing w:after="255" w:line="240" w:lineRule="auto"/>
        <w:jc w:val="both"/>
        <w:rPr>
          <w:rFonts w:ascii="Times New Roman" w:eastAsia="Times New Roman" w:hAnsi="Times New Roman" w:cs="Times New Roman"/>
          <w:color w:val="494D55"/>
          <w:sz w:val="24"/>
          <w:szCs w:val="24"/>
          <w:lang w:eastAsia="tr-TR"/>
        </w:rPr>
      </w:pPr>
      <w:r w:rsidRPr="00405D45">
        <w:rPr>
          <w:rFonts w:ascii="Times New Roman" w:eastAsia="Times New Roman" w:hAnsi="Times New Roman" w:cs="Times New Roman"/>
          <w:b/>
          <w:bCs/>
          <w:color w:val="494D55"/>
          <w:sz w:val="24"/>
          <w:szCs w:val="24"/>
          <w:lang w:eastAsia="tr-TR"/>
        </w:rPr>
        <w:t>Savaşın Yayılması.</w:t>
      </w:r>
      <w:r w:rsidRPr="00405D45">
        <w:rPr>
          <w:rFonts w:ascii="Times New Roman" w:eastAsia="Times New Roman" w:hAnsi="Times New Roman" w:cs="Times New Roman"/>
          <w:color w:val="494D55"/>
          <w:sz w:val="24"/>
          <w:szCs w:val="24"/>
          <w:lang w:eastAsia="tr-TR"/>
        </w:rPr>
        <w:t> Adriyatik’teki Tokat ve Alpagu adlı iki torpido daha savaş ilânından bir gün önce saldırıya uğradı, Tokat saf dışı edildi, Preveze Limanı’na kaçan diğer gemi ise burada bulunan Hamidiye torpidosuyla birlikte batırıldı. İtalya’nın bu sulardaki etkinliği Yunanistan ile Avusturya-Macaristan’ı rahatsız etti ve savaşın başta varılan anlaşmaya aykırı olarak küçük hükümdarlarının Osmanlılar’ın elinde kalan son toprakları da paylaşmak üzere çeşitli askerî ve siyasî hazırlıklar içinde olduğu Balkanlar’a yayılması ihtimali tedirginlik yarattı. Bu arada Beyrut önlerinde bulunan Osmanlı gemileri savaş ilânı sebebiyle âcilen Çanakkale Boğazı’na girmek üzere yola çıktı. İki eski zırhlı, iki yaşlı kruvazör ve birkaç torpidodan oluşan donanma Boğaz’dan içeri girmeyi başardı ve İtalyanlar’ın buraya yapabilecekleri bir saldırı için konumlandı. Bu durumda Trablusgarp ile deniz bağlantısı da kesilmiş oluyordu.</w:t>
      </w:r>
    </w:p>
    <w:p w14:paraId="3E4F5465" w14:textId="77777777" w:rsidR="00405D45" w:rsidRPr="00405D45" w:rsidRDefault="00405D45" w:rsidP="00405D45">
      <w:pPr>
        <w:shd w:val="clear" w:color="auto" w:fill="FFFFFF"/>
        <w:spacing w:after="255" w:line="240" w:lineRule="auto"/>
        <w:jc w:val="both"/>
        <w:rPr>
          <w:rFonts w:ascii="Times New Roman" w:eastAsia="Times New Roman" w:hAnsi="Times New Roman" w:cs="Times New Roman"/>
          <w:color w:val="494D55"/>
          <w:sz w:val="24"/>
          <w:szCs w:val="24"/>
          <w:lang w:eastAsia="tr-TR"/>
        </w:rPr>
      </w:pPr>
      <w:r w:rsidRPr="00405D45">
        <w:rPr>
          <w:rFonts w:ascii="Times New Roman" w:eastAsia="Times New Roman" w:hAnsi="Times New Roman" w:cs="Times New Roman"/>
          <w:color w:val="494D55"/>
          <w:sz w:val="24"/>
          <w:szCs w:val="24"/>
          <w:lang w:eastAsia="tr-TR"/>
        </w:rPr>
        <w:t>Trablusgarp’ı ilhak ettiğine dair İtalyanlar’ın yayımladığı beyannâme pratikte pek anlam ifade etmiyordu, zira bölgenin kıyı şeridindeki belirli yerler dışında denetimi gerçekleşmiş değildi ve yerel direniş sebebiyle de bunun kısa zamanda olabileceğinden şüphe duyuluyordu. Bu durumda savaş alanının Anadolu kıyılarına kaydırılması, İzmir Limanı, çevresindeki adalarla Rodos ve Beyrut gibi hedeflerin zorlanması gündeme geldi, bunun için devletlerin muhtemel itiraz ve kaygıları diplomatik yollardan teskin edildi. Bu ihtimallere Bâbıâli tarafından Çanakkale Boğazı’nın kapatılması ve İtalyan vatandaşlarının sınır dışı edilmesi gibi önlemlerle karşılık verilmek istenmesi büyük devletlerin itirazına yol açtı. Osmanlı hükümeti büyük bir çaresizlik içinde kaldı, Hariciye Nâzırı Âsım Bey’in Fransız elçisiyle yaptığı görüşme neticesinde İtalyan saldırılarının genişleyeceği ve büyük devletlerin hareketsiz kalacağı anlaşıldı (Kurtcephe, s. 106).</w:t>
      </w:r>
    </w:p>
    <w:p w14:paraId="04656A5B" w14:textId="77777777" w:rsidR="00405D45" w:rsidRPr="00405D45" w:rsidRDefault="00405D45" w:rsidP="00405D45">
      <w:pPr>
        <w:shd w:val="clear" w:color="auto" w:fill="FFFFFF"/>
        <w:spacing w:after="255" w:line="240" w:lineRule="auto"/>
        <w:jc w:val="both"/>
        <w:rPr>
          <w:rFonts w:ascii="Times New Roman" w:eastAsia="Times New Roman" w:hAnsi="Times New Roman" w:cs="Times New Roman"/>
          <w:color w:val="494D55"/>
          <w:sz w:val="24"/>
          <w:szCs w:val="24"/>
          <w:lang w:eastAsia="tr-TR"/>
        </w:rPr>
      </w:pPr>
      <w:r w:rsidRPr="00405D45">
        <w:rPr>
          <w:rFonts w:ascii="Times New Roman" w:eastAsia="Times New Roman" w:hAnsi="Times New Roman" w:cs="Times New Roman"/>
          <w:color w:val="494D55"/>
          <w:sz w:val="24"/>
          <w:szCs w:val="24"/>
          <w:lang w:eastAsia="tr-TR"/>
        </w:rPr>
        <w:t xml:space="preserve">İtalya’nın ilk hedefi Beyrut oldu. Başta Fransa olmak üzere diğer büyük devletlerin özellikle ticarî çıkarlar açısından ilgi duyduğu bu şehrin bombalanması, Trablusgarp’ın İtalya’ya terki hususunda Osmanlı Devleti üzerinde bir baskı kurulmasına yol açabilirdi. İtalyan savaş gemileri limandaki deniz vasıtalarını batırdı, şehre atılan toplar tahribata ve ölümlere yol açtı (24 Şubat 1912). Yalnızca o bölgede (Halep, Suriye, Beyrut vilâyetleri ve Kudüs sancağı) yaşayan İtalyanlar’ın sınır dışı edilmesi kararı bu saldırı sonunda verildi. Boğaz’ın kapatılmasıyla ilgili girişimler neticede büyük devletleri harekete geçirdiyse de bu esasen Trablusgarp’ta saplandığı bataktan bunların yardımlarıyla çıkmayı bekleyen İtalya’nın arzu </w:t>
      </w:r>
      <w:r w:rsidRPr="00405D45">
        <w:rPr>
          <w:rFonts w:ascii="Times New Roman" w:eastAsia="Times New Roman" w:hAnsi="Times New Roman" w:cs="Times New Roman"/>
          <w:color w:val="494D55"/>
          <w:sz w:val="24"/>
          <w:szCs w:val="24"/>
          <w:lang w:eastAsia="tr-TR"/>
        </w:rPr>
        <w:lastRenderedPageBreak/>
        <w:t>ettiği bir gelişmeydi. İtalya 9 Mart’ta Beyrut saldırısına son verdiğini ilân ederken büyük güçlerin Osmanlı Devleti’ni barışa, daha doğrusu Trabslusgarp’ı terketmeye yanaştırma baskıları daha bir ağırlık kazandı. İtalyan gemilerinin Adalar denizindeki faaliyetleri ve Çanakkale’ye saldırı söylentileri savaşa yeni bir boyut kazandırdı. Nitekim düşman filosu 18 Nisan’da Boğaz girişine geldi ve girişteki tabyaları topa tuttu. Bu gelişme üzerine sayıları 50.000’i bulduğu tahmin edilen İtalyan vatandaşlarının tamamının sınır dışı edilmesine karar verildi, ancak bu 2000 kişiye isabet eden göstermelik bir uygulama olarak kaldı. Boğazlar’ın ticaret gemileri dahil tamamen kapatılması ayrı bir problem yarattı ve pek uzun süreli olmadı, 2 Mayıs 1912’de tekrar ticarî trafik serbest bırakıldı. İtalya 17-18 Temmuz’da Boğaz’a ikinci bir saldırı teşebbüsünde bulundu ve Boğaz girişindeki tabyalar topa tutuldu. Bu son saldırı, büyük devletlerin itirazları sebebiyle Osmanlı Devleti’nin Boğazlar’ı kapatma iradesi olmadığını tekrar ortaya koydu.</w:t>
      </w:r>
    </w:p>
    <w:p w14:paraId="41ADD95C" w14:textId="77777777" w:rsidR="00405D45" w:rsidRPr="00405D45" w:rsidRDefault="00405D45" w:rsidP="00405D45">
      <w:pPr>
        <w:shd w:val="clear" w:color="auto" w:fill="FFFFFF"/>
        <w:spacing w:after="255" w:line="240" w:lineRule="auto"/>
        <w:jc w:val="both"/>
        <w:rPr>
          <w:rFonts w:ascii="Times New Roman" w:eastAsia="Times New Roman" w:hAnsi="Times New Roman" w:cs="Times New Roman"/>
          <w:color w:val="494D55"/>
          <w:sz w:val="24"/>
          <w:szCs w:val="24"/>
          <w:lang w:eastAsia="tr-TR"/>
        </w:rPr>
      </w:pPr>
      <w:r w:rsidRPr="00405D45">
        <w:rPr>
          <w:rFonts w:ascii="Times New Roman" w:eastAsia="Times New Roman" w:hAnsi="Times New Roman" w:cs="Times New Roman"/>
          <w:color w:val="494D55"/>
          <w:sz w:val="24"/>
          <w:szCs w:val="24"/>
          <w:lang w:eastAsia="tr-TR"/>
        </w:rPr>
        <w:t>İzmir yakınlarındaki Alaçatı ve Ilıca telsiz-telgraf hatlarının ve Rodos-Sakız-Limni-Bozcaada-Selânik gibi diğer hatların tahribi, Sisam gibi bazı adaların topa tutulması ve daha sonraki Boğaz saldırılarının ardından yeni hedefler belirlenmesi aşamasına geçildiğinde Rodos ve çevresindeki adaların (Oniki Ada) işgali İtalyan savaşının en önemli merhalesini teşkil etti. Rodos’un işgali 24 Nisan 1912 tarihinde başladı, adada karşı koyacak yeterli sayıda askerî güç yoktu, yerli Rum ahalinin de İtalyanlar’ın yanında ve Türkler’in karşısında yer alması şaşırtıcı değildi. Adanın askerî kumandanı Abdullah Bey sayıları ancak 920 kadar olan birlikleriyle sonunda teslim olmak zorunda kaldı (17 Mayıs). İtalyan donanması mayıs ayı içinde çevre adaların da işgalini tamamladı, böylece Rodos ve Oniki Ada ile yakınlardaki diğer adalar ele geçirilmiş oldu. Bütün bu gelişmeler esnasında Ege’de bayrak gösteren bir Türk gemisine rastlanmadı. İzmir’e saldırı veya Sakız adasının işgali ise İngiltere ve Avusturya-Macaristan’ın karşı çıkmasıyla önlendi. Harbiye Nâzırı Mahmud Şevket Paşa 19 Mayıs’ta çektiği bir telgrafla bu işgalleri Trablusgarp’taki kumandanlara tebliğ etti ve yine de Trablusgarp’ın İtalya’ya bırakılmasının söz konusu olmadığını bildirdi. Böylece İtalyan uçaklarının havadan attıkları ve verdikleri abartılı zafer ve hezimet havadisleriyle mâneviyat kıran broşürlerine karşılık veriliyordu. Ancak Osmanlı hükümetinin bu işgaller karşısında gelişmeleri büyük devletler nezdinde protesto etmekten başka yapacağı bir şeyi olmadığı da ortadaydı.</w:t>
      </w:r>
    </w:p>
    <w:p w14:paraId="45787005" w14:textId="77777777" w:rsidR="00405D45" w:rsidRPr="00405D45" w:rsidRDefault="00405D45" w:rsidP="00405D45">
      <w:pPr>
        <w:shd w:val="clear" w:color="auto" w:fill="FFFFFF"/>
        <w:spacing w:after="255" w:line="240" w:lineRule="auto"/>
        <w:jc w:val="both"/>
        <w:rPr>
          <w:rFonts w:ascii="Times New Roman" w:eastAsia="Times New Roman" w:hAnsi="Times New Roman" w:cs="Times New Roman"/>
          <w:color w:val="494D55"/>
          <w:sz w:val="24"/>
          <w:szCs w:val="24"/>
          <w:lang w:eastAsia="tr-TR"/>
        </w:rPr>
      </w:pPr>
      <w:r w:rsidRPr="00405D45">
        <w:rPr>
          <w:rFonts w:ascii="Times New Roman" w:eastAsia="Times New Roman" w:hAnsi="Times New Roman" w:cs="Times New Roman"/>
          <w:color w:val="494D55"/>
          <w:sz w:val="24"/>
          <w:szCs w:val="24"/>
          <w:lang w:eastAsia="tr-TR"/>
        </w:rPr>
        <w:t>Savaşın bir diğer uzak cephesi Kızıldeniz’deki Eritre’den (Habeşistan kıyı bölgesi) açıldı. Burada bir sömürge sahibi olmak isteyen İtalya, Adova’da utanç verici bir hezimet yaşamış (1 Mart 1896), büyük maliyetlerle sürdürülen uzun uğraşlardan sonra nihayet Habeşistan’ın bağımsızlığını tanıma karşılığında Eritre’ye sahip olmayı başarabilmişti (Ekim 1896 barışı). Bölgedeki sahil şeridinin, karşısındaki Cidde ve Yemen ile birlikte vaktiyle Osmanlı Habeş eyaletini teşkil ettiği bilinmekteydi. İtalyan savaşı patladığında Osmanlı Devleti burada isyan halindeki İmam Yahyâ ile uzlaşma yoluna gitti, ancak Asîr bölgesinde devam eden Şeyh İdrîs’in isyanını bastıramadı. Şeyh İdrîs, İtalya tarafından para ve silâhla destekleniyordu. İtalyanlar karaya ayak basmamakla beraber denizlerde önlerine çıkan gemileri batırdı, sahiller ve adalardaki yerleşim bölgelerini, bu arada 21 Temmuz 1912’de açık liman ilân edilmiş olmasına rağmen Kızıldeniz’deki Hudeyde Limanı’nı topa tuttu. İtalyan ablukası ve saldırıları ekim ayına kadar devam etti ve ancak barışın ardından sona erdi. Savaşın bu taraflardaki evreleri, Osmanlı Devleti’ni Habeş hükümetiyle İtalyanlar’a karşı bir ittifak kurma düşüncesine sevketmiş olmakla birlikte bu hiçbir zaman gerçekleşmedi (</w:t>
      </w:r>
      <w:r w:rsidRPr="00405D45">
        <w:rPr>
          <w:rFonts w:ascii="Times New Roman" w:eastAsia="Times New Roman" w:hAnsi="Times New Roman" w:cs="Times New Roman"/>
          <w:i/>
          <w:iCs/>
          <w:color w:val="494D55"/>
          <w:sz w:val="24"/>
          <w:szCs w:val="24"/>
          <w:lang w:eastAsia="tr-TR"/>
        </w:rPr>
        <w:t>a.g.e.</w:t>
      </w:r>
      <w:r w:rsidRPr="00405D45">
        <w:rPr>
          <w:rFonts w:ascii="Times New Roman" w:eastAsia="Times New Roman" w:hAnsi="Times New Roman" w:cs="Times New Roman"/>
          <w:color w:val="494D55"/>
          <w:sz w:val="24"/>
          <w:szCs w:val="24"/>
          <w:lang w:eastAsia="tr-TR"/>
        </w:rPr>
        <w:t>, s. 135-137).</w:t>
      </w:r>
    </w:p>
    <w:p w14:paraId="386E423D" w14:textId="77777777" w:rsidR="00405D45" w:rsidRPr="00405D45" w:rsidRDefault="00405D45" w:rsidP="00405D45">
      <w:pPr>
        <w:shd w:val="clear" w:color="auto" w:fill="FFFFFF"/>
        <w:spacing w:after="255" w:line="240" w:lineRule="auto"/>
        <w:jc w:val="both"/>
        <w:rPr>
          <w:rFonts w:ascii="Times New Roman" w:eastAsia="Times New Roman" w:hAnsi="Times New Roman" w:cs="Times New Roman"/>
          <w:color w:val="494D55"/>
          <w:sz w:val="24"/>
          <w:szCs w:val="24"/>
          <w:lang w:eastAsia="tr-TR"/>
        </w:rPr>
      </w:pPr>
      <w:r w:rsidRPr="00405D45">
        <w:rPr>
          <w:rFonts w:ascii="Times New Roman" w:eastAsia="Times New Roman" w:hAnsi="Times New Roman" w:cs="Times New Roman"/>
          <w:color w:val="494D55"/>
          <w:sz w:val="24"/>
          <w:szCs w:val="24"/>
          <w:lang w:eastAsia="tr-TR"/>
        </w:rPr>
        <w:t xml:space="preserve">Mart 1912 tarihinden itibaren barış girişimleri el altından yürütülmeye başlandı. Savaşın ümitsiz gidişi, Osmanlı Devleti’nin iki hususta olumlu cevap verilmesi halinde Trablusgarp’ın terkine rıza gösterebileceğine işaret etmekteydi: Padişahın hükümranlık haklarının -Berlin Antlaşması’ndan sonra Bosna-Hersek ve Bulgaristan emirliklerinde olduğu gibi- kâğıt üzerinde </w:t>
      </w:r>
      <w:r w:rsidRPr="00405D45">
        <w:rPr>
          <w:rFonts w:ascii="Times New Roman" w:eastAsia="Times New Roman" w:hAnsi="Times New Roman" w:cs="Times New Roman"/>
          <w:color w:val="494D55"/>
          <w:sz w:val="24"/>
          <w:szCs w:val="24"/>
          <w:lang w:eastAsia="tr-TR"/>
        </w:rPr>
        <w:lastRenderedPageBreak/>
        <w:t>de olsa saklı tutulması ve taşıdığı halifelik sıfatından dolayı yerel halkın dinî bağlarının korunması. İslâm dünyasının tepkisi ve esasen tartışılmakta olan halifelik konumu sebebiyle bu hususlar dış görünüşü kurtarmaya yönelikti. İtalya’nın da dinî irtibatın korunmasına yönelik çözüm şekillerine açık ve hatta Trablusgarp’tan hissesine düşecek Düyûn-ı Umûmiyye borçlarının üstlenilmesine hazır olduğu anlaşılmaktaydı. Trablusgarp’taki Osmanlı askerlerinin tahliyesinden sonra Rodos’un ve işgal edilen diğer adaların iadesi öngörülmekteydi. Öte yandan Trablusgarp Savaşı’nın Osmanlı Devleti için büyük bir yenilgiyle sona erecek olması küçük Balkan devletlerinin bir araya gelmesinin yollarını açmış bulunuyordu. Bunların aralarındaki ihtilâfları bir yana bırakarak Türk topraklarını paylaşmak üzere nihaî bir hesaplaşmaya hazırlandıklarının gözlenmesi Osmanlı tarafı için daha hayatî bir tehlikenin ufukta belirmesi anlamına gelmekteydi. Bu şartlar altında İtalyan barışının tam bir teslimiyet içinde gerçekleşmesi kaçınılmazdı.</w:t>
      </w:r>
    </w:p>
    <w:p w14:paraId="78EFF081" w14:textId="56EB7728" w:rsidR="00405D45" w:rsidRPr="0049302C" w:rsidRDefault="00405D45" w:rsidP="00405D45">
      <w:pPr>
        <w:shd w:val="clear" w:color="auto" w:fill="FFFFFF"/>
        <w:spacing w:after="255" w:line="240" w:lineRule="auto"/>
        <w:jc w:val="both"/>
        <w:rPr>
          <w:rFonts w:ascii="Times New Roman" w:eastAsia="Times New Roman" w:hAnsi="Times New Roman" w:cs="Times New Roman"/>
          <w:color w:val="494D55"/>
          <w:sz w:val="24"/>
          <w:szCs w:val="24"/>
          <w:lang w:eastAsia="tr-TR"/>
        </w:rPr>
      </w:pPr>
      <w:r w:rsidRPr="00405D45">
        <w:rPr>
          <w:rFonts w:ascii="Times New Roman" w:eastAsia="Times New Roman" w:hAnsi="Times New Roman" w:cs="Times New Roman"/>
          <w:color w:val="494D55"/>
          <w:sz w:val="24"/>
          <w:szCs w:val="24"/>
          <w:lang w:eastAsia="tr-TR"/>
        </w:rPr>
        <w:t>Nihayet İtalyanlar’la doğrudan görüşme aşamasına geçildi. İlk toplantı Şûrâ-yı Devlet reisi Said Halim Paşa riyâsetindeki Türk heyetiyle 11 Temmuz 1912’de Lozan’da yapıldı. 17 Temmuz’da Said Paşa kabinesinin istifası sebebiyle Said Halim Paşa 28 Temmuz’da dönmek zorunda kaldı. İki eski sadrazamı da içine alan yeni hükümet (büyük kabine), partiler üstü bir nitelikte olmak üzere Doksanüç Harbi Şark Cephesi Kumandanı Gazi Ahmed Muhtar Paşa tarafından kuruldu. Hariciye Nezâreti’ne Gabriel Noradunkyan Efendi getirildi. Yeni hükümet 5 Ağustos’ta barış şartlarını görüşmek üzere toplandı. Sofya sefiri Mehmed Nâbi ve Roma elçiliğinde memur olarak çalışan Rumbeyoğlu Fahreddin beylerden oluşan yeni delege heyetine gerekli tâlimatı vererek, Lozan’da barış görüşmelerinin ikinci safhasını başlattı (13 Ağustos). Trablusgarp ve Bingazi’nin terkinin İslâm dünyasında olumsuz etkiler bırakacağı endişesiyle Bâbıâli daha ziyade bunu örtecek formüller üzerinde durmaktaydı: Bu toprakların İtalyan hâkimiyetini tanımaksızın muhtariyet verilerek terki, padişahı temsilen bir şahsın vekâleti, bölge idaresinin bu aşamalardan sonra İtalyanlar’a bırakılması, Şeyh İdrîs’i de içine alacak bir genel af ilânı, İtalyan imtiyazlarında savaş öncesi duruma dönülmesi, bölgenin terki sebebiyle belirli bir tazminat ödenmesi. Trablusgarp’ın ilhakının kayıtsız şartsız tanınması ve buralardaki Türk askerlerinin çekilmesinin ardından Rodos ve diğer adaların tahliyesi ana madde olarak kalmaya devam etti. Bu sırada Balkan devletlerinin aralarındaki ittifaklar açığa çıktı ve son paylaşım için bir savaşın çıkması aşamasına gelindi. Bu gelişme karşısında artık görünüşü değil İstanbul’un kurtarılması ön plana çıkmaktaydı. Böylece İtalyanlar’la 18 Ekim’de Lozan yakınlarındaki Uşi (Ouchy) kasabasında zikredilen hususlar dahilinde nihaî bir barış antlaşması imzalandı. Müslüman dünyasının gözünü boyamak amacıyla 15 Ekim tarihli olarak düzenlenen diğer bir belgeyle Trablusgarp vilâyeti ve Bingazi sancağına muhtariyet veren ve bir nâib-i saltanatla bir kadı tayin eden padişah emri yayımlandı. Saltanat nâibliğine kendisine vezirlik tevcih edilerek Şemseddin Bey memur edildi. Böylece kamuoyunda İtalya’nın bu muhtar eyalete el koymuş olarak gösterilmesi amaçlanıyordu (</w:t>
      </w:r>
      <w:r w:rsidRPr="00405D45">
        <w:rPr>
          <w:rFonts w:ascii="Times New Roman" w:eastAsia="Times New Roman" w:hAnsi="Times New Roman" w:cs="Times New Roman"/>
          <w:i/>
          <w:iCs/>
          <w:color w:val="494D55"/>
          <w:sz w:val="24"/>
          <w:szCs w:val="24"/>
          <w:lang w:eastAsia="tr-TR"/>
        </w:rPr>
        <w:t>a.g.e.</w:t>
      </w:r>
      <w:r w:rsidRPr="00405D45">
        <w:rPr>
          <w:rFonts w:ascii="Times New Roman" w:eastAsia="Times New Roman" w:hAnsi="Times New Roman" w:cs="Times New Roman"/>
          <w:color w:val="494D55"/>
          <w:sz w:val="24"/>
          <w:szCs w:val="24"/>
          <w:lang w:eastAsia="tr-TR"/>
        </w:rPr>
        <w:t xml:space="preserve">, s. 221). İtalyanlar’ın, Trablus ve askerî yönden daha iyi bir direniş gösteren Bingazi topraklarını Türk kuvvetlerinin geri çekilmesinden sonra tamamen denetim altına almaları uzun yıllar sürdü. 1915 yılına gelindiğinde İtalyanlar ancak Trablusgarp, Hums, Bingazi, Derne, Beyzâ gibi sahildeki bazı yerleri denetim altında tutabilmişlerdi. Arap halkı barışı ve topraklarının İtalyanlar’a terkini hayal kırıklığı içinde karşıladı. Balkan savaşlarındaki ağır hezimet ve son Osmanlı topraklarının paylaşımı İtalya’yı Rodos ve civarındaki adaları tahliye etme sözünden geri çevirdi. Trablusgarp ve Bingazi için öngörülen muhtariyet ve niyâbet kâğıt üzerinde kaldı. I. Dünya Savaşı’nın ardından İtalyan işgalleri bir zaman için Güney-Batı Anadolu topraklarına da sirayet etti. Osmanlı Devleti, Sevr Antlaşması’nın 121. maddesi uyarınca Trablusgarp ve Bingazi üzerindeki bütün haklarından feragat etti. Lozan Antlaşması’nda da bu husus ayrıca teyit edildi. Bu yerler 1942 yılına kadar İtalyan sömürgesi olarak kaldı ve ancak 1951’de uzun mücadeleler sonunda bağımsızlığına kavuştu. Lozan Antlaşması’nda tasdik edilen Rodos ve Oniki Ada’daki </w:t>
      </w:r>
      <w:r w:rsidRPr="00405D45">
        <w:rPr>
          <w:rFonts w:ascii="Times New Roman" w:eastAsia="Times New Roman" w:hAnsi="Times New Roman" w:cs="Times New Roman"/>
          <w:color w:val="494D55"/>
          <w:sz w:val="24"/>
          <w:szCs w:val="24"/>
          <w:lang w:eastAsia="tr-TR"/>
        </w:rPr>
        <w:lastRenderedPageBreak/>
        <w:t>İtalyan hâkimiyeti ise II. Dünya Savaşı’nın bitimine kadar devam etti ve buraları sonunda Yunanistan’a devredildi. Trablusgarp Savaşı, Balkan devletlerini bir araya getirmesi ve Avrupa topraklarındaki kültürel, beşerî, dinî ve siyasal anlamda asırlardır devam eden Osmanlı varlığına son veren büyük bir felâket ve bozguna yol açmasından ötürü hayatî önem arzeder.</w:t>
      </w:r>
    </w:p>
    <w:p w14:paraId="22472C8C" w14:textId="1F84C9BB" w:rsidR="00405D45" w:rsidRPr="0049302C" w:rsidRDefault="00405D45" w:rsidP="00405D45">
      <w:pPr>
        <w:shd w:val="clear" w:color="auto" w:fill="FFFFFF"/>
        <w:spacing w:after="255" w:line="240" w:lineRule="auto"/>
        <w:jc w:val="both"/>
        <w:rPr>
          <w:rFonts w:ascii="Times New Roman" w:eastAsia="Times New Roman" w:hAnsi="Times New Roman" w:cs="Times New Roman"/>
          <w:color w:val="494D55"/>
          <w:sz w:val="24"/>
          <w:szCs w:val="24"/>
          <w:lang w:eastAsia="tr-TR"/>
        </w:rPr>
      </w:pPr>
    </w:p>
    <w:p w14:paraId="443BE0BA" w14:textId="0F3B73C9" w:rsidR="00405D45" w:rsidRPr="0049302C" w:rsidRDefault="00405D45" w:rsidP="00405D45">
      <w:pPr>
        <w:shd w:val="clear" w:color="auto" w:fill="FFFFFF"/>
        <w:spacing w:after="255" w:line="240" w:lineRule="auto"/>
        <w:jc w:val="center"/>
        <w:rPr>
          <w:rFonts w:ascii="Times New Roman" w:eastAsia="Times New Roman" w:hAnsi="Times New Roman" w:cs="Times New Roman"/>
          <w:color w:val="494D55"/>
          <w:sz w:val="24"/>
          <w:szCs w:val="24"/>
          <w:lang w:eastAsia="tr-TR"/>
        </w:rPr>
      </w:pPr>
      <w:r w:rsidRPr="0049302C">
        <w:rPr>
          <w:rFonts w:ascii="Times New Roman" w:eastAsia="Times New Roman" w:hAnsi="Times New Roman" w:cs="Times New Roman"/>
          <w:color w:val="494D55"/>
          <w:sz w:val="24"/>
          <w:szCs w:val="24"/>
          <w:lang w:eastAsia="tr-TR"/>
        </w:rPr>
        <w:t>BALKAN SAVAŞLARI</w:t>
      </w:r>
    </w:p>
    <w:p w14:paraId="50DBBCE2"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Osmanlı İmparatorluğu Balkan Harbinde, kendi bünyesinden çıkmış olan dört devlet Bulgaristan, Yunanistan, Sırbistan ve Karadağ ile çarpıştı. Harp sonunda ise yaklaşık beş asır egemenliği altında bulundurduğu Balkan topraklarının tamamını kaybetti.</w:t>
      </w:r>
    </w:p>
    <w:p w14:paraId="18EA1301"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Harbin patlamasına sebeb olarak pek çok husus belirtilebilir. Ancak en önemlileri şöyle sıralanabilir:</w:t>
      </w:r>
    </w:p>
    <w:p w14:paraId="66E7CC3A"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Rusya, 1905 RUS-JAPON Harbinde Japonlara yenilince yayılma ve ilgi sahasını Uzak Doğudan tekrar Balkanlara ve Osmanlı imparatorluğu toprakları üzerine kaydırdı. Çar Deli Petro ile başlayan “açık denizlere çıkma” siyaseti gereği olarak Balkanlarda genişleme, Karadeniz kıyılarına hakim olma ve Boğazları ele geçirme yolunu tuttu. Hedeflerine ulaşabilmek için de Balkanlardaki Slav ırkının koruyuculuğunu sürdürdü. Bulgar ve Sırp devletlerinin genişlemesi için destek sağladı. Hatta 1885’de harbetmiş olan Bulgar-Sırp devletlerinin Osmanlı devleti aleyhine anlaşmalarını gerçekleştirdi ve böylece Osmanlı devletine karşı kurulan Balkan ittifakının temelini attı. 13 Mart 1912’de yapılan Bulgar-Sırp andlaşmasına göre her iki devlet Osmanlı Devletinden alacakları topraklar konusunda anlaşıyorlar ve bu konuda aralarında çıkan anlaşmazlıkların çözümünde Rusya’nın hakemliğini kabul ediyorlardı.</w:t>
      </w:r>
    </w:p>
    <w:p w14:paraId="6592B61E" w14:textId="7706BA94"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noProof/>
          <w:color w:val="333333"/>
          <w:spacing w:val="3"/>
          <w:sz w:val="24"/>
          <w:szCs w:val="24"/>
          <w:lang w:eastAsia="tr-TR"/>
        </w:rPr>
        <w:lastRenderedPageBreak/>
        <w:drawing>
          <wp:inline distT="0" distB="0" distL="0" distR="0" wp14:anchorId="4B7489EA" wp14:editId="66A585B1">
            <wp:extent cx="4762500" cy="482346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823460"/>
                    </a:xfrm>
                    <a:prstGeom prst="rect">
                      <a:avLst/>
                    </a:prstGeom>
                    <a:noFill/>
                    <a:ln>
                      <a:noFill/>
                    </a:ln>
                  </pic:spPr>
                </pic:pic>
              </a:graphicData>
            </a:graphic>
          </wp:inline>
        </w:drawing>
      </w:r>
    </w:p>
    <w:p w14:paraId="48619010"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Balkanlarda, Ruslar ve genişlemek sevdasında olan Osmanlı İmparatorluğundan doğan diğer devletler Osmanlı Devletine ve birbirlerine karşı mücadelelerini sürdürürken, Osmanlı yönetimi kendisine karşı olanlara karşı tedbir almadı ve bu devletlerin aralarındaki sürtüşmeleri artıracak herhangi bir girişimde bulunmadı. Balkanlardaki gelişmelerin İmparatorluğun temelini sarsacak olaylar olduğunu değerlendiremedi. Buna o dönemde cereyan eden olayların etkisi olduğu da söylenebilir. Bu olayları madde başlıkları ile belirtmek faydalı olacaktır.</w:t>
      </w:r>
    </w:p>
    <w:p w14:paraId="61E0969E" w14:textId="47816E2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•23 Temmuz 1908 2</w:t>
      </w:r>
      <w:r>
        <w:rPr>
          <w:rFonts w:ascii="Times New Roman" w:eastAsia="Times New Roman" w:hAnsi="Times New Roman" w:cs="Times New Roman"/>
          <w:color w:val="333333"/>
          <w:spacing w:val="3"/>
          <w:sz w:val="24"/>
          <w:szCs w:val="24"/>
          <w:lang w:eastAsia="tr-TR"/>
        </w:rPr>
        <w:t>’</w:t>
      </w:r>
      <w:r w:rsidRPr="0049302C">
        <w:rPr>
          <w:rFonts w:ascii="Times New Roman" w:eastAsia="Times New Roman" w:hAnsi="Times New Roman" w:cs="Times New Roman"/>
          <w:color w:val="333333"/>
          <w:spacing w:val="3"/>
          <w:sz w:val="24"/>
          <w:szCs w:val="24"/>
          <w:lang w:eastAsia="tr-TR"/>
        </w:rPr>
        <w:t>nci Meşrutiyet ilanı, İttihat ve Terakki cemiyetinin siyasi hayata ağırlığını koyması, siyasi çekişmelerin sonucu iç siyasi buhran doğması, kısa aralıklarla sık sık hükümet değişikliği, siyasi kavgalardan ordunun kendini sıyıramaması ve ordunun siyasetin içine girmesi.</w:t>
      </w:r>
      <w:r w:rsidRPr="0049302C">
        <w:rPr>
          <w:rFonts w:ascii="Times New Roman" w:eastAsia="Times New Roman" w:hAnsi="Times New Roman" w:cs="Times New Roman"/>
          <w:color w:val="333333"/>
          <w:spacing w:val="3"/>
          <w:sz w:val="24"/>
          <w:szCs w:val="24"/>
          <w:lang w:eastAsia="tr-TR"/>
        </w:rPr>
        <w:br/>
        <w:t>•5 Ekim 1908 Avusturya’nın Bosna-Hersek’i ilhakı.</w:t>
      </w:r>
      <w:r w:rsidRPr="0049302C">
        <w:rPr>
          <w:rFonts w:ascii="Times New Roman" w:eastAsia="Times New Roman" w:hAnsi="Times New Roman" w:cs="Times New Roman"/>
          <w:color w:val="333333"/>
          <w:spacing w:val="3"/>
          <w:sz w:val="24"/>
          <w:szCs w:val="24"/>
          <w:lang w:eastAsia="tr-TR"/>
        </w:rPr>
        <w:br/>
        <w:t>•13 Nisan 1909 31 MART vak’ası, Hareket Ordusunun İstanbul’a yürümesi.</w:t>
      </w:r>
      <w:r w:rsidRPr="0049302C">
        <w:rPr>
          <w:rFonts w:ascii="Times New Roman" w:eastAsia="Times New Roman" w:hAnsi="Times New Roman" w:cs="Times New Roman"/>
          <w:color w:val="333333"/>
          <w:spacing w:val="3"/>
          <w:sz w:val="24"/>
          <w:szCs w:val="24"/>
          <w:lang w:eastAsia="tr-TR"/>
        </w:rPr>
        <w:br/>
        <w:t>•14 Nisan 1909 Ermenilerin Adana isyanı.</w:t>
      </w:r>
      <w:r w:rsidRPr="0049302C">
        <w:rPr>
          <w:rFonts w:ascii="Times New Roman" w:eastAsia="Times New Roman" w:hAnsi="Times New Roman" w:cs="Times New Roman"/>
          <w:color w:val="333333"/>
          <w:spacing w:val="3"/>
          <w:sz w:val="24"/>
          <w:szCs w:val="24"/>
          <w:lang w:eastAsia="tr-TR"/>
        </w:rPr>
        <w:br/>
        <w:t>•27 Nisan 1909 Abdülhamit’in tahttan indirilmesi ve Sultan Reşat’ın padişah olması.</w:t>
      </w:r>
      <w:r w:rsidRPr="0049302C">
        <w:rPr>
          <w:rFonts w:ascii="Times New Roman" w:eastAsia="Times New Roman" w:hAnsi="Times New Roman" w:cs="Times New Roman"/>
          <w:color w:val="333333"/>
          <w:spacing w:val="3"/>
          <w:sz w:val="24"/>
          <w:szCs w:val="24"/>
          <w:lang w:eastAsia="tr-TR"/>
        </w:rPr>
        <w:br/>
        <w:t>•1909-1911 Arnavutluk ayaklanması.</w:t>
      </w:r>
      <w:r w:rsidRPr="0049302C">
        <w:rPr>
          <w:rFonts w:ascii="Times New Roman" w:eastAsia="Times New Roman" w:hAnsi="Times New Roman" w:cs="Times New Roman"/>
          <w:color w:val="333333"/>
          <w:spacing w:val="3"/>
          <w:sz w:val="24"/>
          <w:szCs w:val="24"/>
          <w:lang w:eastAsia="tr-TR"/>
        </w:rPr>
        <w:br/>
        <w:t>•1910 Havran’da Dürzi ayaklanması.</w:t>
      </w:r>
      <w:r w:rsidRPr="0049302C">
        <w:rPr>
          <w:rFonts w:ascii="Times New Roman" w:eastAsia="Times New Roman" w:hAnsi="Times New Roman" w:cs="Times New Roman"/>
          <w:color w:val="333333"/>
          <w:spacing w:val="3"/>
          <w:sz w:val="24"/>
          <w:szCs w:val="24"/>
          <w:lang w:eastAsia="tr-TR"/>
        </w:rPr>
        <w:br/>
        <w:t>•1911 Yemen ayaklanması (İmam Yayha).</w:t>
      </w:r>
      <w:r w:rsidRPr="0049302C">
        <w:rPr>
          <w:rFonts w:ascii="Times New Roman" w:eastAsia="Times New Roman" w:hAnsi="Times New Roman" w:cs="Times New Roman"/>
          <w:color w:val="333333"/>
          <w:spacing w:val="3"/>
          <w:sz w:val="24"/>
          <w:szCs w:val="24"/>
          <w:lang w:eastAsia="tr-TR"/>
        </w:rPr>
        <w:br/>
        <w:t>•1911 Traplusgarp harbi, Balkan devletlerinin bekledikleri fırsatın doğması.</w:t>
      </w:r>
    </w:p>
    <w:p w14:paraId="7FFF1F4F" w14:textId="27842599"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 xml:space="preserve">Osmanlı yönetimi belirtilen bu olaylar ile uğraşırken Balkan devletlerinin ekmeğine yağ süren -bugünkü değerlendirmelerimize göre- tarihi bir hata yaptı. 3 Temmuz 1910’da Kiliseler Kanunu çıkardı. Bununla “ihtilaflı kilise, mektep ve mukaddes yerlerde hangi unsurun nüfusu çok ise ona aittir” esasını kabul etti. Oysa Fatih İstanbul’u fethettikten sonra </w:t>
      </w:r>
      <w:r w:rsidRPr="0049302C">
        <w:rPr>
          <w:rFonts w:ascii="Times New Roman" w:eastAsia="Times New Roman" w:hAnsi="Times New Roman" w:cs="Times New Roman"/>
          <w:color w:val="333333"/>
          <w:spacing w:val="3"/>
          <w:sz w:val="24"/>
          <w:szCs w:val="24"/>
          <w:lang w:eastAsia="tr-TR"/>
        </w:rPr>
        <w:lastRenderedPageBreak/>
        <w:t>İstanbul’daki Rum patriğini Avrupa Türkiye’sindeki bütün reayanın hem ruhani ve hem de cismani reisi olarak atamıştı. Rum kiliseleri diğer kiliselere göre elde ettikleri bu üstünlüğü kendi kültürlerini yayma, kendilerinden olmayanları ezme, eziyet etme şeklinde kullandılar. Böylece ortaya çıkan sürtüşme ile kiliseler ve dolayısıyla bunlara bağlı olan gruplar yıllarca birbirleriyle mücadele etti ve birbirlerini devamlı hasım olarak gördüler. İşte Kiliseler Kanunu bu düşmanlığı sona erdirdi, o zamana kadar birbirleriyle mücadele edenlerin birleşerek Osmanlı Devletine karşı mücadele etmelerine sebeb oldu. Böylece Balkan ittifakının gerçekleşmesi için en büyük problem ortadan kalkıyordu. Hepsi de genişlemek sevdasında olan Balkan devletlerinin tek problemleri kalmıştı. Topraklarına katmak istedikleri bölgelerin birbirleriyle çatışması. Bulgaristan; Büyük Bulgaristan’ı kurmak, Makedonya ve Kuzey Ege kıyılarını ele geçirmek; Sırbistan, 14</w:t>
      </w:r>
      <w:r>
        <w:rPr>
          <w:rFonts w:ascii="Times New Roman" w:eastAsia="Times New Roman" w:hAnsi="Times New Roman" w:cs="Times New Roman"/>
          <w:color w:val="333333"/>
          <w:spacing w:val="3"/>
          <w:sz w:val="24"/>
          <w:szCs w:val="24"/>
          <w:lang w:eastAsia="tr-TR"/>
        </w:rPr>
        <w:t>’</w:t>
      </w:r>
      <w:r w:rsidRPr="0049302C">
        <w:rPr>
          <w:rFonts w:ascii="Times New Roman" w:eastAsia="Times New Roman" w:hAnsi="Times New Roman" w:cs="Times New Roman"/>
          <w:color w:val="333333"/>
          <w:spacing w:val="3"/>
          <w:sz w:val="24"/>
          <w:szCs w:val="24"/>
          <w:lang w:eastAsia="tr-TR"/>
        </w:rPr>
        <w:t>ncü yüzyıldaki Sırbistan Krallığını ihya etmek ve Makedonya’ya sahip olmak istiyordu. Yunanistan Megola Idea’yı gerçekleştirmek, Karadağ ise İşkodra bölgesinde topraklarını genişletmek gayesini güdüyordu. Haliyle bu paylaşmanın kesin çözümü harp sonuna bırakılacaktı.</w:t>
      </w:r>
    </w:p>
    <w:p w14:paraId="796119D3"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Yukarıda açıklanan Bulgar – Sırp Antlaşmasını 29 Mayıs 1912’de Bulgar -Yunan Antlaşması takip etti. Ağustos 1912’de Karadağ Bulgarlar ile sözlü bir anlaşma yaptı. Artık Balkan ittifakı tamamlanmıştı. Şimdi sıra yıllardır yapılan askeri ve siyasi hazırlıkları uygulama alanına koymaya gelmişti.</w:t>
      </w:r>
    </w:p>
    <w:p w14:paraId="1D28A4DF"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Bu dönemde Osmanlı Devletinin ekonomik durumu çok bozuktu. Sürekli savaşların masraflarına ek olarak Arnavutluk, Suriye ve Yemen isyanları devletin maddi gücünü tüketmişti. İç ve dış borçlar ile bunların faizleri, altından kalkılamayacak duruma gelmiş ve dolayısıyla ordunun araç, gereç ve silâh ihtiyaçları temin edilememişti. Ordunun muharebe eğitimi çok yetersiz, birlik mevcutları % 35 gibi çok düşük seviyede, ulaştırma imkânı kısıtlı, ikmal teşkilatı işlemez durumda, harp stoklan yetersiz ve hareket kabiliyetinden yoksun durumda idi. En önemlisinde ordu içinde birlik beraberlik, disiplin ve askerlik anlayışı yok idi.</w:t>
      </w:r>
    </w:p>
    <w:p w14:paraId="3B49C42C"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Siyasi çekişmeler orduyu da çeşitli gruplara bölmüştü. Subaylar arasında doğan husumet vatan savunması için omuz omuza çarpışabilmeyi bile engelliyecek durumdaydı. Bunlar yetmiyormuş gibi, Balkanlardaki gerginliğin artması üzerine büyük devletlerin “Balkanlarda bir harp çıksa dahi Balkanlardaki statükonun değiştirilmiyeceği” yolundaki beyanatlarına aldanarak, 70.000 yetişmiş er, harbe girmesi her an muhtemel olan iki ordudan terhis edildi.</w:t>
      </w:r>
    </w:p>
    <w:p w14:paraId="17F79890"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Osmanlı Devletinin Trakya’da Doğu Ordusu (1 nci Ordu), Makedonya’da ise Batı Ordusu (2 nci Ordu) bulunuyordu. Bu iki ordunun harekâtı için toplam 12 adet plan hazırlandı. Bu planlara göre Doğu Ordusu 478.848 kişi ile harbe katılması gerekirken-yukanda sayılan aksaklıklar nedeniyle-115.000 kişi ile; Batı Ordusu 334.815 kişi yerine 175.000 kişi ile harbe katılmak zorunda kaldı. Hazırlanan planların ve seferberliğin uygun yürütülememesinden dolayı da her iki ordu toplam 290.000 askeriyle, Balkanlıların 480.000 kişilik ordularına karşı savaşmak zorunda bırakıldı. Ayrıca mevcut erlerin de 1/8’i tüfeksiz idi.</w:t>
      </w:r>
    </w:p>
    <w:p w14:paraId="10A49838"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Balkanlı devletlerin harekât planlan ve kuvvetleri ise şöyleydi: Bulgarların 3 ordu halinde 288 taburları bu harp için hazırlanmıştı. 1 nci ve 3 ncü Orduları ile Yıldız (Istranca) Dağlarını aşarak Kırklareli-İstanbul istikametinde taarruz etmeyi, 2 nci Ordu ile Tunca ve Arda nehirleri arasından taarruz ile Edirne’yi ele geçirmeyi planladılar. Bu hedeflerine 8 ayda ulaşacaklarını değerlendiren Bulgarlar harekâtın açıklanmasında görüleceği gibi 58 günde ulaştılar.</w:t>
      </w:r>
    </w:p>
    <w:p w14:paraId="15704FE6"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Sırplar, 6 tümenlik 1 nci Orduları ile Vranya üzerinden Vardar havzasına; bir Sırp, bir Bulgar tümeninden ibaret 2 nci Ordusu ile Köstendil’den Vardar havzasının doğusuna; 4 tümenlik 3 ncü Ordu ile bir koldan Şar Dağlarına, diğer koldan ise Üsküp üzerine taarruz etmeyi planladılar.</w:t>
      </w:r>
    </w:p>
    <w:p w14:paraId="10B5DCD6"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lastRenderedPageBreak/>
        <w:t>Yunanlılar, 7 tümen ve 1 süvari tugayından ibaret üç kolorduluk kuvvetleriyle Teselya üzerinden Selanik’e, bu kuvvetlerinden bir tümen ile Manastır’a doğru taarruz etmeyi öngördüler.</w:t>
      </w:r>
    </w:p>
    <w:p w14:paraId="2BE5ACA6"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Karadağlılar ise 3 tümen ile İşkodra’ya, 1 tümen ile de 3 ncü Sırp Ordusu ile beraber taarruz etmeyi planladılar.</w:t>
      </w:r>
    </w:p>
    <w:p w14:paraId="251D2AE8"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Balkanlı devletlerin seferberliklerini ilan etmesi, hudutlarda askeri yığınak yapması ve hudut olaylarının artması üzerine Osmanlı Devleti 1 Ekim 1912’de seferberlik ilan etti. 8 Ekim 1912’de Karadağ Osmanlı Devletine harp ilan ederek İşkodra üzerine taarruza başladı. Seferberlik hazırlıklarının 15 günde tamamlanabileceği düşüncesiyle Türk Başkomutanlığı 17 Ekim 1912’de çarpışmalara fiilen başlanabileceğini düşünerek 16 Ekim’de Bulgaristan ve Sırbistan’a; 18 Ekim’de de Yunanistan’a harp ilan etti.</w:t>
      </w:r>
    </w:p>
    <w:p w14:paraId="6B03CE83"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b/>
          <w:bCs/>
          <w:color w:val="333333"/>
          <w:spacing w:val="3"/>
          <w:sz w:val="24"/>
          <w:szCs w:val="24"/>
          <w:lang w:eastAsia="tr-TR"/>
        </w:rPr>
        <w:t>Şark (Doğu) Ordusunun Muharebeleri</w:t>
      </w:r>
      <w:r w:rsidRPr="0049302C">
        <w:rPr>
          <w:rFonts w:ascii="Times New Roman" w:eastAsia="Times New Roman" w:hAnsi="Times New Roman" w:cs="Times New Roman"/>
          <w:color w:val="333333"/>
          <w:spacing w:val="3"/>
          <w:sz w:val="24"/>
          <w:szCs w:val="24"/>
          <w:lang w:eastAsia="tr-TR"/>
        </w:rPr>
        <w:br/>
        <w:t>Bulgar Kuvvetleri i nci, 2 nci ve 3 ncü Ordularıyle 18 Ekim 1912’de taarruza geçti. 21 Ekim 1912 günü 2 nci Ordu ileri kısımlarıyla Arda ve Tunca nehirleri arasından Edirne’nin 16-20 km. batısı ile Edirne kuzeyi bölgesine kadar ilerledi.</w:t>
      </w:r>
    </w:p>
    <w:p w14:paraId="0C165554"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1 nci ve 3 ncü Orduları, Tunca nehrinin doğusundan Edirne-Kırklareli hattının 15 km. kuzeyine kadar yaklaştılar.</w:t>
      </w:r>
    </w:p>
    <w:p w14:paraId="4FD433FB"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İstanbul’da bulunan Mürettep 18 nci Kolorduya Kırklareli bölgesine, Tekirdağ’daki 17 nci Kolorduya Saray güneyine yanaşması için emir verildi.</w:t>
      </w:r>
    </w:p>
    <w:p w14:paraId="1ADB146E"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Bulgar Ordusunun dağınık durumu ve kuvveti, doğu yanına bir taarruz fırsatını veriyordu. Ancak, Türk Doğu Ordusunun birlikleri de dağınıktı. Bunların toplanmalarının beklenmesi için zamana ihtiyaç vardı. 17/18 Ekim 1912’de Doğu Ordusu karargâhı İstanbul’dan Lüleburgaz’a gelmişti.</w:t>
      </w:r>
    </w:p>
    <w:p w14:paraId="61AB772E"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Doğu Ordusu, sıklet merkezi ile Kırklareli istikametinde taarruz eden Bulgar Ordusuna karşı, Kırklareli-Edirne-Yenice hattında savunma kararını verdi.</w:t>
      </w:r>
    </w:p>
    <w:p w14:paraId="0A081AE6"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Başkomutan Vekili Nâzım Paşa’nın sürekli işe karışması ve baskısı sonucu, yaklaşık olarak iki misli üstün bulunan üç ordudan oluşan Bulgar kuvvetlerine karşı, taarruza karar verildi. O sırada Kırklareli-Edirne çevresinde 1 nci, 2 nci, 3 ncü, 4 ncü Kolordular, Edirne’deki birliklerden teşkil edilen Mürettep Kolordu ve Süvari Tümeni vardı. 21 Ekimde, sıklet merkezi Kırklareli-Yanbolu genel istikametinde olmak üzere ileri harekâta geçildi.</w:t>
      </w:r>
    </w:p>
    <w:p w14:paraId="73FC8E57"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22 Ekim 1912 saat 14.00’te, her iki ordu, âdeta tesadüf muharebesi tarzında Süloğlu ve Yoğuntaş bölgelerinde savaşmaya başladılar. Şiddetli muharebeler 23 Ekim günü öğleye kadar devam etti.</w:t>
      </w:r>
    </w:p>
    <w:p w14:paraId="3AEDA6ED"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Bulgar Ordusu geri çekilmek için hazırlanırken, Türk Ordusu Kırklareli-Edirne-Yenice hattına çekilme kararını verdi. Ancak geri çekilen birlikleri bu hatta durdurmak mümkün olamayınca 24 Ekim akşamı, Pınarhisar-Lüleburgaz hattına çekilmek zorunluğunda kalındı ve böylece Kırklareli Bulgarların işgaline terkedildi. Bu arada Türk ordusunun seferberliği hâlâ tamamlanamamış, seferber edilen erlerin % 25’i henüz birliklerine katılmamıştı. Zamansız terhis dolayısıyla ordunun yeterli eğitim görmüş personeli azalmış;bu yetmiyormuş gibi, birliklerin toplanmaları ve hazırlıkları tamamlanamadan taarruza geçilmiş ve düşman karşısında parça parça ezilmişti. Bu hal, savaş azminin sarsılmasına ve moralin yıkılmasına sebep oldu. Birliklerde disiplin kalmadı ve subaylar, birliklerine hâkim olamadılar. Kaçar gibi geriye çekilen birlikler Pınarhisar-Lüleburgaz hattında zor durduruldu. Bu seferde komutanlar hangi hatta savunma yapılacağına karar veremediler. Bu hatta mı yoksa daha doğuda mı savunalım tartışması sürerken ve birlikler yeterli savunma tertiplerini alamadan 28 Ekim 1912’de bu hatta Bulgar taarruzları başladı.</w:t>
      </w:r>
    </w:p>
    <w:p w14:paraId="4A29ADBC"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 xml:space="preserve">Dört gün süren Pınarhisar-Lüleburgaz kesimindeki muharebede de ordu bozgun halinde geriye kaçınca, Ordunun Çatalca’ya çekilmesi kararlaştırıldı. Çekilmeyi himaye ve gerekli zamanı kazanmak maksadıyla Çorlu’da bir müfreze ve onun kuzeyinde de Süvari Tümeni bırakıldı. Bulgar Ordusunun takip harekatına geçmemesinden faydalanan Doğu Ordusu, </w:t>
      </w:r>
      <w:r w:rsidRPr="0049302C">
        <w:rPr>
          <w:rFonts w:ascii="Times New Roman" w:eastAsia="Times New Roman" w:hAnsi="Times New Roman" w:cs="Times New Roman"/>
          <w:color w:val="333333"/>
          <w:spacing w:val="3"/>
          <w:sz w:val="24"/>
          <w:szCs w:val="24"/>
          <w:lang w:eastAsia="tr-TR"/>
        </w:rPr>
        <w:lastRenderedPageBreak/>
        <w:t>Çatalca mevziinde tertiplendi; Çatalca Ordusu adı ile ve altı kolordu halinde teşkilâtlandırıldı. Bolayır mevzii Çanakkale Boğaz Komutanlığınca savunuldu. Bulgar Ordusu, Çorlu Müfrezesi ile Süvari Tümeninin yaptığı oyalama muharebeleri dışında hiç bir direnmeyle karşılaşmadan, Çatalca mevzilerine kadar ilerlemişti.</w:t>
      </w:r>
    </w:p>
    <w:p w14:paraId="3BFAE4C2"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Halbuki Bulgar Ordusu, başlangıçta Kırklareli-Edirne hattında büyük savaşların olacağını, Çorlu bölgesinde çetin muharebelerin cereyan edeceğini sanmış; kuvvetlerini ağır davranarak ileri sürmüştü. 13 Kasım 1912’de Çatalca mevzii önüne ulaşan Bulgarlar, 17 Kasımda taarruza geçtiler ise de başarı sağlayamadılar; durmak zorunda kaldılar.</w:t>
      </w:r>
    </w:p>
    <w:p w14:paraId="2326A9B0"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2 nci Bulgar Ordusunun 22-24 Ekimde Edirne’yi bir baskın ile ele geçirme girişimi başarısızlığa uğradı. Doğu Ordusu, Lüleburgaz ve daha sonra Çatalca savaşlarını yaparken, Edirne, savunmaya devam ediyordu. 16 Kasımda ablukayı tamamlayan Bulgar ve Sırp orduları, ayrı ayrı tahkimat yaparak, 21 Kasımdan itibaren Edirneyi top ateşine tuttular.</w:t>
      </w:r>
    </w:p>
    <w:p w14:paraId="1D489C28"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Batı Trakya’da bulunan Kırcaali Müfrezesinin, taarruz ederek düşman yan ve gerilerine etkili olacağı beklenirken, Bulgar Rodop Grubunun taarruzu karşısında hemen dağılmış ve hiç bir varlık gösteremeden, yerli halk ile birlikte, Gümülcine’ye doğru panik halinde çekilmişti. Böylece, Batı Trakya, Bulgarların eline geçmiş, Doğu ve Batı Orduları arasındaki irtibat, harbin başlangıcından henüz 11 gün geçmeden kesilmişti.</w:t>
      </w:r>
    </w:p>
    <w:p w14:paraId="059B6E7F"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b/>
          <w:bCs/>
          <w:color w:val="333333"/>
          <w:spacing w:val="3"/>
          <w:sz w:val="24"/>
          <w:szCs w:val="24"/>
          <w:lang w:eastAsia="tr-TR"/>
        </w:rPr>
        <w:t>Garp (Batı) Ordusunun Muharebeleri</w:t>
      </w:r>
      <w:r w:rsidRPr="0049302C">
        <w:rPr>
          <w:rFonts w:ascii="Times New Roman" w:eastAsia="Times New Roman" w:hAnsi="Times New Roman" w:cs="Times New Roman"/>
          <w:color w:val="333333"/>
          <w:spacing w:val="3"/>
          <w:sz w:val="24"/>
          <w:szCs w:val="24"/>
          <w:lang w:eastAsia="tr-TR"/>
        </w:rPr>
        <w:br/>
        <w:t>Batı Ordusu büyük kısmı ile Koçana, Komanova, Üsküp, Manastır bölgesinde bulunmakta ve kuvvetlerinin hemen hemen yansını da tali cephelere bağlamış durumda idi.</w:t>
      </w:r>
    </w:p>
    <w:p w14:paraId="36EAA7F3"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Karadağ, 8 Ekim 1912’de, müttefiklerin taarruzunu beklemeden harp ilan etti ve büyük kuvvetleri ile İşkodra’ya ilerledi. Bir tümeni ile Berana-Akova istikametinde taarruz etti ve daha sonra Seniçe’den taarruz eden Sırp İbar Ordusu ile işbirliği yaparak Taşlıca’ya taarruz etti. Taşlıca Müfrezesi Komutanı, savaşmadan Avusturya’ya sığındı.</w:t>
      </w:r>
    </w:p>
    <w:p w14:paraId="6339D663"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Karadağ bir Tümeni ile de Gosne-İpek bölgesine taarruz etti. Sonra Sırp İbar Ordusunun bir Tümeni ile işbirliği yaparak Yakova üzerinden İşkodra’ya geldi. İşkodra kuşatmasına katıldı.</w:t>
      </w:r>
    </w:p>
    <w:p w14:paraId="3CE28E40"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İşkodra kuşatmasında % 60 kayıp veren Karadağ Ordusu, savaşın sonunda emeline ulaşamamış; verdiği ağır kayıplar yüzünden komşulan karşısında çok zayıf kalmıştı. Uzun süre başarılı bir şekilde savunan İşkodra’daki birlikler, açlık ve cephanesizlik yüzünden Karadağlılarla anlaşmak zorunda kaldılar. 22 Nisan 1913’te, silahlarını beraberinde götürmek şartıyle kaleyi boşaltarak Draç bölgesine çekildiler.</w:t>
      </w:r>
    </w:p>
    <w:p w14:paraId="5A77F182"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İvranya ve Kurşunlu bölgelerinde bulunan 1 nci ve 3 ncü Sırp Orduları, karşılarındaki zayıf örtme birliklerini atarak Komanova mevzii cephesine, yan ve gerilerine taarruza başladı.</w:t>
      </w:r>
    </w:p>
    <w:p w14:paraId="4678F446"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Bu arada 2 nci Sırp Ordusunun Köstendil’deki bir Tümeni Eğripalanga-Ohçapul, Dubnice’deki 7 nci Bulgar Tümeninin büyük kısmı Koçana-İştip genel istikametinde taarruza geçti.</w:t>
      </w:r>
    </w:p>
    <w:p w14:paraId="293FF86C"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Vardar bölgesinden iki Türk tümeni, Koçana ve Osmaniye’ye gönderilerek Bulgar taarruzları durduruldu.</w:t>
      </w:r>
    </w:p>
    <w:p w14:paraId="162A1CA8"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Komanova kesiminde yapılan ilk günkü savaşta, Sırp kuvvetlerine ağır kayıplar verdirildi ve savunulan mevziler muhafaza edildi. 23/24 ekimde, yerli askerlerin disiplinsizlikleri yüzünden dağılmaları, orduya alman gayri müslimlerin moral bozucu propagandası sonucu savunma cephesinde meydana gelen gedikler, 24 Ekim 1912’de genel ihtiyatın müdahalesine rağmen kapatılamadı.</w:t>
      </w:r>
    </w:p>
    <w:p w14:paraId="689A0F34"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Komanova muharebesinin çok kısa bir çarpışma sonucu kazanıldığını ve Türk kuvvetlerinin çekildiğini gören Sırp Ordusu Başkomutanlığı, bu kesimde kuvvetli örtme birliğinin bulunduğunu ve asıl kuvvetlerle Vardar nehri batısında karşılaşılacağını zannetmişti.</w:t>
      </w:r>
    </w:p>
    <w:p w14:paraId="7946243D"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 xml:space="preserve">Batı Ordusu, Üsküp-Köprülü hattında yapılan çetin savaşlardan sonra Pirlepe ve kuzeyi bölgesine çekilmeye ve Vardar nehri batısındaki sırtların geçitlerinden geçecek birliklere tarruz ederek, onları parça parça yok etmeye karar verdi. Buradan da Kırçova-Manastır hattına çekildi. 16-18 Kasım 1912’de Ma-nastır’daki üç günlük muharebeden sonra Güney </w:t>
      </w:r>
      <w:r w:rsidRPr="0049302C">
        <w:rPr>
          <w:rFonts w:ascii="Times New Roman" w:eastAsia="Times New Roman" w:hAnsi="Times New Roman" w:cs="Times New Roman"/>
          <w:color w:val="333333"/>
          <w:spacing w:val="3"/>
          <w:sz w:val="24"/>
          <w:szCs w:val="24"/>
          <w:lang w:eastAsia="tr-TR"/>
        </w:rPr>
        <w:lastRenderedPageBreak/>
        <w:t>Arnavutluk dağlarına çekildi. Bu ordunun muharebe gücü kalmamıştı. Arnavutluk dağlarından kıyı bölgesine çekildi.</w:t>
      </w:r>
    </w:p>
    <w:p w14:paraId="12E93D03"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 xml:space="preserve">Bir Bulgar Tümeni </w:t>
      </w:r>
      <w:proofErr w:type="gramStart"/>
      <w:r w:rsidRPr="0049302C">
        <w:rPr>
          <w:rFonts w:ascii="Times New Roman" w:eastAsia="Times New Roman" w:hAnsi="Times New Roman" w:cs="Times New Roman"/>
          <w:color w:val="333333"/>
          <w:spacing w:val="3"/>
          <w:sz w:val="24"/>
          <w:szCs w:val="24"/>
          <w:lang w:eastAsia="tr-TR"/>
        </w:rPr>
        <w:t>de,</w:t>
      </w:r>
      <w:proofErr w:type="gramEnd"/>
      <w:r w:rsidRPr="0049302C">
        <w:rPr>
          <w:rFonts w:ascii="Times New Roman" w:eastAsia="Times New Roman" w:hAnsi="Times New Roman" w:cs="Times New Roman"/>
          <w:color w:val="333333"/>
          <w:spacing w:val="3"/>
          <w:sz w:val="24"/>
          <w:szCs w:val="24"/>
          <w:lang w:eastAsia="tr-TR"/>
        </w:rPr>
        <w:t xml:space="preserve"> sıklet merkezi ile Koçana-İştip doğrultusunda taarruz ederken, tali kuvvetleriyle Cumaibalâ’daki örtme birliklerini atarak Cumai-balâ-Kresne-Demirhisar ve Nevrokop-Serez doğrultularında taarruzunu sürdürdü ve siyasî hedef olan Selanik’e yöneldi.</w:t>
      </w:r>
    </w:p>
    <w:p w14:paraId="18D65184"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Yunan cephesine gelince, Tesalya bölgesinden taaruz eden Yunan Ordusunun büyük kısmı karşısındaki zayıf Mürettep 8 nci Kolordu birliklerini atarak ilerledi ve 1/2 Kasım 1912’de Yenice muharebesini kazandı; Alasonya-Karaferye istikametine ilerlemeye başladı. Buradan büyük kısmı ile Selanik’e yöneldi ve 9 Kasım 1912’de Selanik’i teslim aldı. Tali kuvvetleriyle Suroviç’e kadar ilerlediyse de Batı Ordusu ihtiyatlarından gönderilen iki tümenin karşı taarruzu sonucu geri atıldı ve böylece ana kuvvetlerin çekilme yollarının emniyeti sağlandı.</w:t>
      </w:r>
    </w:p>
    <w:p w14:paraId="7101FBFC"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 xml:space="preserve">Epir bölgesinden taarruz eden Yunan birlikleri, Lorus’u ele geçirmeyi başardı; Yanya’yı </w:t>
      </w:r>
      <w:proofErr w:type="gramStart"/>
      <w:r w:rsidRPr="0049302C">
        <w:rPr>
          <w:rFonts w:ascii="Times New Roman" w:eastAsia="Times New Roman" w:hAnsi="Times New Roman" w:cs="Times New Roman"/>
          <w:color w:val="333333"/>
          <w:spacing w:val="3"/>
          <w:sz w:val="24"/>
          <w:szCs w:val="24"/>
          <w:lang w:eastAsia="tr-TR"/>
        </w:rPr>
        <w:t>kuşattı;</w:t>
      </w:r>
      <w:proofErr w:type="gramEnd"/>
      <w:r w:rsidRPr="0049302C">
        <w:rPr>
          <w:rFonts w:ascii="Times New Roman" w:eastAsia="Times New Roman" w:hAnsi="Times New Roman" w:cs="Times New Roman"/>
          <w:color w:val="333333"/>
          <w:spacing w:val="3"/>
          <w:sz w:val="24"/>
          <w:szCs w:val="24"/>
          <w:lang w:eastAsia="tr-TR"/>
        </w:rPr>
        <w:t xml:space="preserve"> Yanya, uzun süre direndi, 5 Mart 1913’te teslim oldu.</w:t>
      </w:r>
    </w:p>
    <w:p w14:paraId="742CD3E0"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Yanya muharebesine kadar cereyan eden savaşlarda Batı Ordusu birliklerinden 54’ü şehit, 128’i yaralı olmak üzere 182 subay kaybı olmasına karşılık, 212 subay muharebe meydanından kaçmıştı.</w:t>
      </w:r>
    </w:p>
    <w:p w14:paraId="76C936C7"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Subaylarından çoğunun savaşmak istemediği bir ordunun Komanova, Üsküp veya Manastır muharebelerinde galip gelmesi elbette mümkün olamazdı. Buna rağmen, yalnız Batı cephesi muharebelerinde Balkanlı müttefik devletlere 65.000 kayıp verdirilmiştir.</w:t>
      </w:r>
    </w:p>
    <w:p w14:paraId="20475A9E"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Batı Ordusunun son kalıntıları 19 Haziran 1913’te Seman iskelesinden Gülcemal vapuru ile Rumeli’nden aynldı ve böylece Balkanlardaki beş asırlık Türk egemenliği sona ermiş oldu.</w:t>
      </w:r>
    </w:p>
    <w:p w14:paraId="6C6C2FA5"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16 Aralık 1912’de başlayan Londra Barış Konferansında; Rumeli’nin Balkanlılara bırakılması, sınırın Doğu Trakya’da Midye-Enez hattından geçmesi, Ege denizi adalarının mukadderatının büyük devletlerce tayin edilmesi 22 Ocakta kabul edildi ve onaylandı.</w:t>
      </w:r>
    </w:p>
    <w:p w14:paraId="0D6CBB64"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23 Ocak 1913’te İttihat ve Terakki Partisi, hükümet darbesi yaptı; Kâmil Paşa kabinesi yerine Mahmut Şevket Paşa kabinesi iş başına geçti. Barış koşulları kabul edilmedi. Mütareke, Edirne’nin yiyecek ve cephanesi konusunda hiç bir hüküm getirmemiş; Bulgarların, Çatalca cephesine yardım imkânını sağlamıştı.</w:t>
      </w:r>
    </w:p>
    <w:p w14:paraId="1F5D94EA"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Bu yardım imkânından faydalanan Bulgarlar, 3 Şubat 1913’te, muharebeye tekrar başladılar; iki Sırp tümeni ile pekiştirilmiş bir ordu ile Edirne kalesine taarruza geçtiler. Bir ordu ile de Bolayır mevziine ilerlediler. Çatalca cephesinde savunmaya geçtiler.</w:t>
      </w:r>
    </w:p>
    <w:p w14:paraId="6426A794"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Türk Başkomutanlığı, Çatalca’da savunmaya geçen Bulgar kuvvetlerini imha etmek ve Edirne istikametinde ilerlemek amacıyla 8 Şubat 1913’te, Bolayır’dan taarruza geçti ve Şarköy kıyılarına bir kolordu çıkarttı ise de başarı sağlayamadı.</w:t>
      </w:r>
    </w:p>
    <w:p w14:paraId="39F7B90D"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 xml:space="preserve">Edirne Müstahkem Mevki Komutanı Şükrü Paşa, bir çıkış hareketi ile düşmana ağır kayıp verdirmesine rağmen, üstün kuvvetler karşısında, 26 Marta kadar dayanabildi. Bulgarların, 26 Mart 1913 </w:t>
      </w:r>
      <w:proofErr w:type="gramStart"/>
      <w:r w:rsidRPr="0049302C">
        <w:rPr>
          <w:rFonts w:ascii="Times New Roman" w:eastAsia="Times New Roman" w:hAnsi="Times New Roman" w:cs="Times New Roman"/>
          <w:color w:val="333333"/>
          <w:spacing w:val="3"/>
          <w:sz w:val="24"/>
          <w:szCs w:val="24"/>
          <w:lang w:eastAsia="tr-TR"/>
        </w:rPr>
        <w:t>çarşamba</w:t>
      </w:r>
      <w:proofErr w:type="gramEnd"/>
      <w:r w:rsidRPr="0049302C">
        <w:rPr>
          <w:rFonts w:ascii="Times New Roman" w:eastAsia="Times New Roman" w:hAnsi="Times New Roman" w:cs="Times New Roman"/>
          <w:color w:val="333333"/>
          <w:spacing w:val="3"/>
          <w:sz w:val="24"/>
          <w:szCs w:val="24"/>
          <w:lang w:eastAsia="tr-TR"/>
        </w:rPr>
        <w:t xml:space="preserve"> günü saat 05.30’da Ayvazbaba’dan şehre girmeleri sonucu Edirne düştü. Bunun üzerine, Mahmut Şevket Paşa kabinesi, 30 Mayıs 1913’te, Londra Konferansı kararlarını kabul etmek zorunda kaldı.</w:t>
      </w:r>
    </w:p>
    <w:p w14:paraId="6F82EADB"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Londra antlaşmasına göre Rumeli’yi ellerine geçirmiş olan Balkan devletleri, bu topraklan paylaşamıyorlardı.</w:t>
      </w:r>
    </w:p>
    <w:p w14:paraId="0C78CA2C"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Bulgarlar, 29 Haziran 1913’te, eski müttefikleri olan Sırp ve Yunanlılara karşı, taarruza geçti ve bu suretle ikinci Balkan Savaşı başlamış oldu.</w:t>
      </w:r>
    </w:p>
    <w:p w14:paraId="10F0C225"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Sırpların ve Yunanlıların karşı taarruzu sonucu, Bulgar Ordusu mağlup oldu. Bulgar Dobricesi’nde öteden beri gözü olan Romanya, bu durumdan yararlanarak, 10 Temmuz 1913’te Bulgaristan’a savaş ilân etti. Önce Silistre’yi işgal etti; sonra, Sofya doğrultusunda ilerlemeye başladı.</w:t>
      </w:r>
    </w:p>
    <w:p w14:paraId="7F54B5D7"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Bulgarlar, bu muharebeler sırasında, Çatalca’daki kuvvetlerinden Önemli bir kısmını çekmek zorunda kalmışlardı.</w:t>
      </w:r>
    </w:p>
    <w:p w14:paraId="6FD10658"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lastRenderedPageBreak/>
        <w:t>Bu durumdan ve Bulgaristan’ın Midye-Enez sınır hattının tespiti işine yanaşmamasından faydalanan Osmanlı kabinesi, İngilizlerin protestosuna rağmen, 13 Temmuz 1913’te Çatalca ve Bolayır cephesinden taarruza geçti. 21 Temmuzda Kırklareli, 22 Temmuzda Edirne geri alındı.</w:t>
      </w:r>
    </w:p>
    <w:p w14:paraId="40ED46F2"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İkinci Balkan Savaşında, her tarafta yenilgiye uğrayan Bulgaristan, barış önerisinde bulundu. 10 Ağustos 1913’te Bükreş Antlaşması ile, fiilî duruma hukukî şekil verildi ve bundan sonra 29 Eylül 1913’te İstanbul Antlaşması imzalandı.</w:t>
      </w:r>
    </w:p>
    <w:p w14:paraId="69C777D2"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Bu antlaşmaya göre Kırklareli, Edirne ve Dimetoka, Osmanlı devletinde kalıyor; Meriç nehri, Türk-Bulgar sınırını teşkil ediyordu.</w:t>
      </w:r>
    </w:p>
    <w:p w14:paraId="244C9F30"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Yunanlılarla 14 Kasım 1913’te Atina’da yapılan barış antlaşması ile Meriç Nehrinin batısı ve Girit adası Yunanlılara terk edildi; Anadolu kıyılarındaki adaların hangi devlete ait olacağı, büyük Avrupa devletlerinin kararına bırakıldı.</w:t>
      </w:r>
    </w:p>
    <w:p w14:paraId="2A83BD7F"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 xml:space="preserve">14 Mart </w:t>
      </w:r>
      <w:proofErr w:type="gramStart"/>
      <w:r w:rsidRPr="0049302C">
        <w:rPr>
          <w:rFonts w:ascii="Times New Roman" w:eastAsia="Times New Roman" w:hAnsi="Times New Roman" w:cs="Times New Roman"/>
          <w:color w:val="333333"/>
          <w:spacing w:val="3"/>
          <w:sz w:val="24"/>
          <w:szCs w:val="24"/>
          <w:lang w:eastAsia="tr-TR"/>
        </w:rPr>
        <w:t>I914’de</w:t>
      </w:r>
      <w:proofErr w:type="gramEnd"/>
      <w:r w:rsidRPr="0049302C">
        <w:rPr>
          <w:rFonts w:ascii="Times New Roman" w:eastAsia="Times New Roman" w:hAnsi="Times New Roman" w:cs="Times New Roman"/>
          <w:color w:val="333333"/>
          <w:spacing w:val="3"/>
          <w:sz w:val="24"/>
          <w:szCs w:val="24"/>
          <w:lang w:eastAsia="tr-TR"/>
        </w:rPr>
        <w:t>, artık sınır ilişkimiz kalmayan Sırbistan ve Karadağlılarla antlaşma imzalandı.</w:t>
      </w:r>
    </w:p>
    <w:p w14:paraId="1B096870" w14:textId="77777777" w:rsidR="0049302C" w:rsidRPr="0049302C" w:rsidRDefault="0049302C" w:rsidP="0049302C">
      <w:pPr>
        <w:shd w:val="clear" w:color="auto" w:fill="FFFFFF"/>
        <w:spacing w:after="0" w:line="240" w:lineRule="auto"/>
        <w:jc w:val="both"/>
        <w:rPr>
          <w:rFonts w:ascii="Times New Roman" w:eastAsia="Times New Roman" w:hAnsi="Times New Roman" w:cs="Times New Roman"/>
          <w:color w:val="333333"/>
          <w:spacing w:val="3"/>
          <w:sz w:val="24"/>
          <w:szCs w:val="24"/>
          <w:lang w:eastAsia="tr-TR"/>
        </w:rPr>
      </w:pPr>
      <w:r w:rsidRPr="0049302C">
        <w:rPr>
          <w:rFonts w:ascii="Times New Roman" w:eastAsia="Times New Roman" w:hAnsi="Times New Roman" w:cs="Times New Roman"/>
          <w:color w:val="333333"/>
          <w:spacing w:val="3"/>
          <w:sz w:val="24"/>
          <w:szCs w:val="24"/>
          <w:lang w:eastAsia="tr-TR"/>
        </w:rPr>
        <w:t>* </w:t>
      </w:r>
      <w:r w:rsidRPr="0049302C">
        <w:rPr>
          <w:rFonts w:ascii="Times New Roman" w:eastAsia="Times New Roman" w:hAnsi="Times New Roman" w:cs="Times New Roman"/>
          <w:b/>
          <w:bCs/>
          <w:color w:val="333333"/>
          <w:spacing w:val="3"/>
          <w:sz w:val="24"/>
          <w:szCs w:val="24"/>
          <w:lang w:eastAsia="tr-TR"/>
        </w:rPr>
        <w:t>Kaynak</w:t>
      </w:r>
      <w:r w:rsidRPr="0049302C">
        <w:rPr>
          <w:rFonts w:ascii="Times New Roman" w:eastAsia="Times New Roman" w:hAnsi="Times New Roman" w:cs="Times New Roman"/>
          <w:color w:val="333333"/>
          <w:spacing w:val="3"/>
          <w:sz w:val="24"/>
          <w:szCs w:val="24"/>
          <w:lang w:eastAsia="tr-TR"/>
        </w:rPr>
        <w:t>: On Yıllık Harbin Kadrosu 1912 – 1922, İsmet GÖRGÜLÜ, 9-44 ss.</w:t>
      </w:r>
    </w:p>
    <w:p w14:paraId="6BA1043D" w14:textId="38BD3235" w:rsidR="00405D45" w:rsidRPr="0049302C" w:rsidRDefault="00405D45" w:rsidP="00405D45">
      <w:pPr>
        <w:shd w:val="clear" w:color="auto" w:fill="FFFFFF"/>
        <w:spacing w:after="255" w:line="240" w:lineRule="auto"/>
        <w:jc w:val="both"/>
        <w:rPr>
          <w:rFonts w:ascii="Times New Roman" w:eastAsia="Times New Roman" w:hAnsi="Times New Roman" w:cs="Times New Roman"/>
          <w:color w:val="494D55"/>
          <w:sz w:val="24"/>
          <w:szCs w:val="24"/>
          <w:lang w:eastAsia="tr-TR"/>
        </w:rPr>
      </w:pPr>
    </w:p>
    <w:p w14:paraId="4D3BEA9A" w14:textId="0EA3FD80" w:rsidR="00405D45" w:rsidRPr="0049302C" w:rsidRDefault="00405D45" w:rsidP="00405D45">
      <w:pPr>
        <w:shd w:val="clear" w:color="auto" w:fill="FFFFFF"/>
        <w:spacing w:after="255" w:line="240" w:lineRule="auto"/>
        <w:jc w:val="both"/>
        <w:rPr>
          <w:rFonts w:ascii="Times New Roman" w:eastAsia="Times New Roman" w:hAnsi="Times New Roman" w:cs="Times New Roman"/>
          <w:color w:val="494D55"/>
          <w:sz w:val="24"/>
          <w:szCs w:val="24"/>
          <w:lang w:eastAsia="tr-TR"/>
        </w:rPr>
      </w:pPr>
    </w:p>
    <w:p w14:paraId="4440CC06" w14:textId="77777777" w:rsidR="00405D45" w:rsidRPr="0049302C" w:rsidRDefault="00405D45" w:rsidP="00405D45">
      <w:pPr>
        <w:shd w:val="clear" w:color="auto" w:fill="FFFFFF"/>
        <w:spacing w:after="255" w:line="240" w:lineRule="auto"/>
        <w:jc w:val="both"/>
        <w:rPr>
          <w:rFonts w:ascii="Times New Roman" w:eastAsia="Times New Roman" w:hAnsi="Times New Roman" w:cs="Times New Roman"/>
          <w:color w:val="494D55"/>
          <w:sz w:val="24"/>
          <w:szCs w:val="24"/>
          <w:lang w:eastAsia="tr-TR"/>
        </w:rPr>
      </w:pPr>
    </w:p>
    <w:p w14:paraId="14185093" w14:textId="03D7CB1B" w:rsidR="00405D45" w:rsidRPr="0049302C" w:rsidRDefault="00405D45" w:rsidP="00405D45">
      <w:pPr>
        <w:shd w:val="clear" w:color="auto" w:fill="FFFFFF"/>
        <w:spacing w:after="255" w:line="240" w:lineRule="auto"/>
        <w:jc w:val="both"/>
        <w:rPr>
          <w:rFonts w:ascii="Times New Roman" w:eastAsia="Times New Roman" w:hAnsi="Times New Roman" w:cs="Times New Roman"/>
          <w:color w:val="494D55"/>
          <w:sz w:val="24"/>
          <w:szCs w:val="24"/>
          <w:lang w:eastAsia="tr-TR"/>
        </w:rPr>
      </w:pPr>
    </w:p>
    <w:p w14:paraId="08978B07" w14:textId="77777777" w:rsidR="00405D45" w:rsidRPr="00405D45" w:rsidRDefault="00405D45" w:rsidP="00405D45">
      <w:pPr>
        <w:shd w:val="clear" w:color="auto" w:fill="FFFFFF"/>
        <w:spacing w:after="255" w:line="240" w:lineRule="auto"/>
        <w:jc w:val="both"/>
        <w:rPr>
          <w:rFonts w:ascii="Times New Roman" w:eastAsia="Times New Roman" w:hAnsi="Times New Roman" w:cs="Times New Roman"/>
          <w:color w:val="494D55"/>
          <w:sz w:val="24"/>
          <w:szCs w:val="24"/>
          <w:lang w:eastAsia="tr-TR"/>
        </w:rPr>
      </w:pPr>
    </w:p>
    <w:p w14:paraId="27EA769B" w14:textId="77777777" w:rsidR="00405D45" w:rsidRPr="00405D45" w:rsidRDefault="00405D45" w:rsidP="00405D45">
      <w:pPr>
        <w:spacing w:after="0" w:line="240" w:lineRule="auto"/>
        <w:rPr>
          <w:rFonts w:ascii="Times New Roman" w:eastAsia="Times New Roman" w:hAnsi="Times New Roman" w:cs="Times New Roman"/>
          <w:sz w:val="24"/>
          <w:szCs w:val="24"/>
          <w:lang w:eastAsia="tr-TR"/>
        </w:rPr>
      </w:pPr>
      <w:r w:rsidRPr="00405D45">
        <w:rPr>
          <w:rFonts w:ascii="Times New Roman" w:eastAsia="Times New Roman" w:hAnsi="Times New Roman" w:cs="Times New Roman"/>
          <w:sz w:val="24"/>
          <w:szCs w:val="24"/>
          <w:lang w:eastAsia="tr-TR"/>
        </w:rPr>
        <w:br/>
      </w:r>
      <w:r w:rsidRPr="00405D45">
        <w:rPr>
          <w:rFonts w:ascii="Times New Roman" w:eastAsia="Times New Roman" w:hAnsi="Times New Roman" w:cs="Times New Roman"/>
          <w:b/>
          <w:bCs/>
          <w:color w:val="555555"/>
          <w:sz w:val="24"/>
          <w:szCs w:val="24"/>
          <w:lang w:eastAsia="tr-TR"/>
        </w:rPr>
        <w:t>BİBLİYOGRAFYA</w:t>
      </w:r>
    </w:p>
    <w:p w14:paraId="68D4E7F5" w14:textId="77777777" w:rsidR="00405D45" w:rsidRPr="00405D45" w:rsidRDefault="00405D45" w:rsidP="00405D45">
      <w:pPr>
        <w:spacing w:after="75" w:line="330" w:lineRule="atLeast"/>
        <w:ind w:hanging="360"/>
        <w:rPr>
          <w:rFonts w:ascii="Times New Roman" w:eastAsia="Times New Roman" w:hAnsi="Times New Roman" w:cs="Times New Roman"/>
          <w:sz w:val="24"/>
          <w:szCs w:val="24"/>
          <w:lang w:eastAsia="tr-TR"/>
        </w:rPr>
      </w:pPr>
      <w:r w:rsidRPr="00405D45">
        <w:rPr>
          <w:rFonts w:ascii="Times New Roman" w:eastAsia="Times New Roman" w:hAnsi="Times New Roman" w:cs="Times New Roman"/>
          <w:sz w:val="24"/>
          <w:szCs w:val="24"/>
          <w:lang w:eastAsia="tr-TR"/>
        </w:rPr>
        <w:t>Avânzâde Mehmed Süleyman, </w:t>
      </w:r>
      <w:r w:rsidRPr="00405D45">
        <w:rPr>
          <w:rFonts w:ascii="Times New Roman" w:eastAsia="Times New Roman" w:hAnsi="Times New Roman" w:cs="Times New Roman"/>
          <w:i/>
          <w:iCs/>
          <w:sz w:val="24"/>
          <w:szCs w:val="24"/>
          <w:lang w:eastAsia="tr-TR"/>
        </w:rPr>
        <w:t>Trablusgarb, Devlet-i Aliyye-İtalya Vekayi-i Harbiyyesi</w:t>
      </w:r>
      <w:r w:rsidRPr="00405D45">
        <w:rPr>
          <w:rFonts w:ascii="Times New Roman" w:eastAsia="Times New Roman" w:hAnsi="Times New Roman" w:cs="Times New Roman"/>
          <w:sz w:val="24"/>
          <w:szCs w:val="24"/>
          <w:lang w:eastAsia="tr-TR"/>
        </w:rPr>
        <w:t>, İstanbul 1327.</w:t>
      </w:r>
    </w:p>
    <w:p w14:paraId="4AD37F11" w14:textId="77777777" w:rsidR="00405D45" w:rsidRPr="00405D45" w:rsidRDefault="00405D45" w:rsidP="00405D45">
      <w:pPr>
        <w:spacing w:after="75" w:line="330" w:lineRule="atLeast"/>
        <w:ind w:hanging="360"/>
        <w:rPr>
          <w:rFonts w:ascii="Times New Roman" w:eastAsia="Times New Roman" w:hAnsi="Times New Roman" w:cs="Times New Roman"/>
          <w:sz w:val="24"/>
          <w:szCs w:val="24"/>
          <w:lang w:eastAsia="tr-TR"/>
        </w:rPr>
      </w:pPr>
      <w:r w:rsidRPr="00405D45">
        <w:rPr>
          <w:rFonts w:ascii="Times New Roman" w:eastAsia="Times New Roman" w:hAnsi="Times New Roman" w:cs="Times New Roman"/>
          <w:sz w:val="24"/>
          <w:szCs w:val="24"/>
          <w:lang w:eastAsia="tr-TR"/>
        </w:rPr>
        <w:t>H. von dem Borne, </w:t>
      </w:r>
      <w:r w:rsidRPr="00405D45">
        <w:rPr>
          <w:rFonts w:ascii="Times New Roman" w:eastAsia="Times New Roman" w:hAnsi="Times New Roman" w:cs="Times New Roman"/>
          <w:i/>
          <w:iCs/>
          <w:sz w:val="24"/>
          <w:szCs w:val="24"/>
          <w:lang w:eastAsia="tr-TR"/>
        </w:rPr>
        <w:t>Der italienisch-türkische Krieg. 1911-1912</w:t>
      </w:r>
      <w:r w:rsidRPr="00405D45">
        <w:rPr>
          <w:rFonts w:ascii="Times New Roman" w:eastAsia="Times New Roman" w:hAnsi="Times New Roman" w:cs="Times New Roman"/>
          <w:sz w:val="24"/>
          <w:szCs w:val="24"/>
          <w:lang w:eastAsia="tr-TR"/>
        </w:rPr>
        <w:t>, Oldenburg 1913.</w:t>
      </w:r>
    </w:p>
    <w:p w14:paraId="2EBE7995" w14:textId="77777777" w:rsidR="00405D45" w:rsidRPr="00405D45" w:rsidRDefault="00405D45" w:rsidP="00405D45">
      <w:pPr>
        <w:spacing w:after="75" w:line="330" w:lineRule="atLeast"/>
        <w:ind w:hanging="360"/>
        <w:rPr>
          <w:rFonts w:ascii="Times New Roman" w:eastAsia="Times New Roman" w:hAnsi="Times New Roman" w:cs="Times New Roman"/>
          <w:sz w:val="24"/>
          <w:szCs w:val="24"/>
          <w:lang w:eastAsia="tr-TR"/>
        </w:rPr>
      </w:pPr>
      <w:r w:rsidRPr="00405D45">
        <w:rPr>
          <w:rFonts w:ascii="Times New Roman" w:eastAsia="Times New Roman" w:hAnsi="Times New Roman" w:cs="Times New Roman"/>
          <w:sz w:val="24"/>
          <w:szCs w:val="24"/>
          <w:lang w:eastAsia="tr-TR"/>
        </w:rPr>
        <w:t>A. Sommerfeld, </w:t>
      </w:r>
      <w:r w:rsidRPr="00405D45">
        <w:rPr>
          <w:rFonts w:ascii="Times New Roman" w:eastAsia="Times New Roman" w:hAnsi="Times New Roman" w:cs="Times New Roman"/>
          <w:i/>
          <w:iCs/>
          <w:sz w:val="24"/>
          <w:szCs w:val="24"/>
          <w:lang w:eastAsia="tr-TR"/>
        </w:rPr>
        <w:t>Der italienisch-türkische Krieg und seine Folgen</w:t>
      </w:r>
      <w:r w:rsidRPr="00405D45">
        <w:rPr>
          <w:rFonts w:ascii="Times New Roman" w:eastAsia="Times New Roman" w:hAnsi="Times New Roman" w:cs="Times New Roman"/>
          <w:sz w:val="24"/>
          <w:szCs w:val="24"/>
          <w:lang w:eastAsia="tr-TR"/>
        </w:rPr>
        <w:t>, Berlin 1912.</w:t>
      </w:r>
    </w:p>
    <w:p w14:paraId="5C4B0AC4" w14:textId="77777777" w:rsidR="00405D45" w:rsidRPr="00405D45" w:rsidRDefault="00405D45" w:rsidP="00405D45">
      <w:pPr>
        <w:spacing w:after="75" w:line="330" w:lineRule="atLeast"/>
        <w:ind w:hanging="360"/>
        <w:rPr>
          <w:rFonts w:ascii="Times New Roman" w:eastAsia="Times New Roman" w:hAnsi="Times New Roman" w:cs="Times New Roman"/>
          <w:sz w:val="24"/>
          <w:szCs w:val="24"/>
          <w:lang w:eastAsia="tr-TR"/>
        </w:rPr>
      </w:pPr>
      <w:r w:rsidRPr="00405D45">
        <w:rPr>
          <w:rFonts w:ascii="Times New Roman" w:eastAsia="Times New Roman" w:hAnsi="Times New Roman" w:cs="Times New Roman"/>
          <w:sz w:val="24"/>
          <w:szCs w:val="24"/>
          <w:lang w:eastAsia="tr-TR"/>
        </w:rPr>
        <w:t>W. C. Askew, </w:t>
      </w:r>
      <w:r w:rsidRPr="00405D45">
        <w:rPr>
          <w:rFonts w:ascii="Times New Roman" w:eastAsia="Times New Roman" w:hAnsi="Times New Roman" w:cs="Times New Roman"/>
          <w:i/>
          <w:iCs/>
          <w:sz w:val="24"/>
          <w:szCs w:val="24"/>
          <w:lang w:eastAsia="tr-TR"/>
        </w:rPr>
        <w:t>Europa and Italy’s Acquisition of Libya: 1911-1912</w:t>
      </w:r>
      <w:r w:rsidRPr="00405D45">
        <w:rPr>
          <w:rFonts w:ascii="Times New Roman" w:eastAsia="Times New Roman" w:hAnsi="Times New Roman" w:cs="Times New Roman"/>
          <w:sz w:val="24"/>
          <w:szCs w:val="24"/>
          <w:lang w:eastAsia="tr-TR"/>
        </w:rPr>
        <w:t>, Durham-North Carolina 1942.</w:t>
      </w:r>
    </w:p>
    <w:p w14:paraId="45E8DF8A" w14:textId="77777777" w:rsidR="00405D45" w:rsidRPr="00405D45" w:rsidRDefault="00405D45" w:rsidP="00405D45">
      <w:pPr>
        <w:spacing w:after="75" w:line="330" w:lineRule="atLeast"/>
        <w:ind w:hanging="360"/>
        <w:rPr>
          <w:rFonts w:ascii="Times New Roman" w:eastAsia="Times New Roman" w:hAnsi="Times New Roman" w:cs="Times New Roman"/>
          <w:sz w:val="24"/>
          <w:szCs w:val="24"/>
          <w:lang w:eastAsia="tr-TR"/>
        </w:rPr>
      </w:pPr>
      <w:r w:rsidRPr="00405D45">
        <w:rPr>
          <w:rFonts w:ascii="Times New Roman" w:eastAsia="Times New Roman" w:hAnsi="Times New Roman" w:cs="Times New Roman"/>
          <w:sz w:val="24"/>
          <w:szCs w:val="24"/>
          <w:lang w:eastAsia="tr-TR"/>
        </w:rPr>
        <w:t>Orhan Koloğlu, </w:t>
      </w:r>
      <w:r w:rsidRPr="00405D45">
        <w:rPr>
          <w:rFonts w:ascii="Times New Roman" w:eastAsia="Times New Roman" w:hAnsi="Times New Roman" w:cs="Times New Roman"/>
          <w:i/>
          <w:iCs/>
          <w:sz w:val="24"/>
          <w:szCs w:val="24"/>
          <w:lang w:eastAsia="tr-TR"/>
        </w:rPr>
        <w:t>Trablusgarb Savaşı (1911-1912) ve Türk Subayları</w:t>
      </w:r>
      <w:r w:rsidRPr="00405D45">
        <w:rPr>
          <w:rFonts w:ascii="Times New Roman" w:eastAsia="Times New Roman" w:hAnsi="Times New Roman" w:cs="Times New Roman"/>
          <w:sz w:val="24"/>
          <w:szCs w:val="24"/>
          <w:lang w:eastAsia="tr-TR"/>
        </w:rPr>
        <w:t>, Ankara 1960.</w:t>
      </w:r>
    </w:p>
    <w:p w14:paraId="11D47EE9" w14:textId="77777777" w:rsidR="00405D45" w:rsidRPr="00405D45" w:rsidRDefault="00405D45" w:rsidP="00405D45">
      <w:pPr>
        <w:spacing w:after="75" w:line="330" w:lineRule="atLeast"/>
        <w:ind w:hanging="360"/>
        <w:rPr>
          <w:rFonts w:ascii="Times New Roman" w:eastAsia="Times New Roman" w:hAnsi="Times New Roman" w:cs="Times New Roman"/>
          <w:sz w:val="24"/>
          <w:szCs w:val="24"/>
          <w:lang w:eastAsia="tr-TR"/>
        </w:rPr>
      </w:pPr>
      <w:r w:rsidRPr="00405D45">
        <w:rPr>
          <w:rFonts w:ascii="Times New Roman" w:eastAsia="Times New Roman" w:hAnsi="Times New Roman" w:cs="Times New Roman"/>
          <w:sz w:val="24"/>
          <w:szCs w:val="24"/>
          <w:lang w:eastAsia="tr-TR"/>
        </w:rPr>
        <w:t>a.mlf., </w:t>
      </w:r>
      <w:r w:rsidRPr="00405D45">
        <w:rPr>
          <w:rFonts w:ascii="Times New Roman" w:eastAsia="Times New Roman" w:hAnsi="Times New Roman" w:cs="Times New Roman"/>
          <w:i/>
          <w:iCs/>
          <w:sz w:val="24"/>
          <w:szCs w:val="24"/>
          <w:lang w:eastAsia="tr-TR"/>
        </w:rPr>
        <w:t>The Islamic Public Opinion during the Libyan War 1911-1912</w:t>
      </w:r>
      <w:r w:rsidRPr="00405D45">
        <w:rPr>
          <w:rFonts w:ascii="Times New Roman" w:eastAsia="Times New Roman" w:hAnsi="Times New Roman" w:cs="Times New Roman"/>
          <w:sz w:val="24"/>
          <w:szCs w:val="24"/>
          <w:lang w:eastAsia="tr-TR"/>
        </w:rPr>
        <w:t>, Tripoli 1988.</w:t>
      </w:r>
    </w:p>
    <w:p w14:paraId="201578F4" w14:textId="77777777" w:rsidR="00405D45" w:rsidRPr="00405D45" w:rsidRDefault="00405D45" w:rsidP="00405D45">
      <w:pPr>
        <w:spacing w:after="75" w:line="330" w:lineRule="atLeast"/>
        <w:ind w:hanging="360"/>
        <w:rPr>
          <w:rFonts w:ascii="Times New Roman" w:eastAsia="Times New Roman" w:hAnsi="Times New Roman" w:cs="Times New Roman"/>
          <w:sz w:val="24"/>
          <w:szCs w:val="24"/>
          <w:lang w:eastAsia="tr-TR"/>
        </w:rPr>
      </w:pPr>
      <w:r w:rsidRPr="00405D45">
        <w:rPr>
          <w:rFonts w:ascii="Times New Roman" w:eastAsia="Times New Roman" w:hAnsi="Times New Roman" w:cs="Times New Roman"/>
          <w:sz w:val="24"/>
          <w:szCs w:val="24"/>
          <w:lang w:eastAsia="tr-TR"/>
        </w:rPr>
        <w:t>R. Simon, </w:t>
      </w:r>
      <w:r w:rsidRPr="00405D45">
        <w:rPr>
          <w:rFonts w:ascii="Times New Roman" w:eastAsia="Times New Roman" w:hAnsi="Times New Roman" w:cs="Times New Roman"/>
          <w:i/>
          <w:iCs/>
          <w:sz w:val="24"/>
          <w:szCs w:val="24"/>
          <w:lang w:eastAsia="tr-TR"/>
        </w:rPr>
        <w:t>Libya Between Ottomanism and Nationalism: The Ottoman Involvement in Libya during the War with Italy (1911-1919)</w:t>
      </w:r>
      <w:r w:rsidRPr="00405D45">
        <w:rPr>
          <w:rFonts w:ascii="Times New Roman" w:eastAsia="Times New Roman" w:hAnsi="Times New Roman" w:cs="Times New Roman"/>
          <w:sz w:val="24"/>
          <w:szCs w:val="24"/>
          <w:lang w:eastAsia="tr-TR"/>
        </w:rPr>
        <w:t>, Berlin 1987.</w:t>
      </w:r>
    </w:p>
    <w:p w14:paraId="72CDE6FA" w14:textId="77777777" w:rsidR="00405D45" w:rsidRPr="00405D45" w:rsidRDefault="00405D45" w:rsidP="00405D45">
      <w:pPr>
        <w:spacing w:after="75" w:line="330" w:lineRule="atLeast"/>
        <w:ind w:hanging="360"/>
        <w:rPr>
          <w:rFonts w:ascii="Times New Roman" w:eastAsia="Times New Roman" w:hAnsi="Times New Roman" w:cs="Times New Roman"/>
          <w:sz w:val="24"/>
          <w:szCs w:val="24"/>
          <w:lang w:eastAsia="tr-TR"/>
        </w:rPr>
      </w:pPr>
      <w:r w:rsidRPr="00405D45">
        <w:rPr>
          <w:rFonts w:ascii="Times New Roman" w:eastAsia="Times New Roman" w:hAnsi="Times New Roman" w:cs="Times New Roman"/>
          <w:sz w:val="24"/>
          <w:szCs w:val="24"/>
          <w:lang w:eastAsia="tr-TR"/>
        </w:rPr>
        <w:t>Hale Şıvgın, </w:t>
      </w:r>
      <w:r w:rsidRPr="00405D45">
        <w:rPr>
          <w:rFonts w:ascii="Times New Roman" w:eastAsia="Times New Roman" w:hAnsi="Times New Roman" w:cs="Times New Roman"/>
          <w:i/>
          <w:iCs/>
          <w:sz w:val="24"/>
          <w:szCs w:val="24"/>
          <w:lang w:eastAsia="tr-TR"/>
        </w:rPr>
        <w:t>Trablusgarp Savaşı ve 1911-1912 Türk-İtalyan İlişkileri</w:t>
      </w:r>
      <w:r w:rsidRPr="00405D45">
        <w:rPr>
          <w:rFonts w:ascii="Times New Roman" w:eastAsia="Times New Roman" w:hAnsi="Times New Roman" w:cs="Times New Roman"/>
          <w:sz w:val="24"/>
          <w:szCs w:val="24"/>
          <w:lang w:eastAsia="tr-TR"/>
        </w:rPr>
        <w:t>, Ankara 1989.</w:t>
      </w:r>
    </w:p>
    <w:p w14:paraId="602309D1" w14:textId="77777777" w:rsidR="00405D45" w:rsidRPr="00405D45" w:rsidRDefault="00405D45" w:rsidP="00405D45">
      <w:pPr>
        <w:spacing w:after="75" w:line="330" w:lineRule="atLeast"/>
        <w:ind w:hanging="360"/>
        <w:rPr>
          <w:rFonts w:ascii="Times New Roman" w:eastAsia="Times New Roman" w:hAnsi="Times New Roman" w:cs="Times New Roman"/>
          <w:sz w:val="24"/>
          <w:szCs w:val="24"/>
          <w:lang w:eastAsia="tr-TR"/>
        </w:rPr>
      </w:pPr>
      <w:r w:rsidRPr="00405D45">
        <w:rPr>
          <w:rFonts w:ascii="Times New Roman" w:eastAsia="Times New Roman" w:hAnsi="Times New Roman" w:cs="Times New Roman"/>
          <w:sz w:val="24"/>
          <w:szCs w:val="24"/>
          <w:lang w:eastAsia="tr-TR"/>
        </w:rPr>
        <w:t>T. W. Childs, </w:t>
      </w:r>
      <w:r w:rsidRPr="00405D45">
        <w:rPr>
          <w:rFonts w:ascii="Times New Roman" w:eastAsia="Times New Roman" w:hAnsi="Times New Roman" w:cs="Times New Roman"/>
          <w:i/>
          <w:iCs/>
          <w:sz w:val="24"/>
          <w:szCs w:val="24"/>
          <w:lang w:eastAsia="tr-TR"/>
        </w:rPr>
        <w:t>Trablusgarp Savaşı ve Türk-İtalyan Diplomatik İlişkileri</w:t>
      </w:r>
      <w:r w:rsidRPr="00405D45">
        <w:rPr>
          <w:rFonts w:ascii="Times New Roman" w:eastAsia="Times New Roman" w:hAnsi="Times New Roman" w:cs="Times New Roman"/>
          <w:sz w:val="24"/>
          <w:szCs w:val="24"/>
          <w:lang w:eastAsia="tr-TR"/>
        </w:rPr>
        <w:t> (trc. Deniz Berktay), İstanbul 1990.</w:t>
      </w:r>
    </w:p>
    <w:p w14:paraId="3B3C80A6" w14:textId="77777777" w:rsidR="00405D45" w:rsidRPr="00405D45" w:rsidRDefault="00405D45" w:rsidP="00405D45">
      <w:pPr>
        <w:spacing w:after="75" w:line="330" w:lineRule="atLeast"/>
        <w:ind w:hanging="360"/>
        <w:rPr>
          <w:rFonts w:ascii="Times New Roman" w:eastAsia="Times New Roman" w:hAnsi="Times New Roman" w:cs="Times New Roman"/>
          <w:sz w:val="24"/>
          <w:szCs w:val="24"/>
          <w:lang w:eastAsia="tr-TR"/>
        </w:rPr>
      </w:pPr>
      <w:r w:rsidRPr="00405D45">
        <w:rPr>
          <w:rFonts w:ascii="Times New Roman" w:eastAsia="Times New Roman" w:hAnsi="Times New Roman" w:cs="Times New Roman"/>
          <w:sz w:val="24"/>
          <w:szCs w:val="24"/>
          <w:lang w:eastAsia="tr-TR"/>
        </w:rPr>
        <w:t>İsrafil Kurtcephe, </w:t>
      </w:r>
      <w:r w:rsidRPr="00405D45">
        <w:rPr>
          <w:rFonts w:ascii="Times New Roman" w:eastAsia="Times New Roman" w:hAnsi="Times New Roman" w:cs="Times New Roman"/>
          <w:i/>
          <w:iCs/>
          <w:sz w:val="24"/>
          <w:szCs w:val="24"/>
          <w:lang w:eastAsia="tr-TR"/>
        </w:rPr>
        <w:t>Türk-İtalyan İlişkileri (1911-1916)</w:t>
      </w:r>
      <w:r w:rsidRPr="00405D45">
        <w:rPr>
          <w:rFonts w:ascii="Times New Roman" w:eastAsia="Times New Roman" w:hAnsi="Times New Roman" w:cs="Times New Roman"/>
          <w:sz w:val="24"/>
          <w:szCs w:val="24"/>
          <w:lang w:eastAsia="tr-TR"/>
        </w:rPr>
        <w:t>, Ankara 1995.</w:t>
      </w:r>
    </w:p>
    <w:p w14:paraId="1B204576" w14:textId="77777777" w:rsidR="00405D45" w:rsidRPr="00405D45" w:rsidRDefault="00405D45" w:rsidP="00405D45">
      <w:pPr>
        <w:spacing w:after="75" w:line="330" w:lineRule="atLeast"/>
        <w:ind w:hanging="360"/>
        <w:rPr>
          <w:rFonts w:ascii="Times New Roman" w:eastAsia="Times New Roman" w:hAnsi="Times New Roman" w:cs="Times New Roman"/>
          <w:sz w:val="24"/>
          <w:szCs w:val="24"/>
          <w:lang w:eastAsia="tr-TR"/>
        </w:rPr>
      </w:pPr>
      <w:r w:rsidRPr="00405D45">
        <w:rPr>
          <w:rFonts w:ascii="Times New Roman" w:eastAsia="Times New Roman" w:hAnsi="Times New Roman" w:cs="Times New Roman"/>
          <w:sz w:val="24"/>
          <w:szCs w:val="24"/>
          <w:lang w:eastAsia="tr-TR"/>
        </w:rPr>
        <w:t>Ömer Osman Umar, “Trablusgarb Savaşı Sırasında İtalya’nın Beyrut’u Bombardımanı”, </w:t>
      </w:r>
      <w:r w:rsidRPr="00405D45">
        <w:rPr>
          <w:rFonts w:ascii="Times New Roman" w:eastAsia="Times New Roman" w:hAnsi="Times New Roman" w:cs="Times New Roman"/>
          <w:i/>
          <w:iCs/>
          <w:sz w:val="24"/>
          <w:szCs w:val="24"/>
          <w:lang w:eastAsia="tr-TR"/>
        </w:rPr>
        <w:t>Atatürk Araştırmaları Merkezi Dergisi</w:t>
      </w:r>
      <w:r w:rsidRPr="00405D45">
        <w:rPr>
          <w:rFonts w:ascii="Times New Roman" w:eastAsia="Times New Roman" w:hAnsi="Times New Roman" w:cs="Times New Roman"/>
          <w:sz w:val="24"/>
          <w:szCs w:val="24"/>
          <w:lang w:eastAsia="tr-TR"/>
        </w:rPr>
        <w:t>, XVII/51, Ankara 2001, s. 727-784.</w:t>
      </w:r>
    </w:p>
    <w:p w14:paraId="40157B96" w14:textId="674AD73A" w:rsidR="00405D45" w:rsidRPr="0049302C" w:rsidRDefault="00405D45" w:rsidP="00405D45">
      <w:pPr>
        <w:spacing w:after="75" w:line="330" w:lineRule="atLeast"/>
        <w:ind w:hanging="360"/>
        <w:rPr>
          <w:rFonts w:ascii="Times New Roman" w:eastAsia="Times New Roman" w:hAnsi="Times New Roman" w:cs="Times New Roman"/>
          <w:sz w:val="24"/>
          <w:szCs w:val="24"/>
          <w:lang w:eastAsia="tr-TR"/>
        </w:rPr>
      </w:pPr>
      <w:r w:rsidRPr="00405D45">
        <w:rPr>
          <w:rFonts w:ascii="Times New Roman" w:eastAsia="Times New Roman" w:hAnsi="Times New Roman" w:cs="Times New Roman"/>
          <w:sz w:val="24"/>
          <w:szCs w:val="24"/>
          <w:lang w:eastAsia="tr-TR"/>
        </w:rPr>
        <w:t>Ettore Rossi, “Trablus”, </w:t>
      </w:r>
      <w:r w:rsidRPr="00405D45">
        <w:rPr>
          <w:rFonts w:ascii="Times New Roman" w:eastAsia="Times New Roman" w:hAnsi="Times New Roman" w:cs="Times New Roman"/>
          <w:i/>
          <w:iCs/>
          <w:sz w:val="24"/>
          <w:szCs w:val="24"/>
          <w:lang w:eastAsia="tr-TR"/>
        </w:rPr>
        <w:t>İA</w:t>
      </w:r>
      <w:r w:rsidRPr="00405D45">
        <w:rPr>
          <w:rFonts w:ascii="Times New Roman" w:eastAsia="Times New Roman" w:hAnsi="Times New Roman" w:cs="Times New Roman"/>
          <w:sz w:val="24"/>
          <w:szCs w:val="24"/>
          <w:lang w:eastAsia="tr-TR"/>
        </w:rPr>
        <w:t>, XII/1, s. 449-450.</w:t>
      </w:r>
    </w:p>
    <w:p w14:paraId="3D2FCD3F" w14:textId="1BC19E4B" w:rsidR="0049302C" w:rsidRPr="0049302C" w:rsidRDefault="0049302C" w:rsidP="00405D45">
      <w:pPr>
        <w:spacing w:after="75" w:line="330" w:lineRule="atLeast"/>
        <w:ind w:hanging="360"/>
        <w:rPr>
          <w:rFonts w:ascii="Times New Roman" w:eastAsia="Times New Roman" w:hAnsi="Times New Roman" w:cs="Times New Roman"/>
          <w:sz w:val="24"/>
          <w:szCs w:val="24"/>
          <w:lang w:eastAsia="tr-TR"/>
        </w:rPr>
      </w:pPr>
      <w:hyperlink r:id="rId6" w:history="1">
        <w:r w:rsidRPr="0049302C">
          <w:rPr>
            <w:rStyle w:val="Kpr"/>
            <w:rFonts w:ascii="Times New Roman" w:eastAsia="Times New Roman" w:hAnsi="Times New Roman" w:cs="Times New Roman"/>
            <w:sz w:val="24"/>
            <w:szCs w:val="24"/>
            <w:lang w:eastAsia="tr-TR"/>
          </w:rPr>
          <w:t>https://www.ttk.gov.tr/belgelerle-tarih/balkan-harbi/</w:t>
        </w:r>
      </w:hyperlink>
    </w:p>
    <w:p w14:paraId="617AED62" w14:textId="337C85DA" w:rsidR="0049302C" w:rsidRPr="0049302C" w:rsidRDefault="0049302C" w:rsidP="00405D45">
      <w:pPr>
        <w:spacing w:after="75" w:line="330" w:lineRule="atLeast"/>
        <w:ind w:hanging="360"/>
        <w:rPr>
          <w:rFonts w:ascii="Times New Roman" w:eastAsia="Times New Roman" w:hAnsi="Times New Roman" w:cs="Times New Roman"/>
          <w:sz w:val="24"/>
          <w:szCs w:val="24"/>
          <w:lang w:eastAsia="tr-TR"/>
        </w:rPr>
      </w:pPr>
      <w:hyperlink r:id="rId7" w:history="1">
        <w:r w:rsidRPr="0049302C">
          <w:rPr>
            <w:rStyle w:val="Kpr"/>
            <w:rFonts w:ascii="Times New Roman" w:eastAsia="Times New Roman" w:hAnsi="Times New Roman" w:cs="Times New Roman"/>
            <w:sz w:val="24"/>
            <w:szCs w:val="24"/>
            <w:lang w:eastAsia="tr-TR"/>
          </w:rPr>
          <w:t>https://turkishstudies.net/turkishstudies?mod=makale_tr_ozet&amp;makale_id=16404</w:t>
        </w:r>
      </w:hyperlink>
    </w:p>
    <w:p w14:paraId="24355730" w14:textId="3CD18A14" w:rsidR="0049302C" w:rsidRPr="0049302C" w:rsidRDefault="0049302C" w:rsidP="00405D45">
      <w:pPr>
        <w:spacing w:after="75" w:line="330" w:lineRule="atLeast"/>
        <w:ind w:hanging="360"/>
        <w:rPr>
          <w:rFonts w:ascii="Times New Roman" w:eastAsia="Times New Roman" w:hAnsi="Times New Roman" w:cs="Times New Roman"/>
          <w:sz w:val="24"/>
          <w:szCs w:val="24"/>
          <w:lang w:eastAsia="tr-TR"/>
        </w:rPr>
      </w:pPr>
      <w:hyperlink r:id="rId8" w:history="1">
        <w:r w:rsidRPr="0049302C">
          <w:rPr>
            <w:rStyle w:val="Kpr"/>
            <w:rFonts w:ascii="Times New Roman" w:eastAsia="Times New Roman" w:hAnsi="Times New Roman" w:cs="Times New Roman"/>
            <w:sz w:val="24"/>
            <w:szCs w:val="24"/>
            <w:lang w:eastAsia="tr-TR"/>
          </w:rPr>
          <w:t>https://tr.wikipedia.org/wiki/Trablusgarp_Sava%C5%9F%C4%B1</w:t>
        </w:r>
      </w:hyperlink>
    </w:p>
    <w:p w14:paraId="3C92E009" w14:textId="0B5D6F8E" w:rsidR="0049302C" w:rsidRPr="0049302C" w:rsidRDefault="0049302C" w:rsidP="00405D45">
      <w:pPr>
        <w:spacing w:after="75" w:line="330" w:lineRule="atLeast"/>
        <w:ind w:hanging="360"/>
        <w:rPr>
          <w:rFonts w:ascii="Times New Roman" w:eastAsia="Times New Roman" w:hAnsi="Times New Roman" w:cs="Times New Roman"/>
          <w:sz w:val="24"/>
          <w:szCs w:val="24"/>
          <w:lang w:eastAsia="tr-TR"/>
        </w:rPr>
      </w:pPr>
      <w:hyperlink r:id="rId9" w:history="1">
        <w:r w:rsidRPr="0049302C">
          <w:rPr>
            <w:rStyle w:val="Kpr"/>
            <w:rFonts w:ascii="Times New Roman" w:eastAsia="Times New Roman" w:hAnsi="Times New Roman" w:cs="Times New Roman"/>
            <w:sz w:val="24"/>
            <w:szCs w:val="24"/>
            <w:lang w:eastAsia="tr-TR"/>
          </w:rPr>
          <w:t>https://islamansiklopedisi.org.tr/trablusgarp-savasi</w:t>
        </w:r>
      </w:hyperlink>
    </w:p>
    <w:p w14:paraId="328C35E7" w14:textId="70D2A427" w:rsidR="0049302C" w:rsidRPr="0049302C" w:rsidRDefault="0049302C" w:rsidP="00405D45">
      <w:pPr>
        <w:spacing w:after="75" w:line="330" w:lineRule="atLeast"/>
        <w:ind w:hanging="360"/>
        <w:rPr>
          <w:rFonts w:ascii="Times New Roman" w:eastAsia="Times New Roman" w:hAnsi="Times New Roman" w:cs="Times New Roman"/>
          <w:sz w:val="24"/>
          <w:szCs w:val="24"/>
          <w:lang w:eastAsia="tr-TR"/>
        </w:rPr>
      </w:pPr>
      <w:hyperlink r:id="rId10" w:history="1">
        <w:r w:rsidRPr="0049302C">
          <w:rPr>
            <w:rStyle w:val="Kpr"/>
            <w:rFonts w:ascii="Times New Roman" w:eastAsia="Times New Roman" w:hAnsi="Times New Roman" w:cs="Times New Roman"/>
            <w:sz w:val="24"/>
            <w:szCs w:val="24"/>
            <w:lang w:eastAsia="tr-TR"/>
          </w:rPr>
          <w:t>https://tr.wikipedia.org/wiki/Balkan_Sava%C5%9Flar%C4%B1</w:t>
        </w:r>
      </w:hyperlink>
    </w:p>
    <w:p w14:paraId="27C0BCAD" w14:textId="77777777" w:rsidR="0049302C" w:rsidRPr="00405D45" w:rsidRDefault="0049302C" w:rsidP="00405D45">
      <w:pPr>
        <w:spacing w:after="75" w:line="330" w:lineRule="atLeast"/>
        <w:ind w:hanging="360"/>
        <w:rPr>
          <w:rFonts w:ascii="Times New Roman" w:eastAsia="Times New Roman" w:hAnsi="Times New Roman" w:cs="Times New Roman"/>
          <w:sz w:val="24"/>
          <w:szCs w:val="24"/>
          <w:lang w:eastAsia="tr-TR"/>
        </w:rPr>
      </w:pPr>
    </w:p>
    <w:p w14:paraId="29D69619" w14:textId="2849053D" w:rsidR="00405D45" w:rsidRDefault="00405D45" w:rsidP="00405D45">
      <w:pPr>
        <w:rPr>
          <w:rFonts w:ascii="Times New Roman" w:hAnsi="Times New Roman" w:cs="Times New Roman"/>
          <w:color w:val="000000"/>
          <w:sz w:val="24"/>
          <w:szCs w:val="24"/>
          <w:shd w:val="clear" w:color="auto" w:fill="FFFFFF"/>
        </w:rPr>
      </w:pPr>
    </w:p>
    <w:p w14:paraId="145ACBEE" w14:textId="7A4E29F9" w:rsidR="00405D45" w:rsidRDefault="00405D45" w:rsidP="00405D45">
      <w:pPr>
        <w:rPr>
          <w:rFonts w:ascii="Times New Roman" w:hAnsi="Times New Roman" w:cs="Times New Roman"/>
          <w:color w:val="000000"/>
          <w:sz w:val="24"/>
          <w:szCs w:val="24"/>
          <w:shd w:val="clear" w:color="auto" w:fill="FFFFFF"/>
        </w:rPr>
      </w:pPr>
    </w:p>
    <w:p w14:paraId="23AD1E5C" w14:textId="43726E49" w:rsidR="00405D45" w:rsidRDefault="00405D45" w:rsidP="00405D45">
      <w:pPr>
        <w:rPr>
          <w:rFonts w:ascii="Times New Roman" w:hAnsi="Times New Roman" w:cs="Times New Roman"/>
          <w:color w:val="000000"/>
          <w:sz w:val="24"/>
          <w:szCs w:val="24"/>
          <w:shd w:val="clear" w:color="auto" w:fill="FFFFFF"/>
        </w:rPr>
      </w:pPr>
    </w:p>
    <w:p w14:paraId="17FDCF92" w14:textId="77777777" w:rsidR="00405D45" w:rsidRPr="00405D45" w:rsidRDefault="00405D45" w:rsidP="00405D45">
      <w:pPr>
        <w:rPr>
          <w:rFonts w:ascii="Times New Roman" w:hAnsi="Times New Roman" w:cs="Times New Roman"/>
          <w:sz w:val="24"/>
          <w:szCs w:val="24"/>
        </w:rPr>
      </w:pPr>
    </w:p>
    <w:sectPr w:rsidR="00405D45" w:rsidRPr="00405D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A7"/>
    <w:rsid w:val="00405D45"/>
    <w:rsid w:val="0049302C"/>
    <w:rsid w:val="005964A7"/>
    <w:rsid w:val="00D142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1A2A"/>
  <w15:chartTrackingRefBased/>
  <w15:docId w15:val="{D1D32AE6-AED7-4889-8B69-46B0E062D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05D4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405D45"/>
    <w:rPr>
      <w:color w:val="0000FF"/>
      <w:u w:val="single"/>
    </w:rPr>
  </w:style>
  <w:style w:type="character" w:customStyle="1" w:styleId="bibliyografya">
    <w:name w:val="bibliyografya"/>
    <w:basedOn w:val="VarsaylanParagrafYazTipi"/>
    <w:rsid w:val="00405D45"/>
  </w:style>
  <w:style w:type="character" w:customStyle="1" w:styleId="eser">
    <w:name w:val="eser"/>
    <w:basedOn w:val="VarsaylanParagrafYazTipi"/>
    <w:rsid w:val="00405D45"/>
  </w:style>
  <w:style w:type="character" w:customStyle="1" w:styleId="kisaltma">
    <w:name w:val="kisaltma"/>
    <w:basedOn w:val="VarsaylanParagrafYazTipi"/>
    <w:rsid w:val="00405D45"/>
  </w:style>
  <w:style w:type="character" w:styleId="Gl">
    <w:name w:val="Strong"/>
    <w:basedOn w:val="VarsaylanParagrafYazTipi"/>
    <w:uiPriority w:val="22"/>
    <w:qFormat/>
    <w:rsid w:val="0049302C"/>
    <w:rPr>
      <w:b/>
      <w:bCs/>
    </w:rPr>
  </w:style>
  <w:style w:type="character" w:styleId="zmlenmeyenBahsetme">
    <w:name w:val="Unresolved Mention"/>
    <w:basedOn w:val="VarsaylanParagrafYazTipi"/>
    <w:uiPriority w:val="99"/>
    <w:semiHidden/>
    <w:unhideWhenUsed/>
    <w:rsid w:val="00493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1646">
      <w:bodyDiv w:val="1"/>
      <w:marLeft w:val="0"/>
      <w:marRight w:val="0"/>
      <w:marTop w:val="0"/>
      <w:marBottom w:val="0"/>
      <w:divBdr>
        <w:top w:val="none" w:sz="0" w:space="0" w:color="auto"/>
        <w:left w:val="none" w:sz="0" w:space="0" w:color="auto"/>
        <w:bottom w:val="none" w:sz="0" w:space="0" w:color="auto"/>
        <w:right w:val="none" w:sz="0" w:space="0" w:color="auto"/>
      </w:divBdr>
    </w:div>
    <w:div w:id="1554853500">
      <w:bodyDiv w:val="1"/>
      <w:marLeft w:val="0"/>
      <w:marRight w:val="0"/>
      <w:marTop w:val="0"/>
      <w:marBottom w:val="0"/>
      <w:divBdr>
        <w:top w:val="none" w:sz="0" w:space="0" w:color="auto"/>
        <w:left w:val="none" w:sz="0" w:space="0" w:color="auto"/>
        <w:bottom w:val="none" w:sz="0" w:space="0" w:color="auto"/>
        <w:right w:val="none" w:sz="0" w:space="0" w:color="auto"/>
      </w:divBdr>
    </w:div>
    <w:div w:id="188733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Trablusgarp_Sava%C5%9F%C4%B1" TargetMode="External"/><Relationship Id="rId3" Type="http://schemas.openxmlformats.org/officeDocument/2006/relationships/settings" Target="settings.xml"/><Relationship Id="rId7" Type="http://schemas.openxmlformats.org/officeDocument/2006/relationships/hyperlink" Target="https://turkishstudies.net/turkishstudies?mod=makale_tr_ozet&amp;makale_id=164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tk.gov.tr/belgelerle-tarih/balkan-harbi/"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tr.wikipedia.org/wiki/Balkan_Sava%C5%9Flar%C4%B1" TargetMode="External"/><Relationship Id="rId4" Type="http://schemas.openxmlformats.org/officeDocument/2006/relationships/webSettings" Target="webSettings.xml"/><Relationship Id="rId9" Type="http://schemas.openxmlformats.org/officeDocument/2006/relationships/hyperlink" Target="https://islamansiklopedisi.org.tr/trablusgarp-savas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047E6-FC26-402A-A303-9D75377D4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6816</Words>
  <Characters>38855</Characters>
  <Application>Microsoft Office Word</Application>
  <DocSecurity>0</DocSecurity>
  <Lines>323</Lines>
  <Paragraphs>91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kurt</dc:creator>
  <cp:keywords/>
  <dc:description/>
  <cp:lastModifiedBy>mustafa kurt</cp:lastModifiedBy>
  <cp:revision>2</cp:revision>
  <dcterms:created xsi:type="dcterms:W3CDTF">2022-12-30T16:32:00Z</dcterms:created>
  <dcterms:modified xsi:type="dcterms:W3CDTF">2022-12-30T16:50:00Z</dcterms:modified>
</cp:coreProperties>
</file>