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1950; i &lt; 2040; i++) comboBox1.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zaman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zaman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DateTime.Now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dogumyili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yas = 0;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dogumyili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Convert.ToInt32(comboBox1.SelectedItem);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zaman.Year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yas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dogumyili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yas.ToString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834BE" w:rsidRDefault="002834BE" w:rsidP="0028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57160" w:rsidRDefault="002834BE" w:rsidP="002834BE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bookmarkStart w:id="0" w:name="_GoBack"/>
      <w:bookmarkEnd w:id="0"/>
    </w:p>
    <w:sectPr w:rsidR="00457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56C"/>
    <w:rsid w:val="002834BE"/>
    <w:rsid w:val="00457160"/>
    <w:rsid w:val="0089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BAC89C-47CE-47A0-BBA1-67E79A08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>SilentAll Team</Company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2021-10-23T20:16:00Z</dcterms:created>
  <dcterms:modified xsi:type="dcterms:W3CDTF">2021-10-23T20:17:00Z</dcterms:modified>
</cp:coreProperties>
</file>