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1B7" w:rsidRDefault="003651B7" w:rsidP="00365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51B7" w:rsidRDefault="003651B7" w:rsidP="00365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651B7" w:rsidRDefault="003651B7" w:rsidP="00365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651B7" w:rsidRDefault="003651B7" w:rsidP="00365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="007412E0">
        <w:rPr>
          <w:rFonts w:ascii="Consolas" w:hAnsi="Consolas" w:cs="Consolas"/>
          <w:color w:val="000000"/>
          <w:sz w:val="19"/>
          <w:szCs w:val="19"/>
        </w:rPr>
        <w:t xml:space="preserve"> i, a, b, s = 0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651B7" w:rsidRDefault="003651B7" w:rsidP="00365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Convert.ToInt32(numericUpDown1.Value);</w:t>
      </w:r>
      <w:bookmarkStart w:id="0" w:name="_GoBack"/>
      <w:bookmarkEnd w:id="0"/>
    </w:p>
    <w:p w:rsidR="003651B7" w:rsidRDefault="003651B7" w:rsidP="00365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Convert.ToInt32(numericUpDown2.Value);</w:t>
      </w:r>
    </w:p>
    <w:p w:rsidR="003651B7" w:rsidRDefault="003651B7" w:rsidP="00365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a; i &lt;= b; i++)</w:t>
      </w:r>
    </w:p>
    <w:p w:rsidR="003651B7" w:rsidRDefault="003651B7" w:rsidP="00365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3651B7" w:rsidRDefault="003651B7" w:rsidP="00365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(i);</w:t>
      </w:r>
    </w:p>
    <w:p w:rsidR="003651B7" w:rsidRDefault="003651B7" w:rsidP="00365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+= i;</w:t>
      </w:r>
    </w:p>
    <w:p w:rsidR="003651B7" w:rsidRDefault="003651B7" w:rsidP="00365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3651B7" w:rsidRDefault="003651B7" w:rsidP="00365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249F2" w:rsidRDefault="003651B7" w:rsidP="003651B7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sectPr w:rsidR="00224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1B7"/>
    <w:rsid w:val="002249F2"/>
    <w:rsid w:val="003651B7"/>
    <w:rsid w:val="0074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5B3D7"/>
  <w15:chartTrackingRefBased/>
  <w15:docId w15:val="{1B3B3A1E-2F8E-44F1-82B4-A6E2FCC0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bilogretmen5</cp:lastModifiedBy>
  <cp:revision>2</cp:revision>
  <dcterms:created xsi:type="dcterms:W3CDTF">2021-10-16T21:54:00Z</dcterms:created>
  <dcterms:modified xsi:type="dcterms:W3CDTF">2021-10-18T06:18:00Z</dcterms:modified>
</cp:coreProperties>
</file>