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WindowsFormsApplication127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alfabe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abcdefghjklmnprstvyz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9; i &lt;= 12; i++)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harf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alfabe)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-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harf.ToString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6E67" w:rsidRDefault="00236E67" w:rsidP="00236E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01DC3" w:rsidRDefault="00001DC3">
      <w:bookmarkStart w:id="0" w:name="_GoBack"/>
      <w:bookmarkEnd w:id="0"/>
    </w:p>
    <w:sectPr w:rsidR="00001DC3" w:rsidSect="00805C2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E67"/>
    <w:rsid w:val="00001DC3"/>
    <w:rsid w:val="0023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6B6309-C0D6-443B-9171-614C9384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2025-02-04T21:15:00Z</dcterms:created>
  <dcterms:modified xsi:type="dcterms:W3CDTF">2025-02-04T21:15:00Z</dcterms:modified>
</cp:coreProperties>
</file>