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7A624C" wp14:paraId="7CAC3650" wp14:textId="4FCE0FC9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color w:val="70AD47" w:themeColor="accent6" w:themeTint="FF" w:themeShade="FF"/>
          <w:sz w:val="40"/>
          <w:szCs w:val="40"/>
          <w:lang w:val="tr-TR"/>
        </w:rPr>
      </w:pPr>
      <w:r w:rsidRPr="7F7A624C" w:rsidR="230BA4E5">
        <w:rPr>
          <w:rFonts w:ascii="Calibri" w:hAnsi="Calibri" w:eastAsia="Calibri" w:cs="Calibri"/>
          <w:noProof w:val="0"/>
          <w:color w:val="70AD47" w:themeColor="accent6" w:themeTint="FF" w:themeShade="FF"/>
          <w:sz w:val="40"/>
          <w:szCs w:val="40"/>
          <w:lang w:val="tr-TR"/>
        </w:rPr>
        <w:t xml:space="preserve">        </w:t>
      </w:r>
      <w:r w:rsidRPr="7F7A624C" w:rsidR="4B4F4C9A">
        <w:rPr>
          <w:rFonts w:ascii="Calibri" w:hAnsi="Calibri" w:eastAsia="Calibri" w:cs="Calibri"/>
          <w:noProof w:val="0"/>
          <w:color w:val="70AD47" w:themeColor="accent6" w:themeTint="FF" w:themeShade="FF"/>
          <w:sz w:val="40"/>
          <w:szCs w:val="40"/>
          <w:lang w:val="tr-TR"/>
        </w:rPr>
        <w:t xml:space="preserve">            </w:t>
      </w:r>
      <w:r w:rsidRPr="7F7A624C" w:rsidR="2F01F03F">
        <w:rPr>
          <w:rFonts w:ascii="Calibri" w:hAnsi="Calibri" w:eastAsia="Calibri" w:cs="Calibri"/>
          <w:noProof w:val="0"/>
          <w:color w:val="70AD47" w:themeColor="accent6" w:themeTint="FF" w:themeShade="FF"/>
          <w:sz w:val="40"/>
          <w:szCs w:val="40"/>
          <w:lang w:val="tr-TR"/>
        </w:rPr>
        <w:t xml:space="preserve">         </w:t>
      </w:r>
      <w:r w:rsidRPr="7F7A624C" w:rsidR="2F01F03F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40"/>
          <w:szCs w:val="40"/>
          <w:lang w:val="tr-TR"/>
        </w:rPr>
        <w:t xml:space="preserve">   </w:t>
      </w:r>
      <w:r w:rsidRPr="7F7A624C" w:rsidR="4B4F4C9A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40"/>
          <w:szCs w:val="40"/>
          <w:lang w:val="tr-TR"/>
        </w:rPr>
        <w:t xml:space="preserve">  </w:t>
      </w:r>
      <w:r w:rsidRPr="7F7A624C" w:rsidR="3B6360BE">
        <w:rPr>
          <w:rFonts w:ascii="Calibri" w:hAnsi="Calibri" w:eastAsia="Calibri" w:cs="Calibri"/>
          <w:b w:val="1"/>
          <w:bCs w:val="1"/>
          <w:noProof w:val="0"/>
          <w:color w:val="7030A0"/>
          <w:sz w:val="40"/>
          <w:szCs w:val="40"/>
          <w:lang w:val="tr-TR"/>
        </w:rPr>
        <w:t>ALGORİTMA ÖDEV 3</w:t>
      </w:r>
      <w:r w:rsidRPr="7F7A624C" w:rsidR="4292C71B">
        <w:rPr>
          <w:rFonts w:ascii="Calibri" w:hAnsi="Calibri" w:eastAsia="Calibri" w:cs="Calibri"/>
          <w:b w:val="1"/>
          <w:bCs w:val="1"/>
          <w:noProof w:val="0"/>
          <w:color w:val="70AD47" w:themeColor="accent6" w:themeTint="FF" w:themeShade="FF"/>
          <w:sz w:val="40"/>
          <w:szCs w:val="40"/>
          <w:lang w:val="tr-TR"/>
        </w:rPr>
        <w:t xml:space="preserve"> </w:t>
      </w:r>
    </w:p>
    <w:p xmlns:wp14="http://schemas.microsoft.com/office/word/2010/wordml" w:rsidP="7F7A624C" wp14:paraId="5CF9E7EC" wp14:textId="29D96ED5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2"/>
          <w:szCs w:val="32"/>
          <w:lang w:val="tr-TR"/>
        </w:rPr>
      </w:pPr>
      <w:r w:rsidRPr="7F7A624C" w:rsidR="05FFDD12"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2"/>
          <w:szCs w:val="32"/>
          <w:lang w:val="tr-TR"/>
        </w:rPr>
        <w:t>SORU-1)</w:t>
      </w:r>
    </w:p>
    <w:p xmlns:wp14="http://schemas.microsoft.com/office/word/2010/wordml" w:rsidP="7F7A624C" wp14:paraId="25F03CF5" wp14:textId="35E39A69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7F7A624C" w:rsidR="717002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“</w:t>
      </w:r>
      <w:r w:rsidRPr="7F7A624C" w:rsidR="717002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Fibonacci</w:t>
      </w:r>
      <w:r w:rsidRPr="7F7A624C" w:rsidR="717002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Serisi” elemanları (sayıları) aşağıdaki gibidir: (50 puan) 1, 1, 2, 3, 5, 8, 13, 21, 34</w:t>
      </w:r>
    </w:p>
    <w:p xmlns:wp14="http://schemas.microsoft.com/office/word/2010/wordml" w:rsidP="7F7A624C" wp14:paraId="65093F6E" wp14:textId="488D9665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7F7A624C" w:rsidR="717002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Buna göre klavyeden girilen terim sayısına (N) göre Fibonacci Serisi’nin ilk N terimini bulup ekrana yazan program nedir?</w:t>
      </w:r>
    </w:p>
    <w:p xmlns:wp14="http://schemas.microsoft.com/office/word/2010/wordml" w:rsidP="7F7A624C" wp14:paraId="6BA8DF9E" wp14:textId="27815D83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7F7A624C" w:rsidR="717002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Not: Fibonacci Serisi’ne dikkat edilirse; her terim, kendinden önce gelen iki terimin toplamına eşittir. Bu nedenle üç tane değişken tanımlanmalıdır. Değişken isimleri: Birinci terim: Terim 1 İkinci terim: Terim 2 Üçüncü terim: Terim 3 Olarak oluşturulursa terimler arasındaki ilişki Terim3 = Terim1+Terim2 şeklinde olacaktır. Üçüncü terim üretildikten sonra da bir sonraki iterasyonda yeni Terim3’ün doğru olarak oluşabilmesi için Terim1Terim2 ve Terim2Terim3 atamaları yapılmalıdır. (N=7 seçiniz)</w:t>
      </w:r>
    </w:p>
    <w:p xmlns:wp14="http://schemas.microsoft.com/office/word/2010/wordml" w:rsidP="7F7A624C" wp14:paraId="48BCE3F7" wp14:textId="6197E1F8">
      <w:pPr>
        <w:pStyle w:val="Normal"/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7F7A624C" w:rsidR="5D035B80">
        <w:rPr>
          <w:rFonts w:ascii="Calibri" w:hAnsi="Calibri" w:eastAsia="Calibri" w:cs="Calibri"/>
          <w:b w:val="1"/>
          <w:bCs w:val="1"/>
          <w:noProof w:val="0"/>
          <w:color w:val="C45911" w:themeColor="accent2" w:themeTint="FF" w:themeShade="BF"/>
          <w:sz w:val="32"/>
          <w:szCs w:val="32"/>
          <w:lang w:val="tr-TR"/>
        </w:rPr>
        <w:t>CEVAP-1)</w:t>
      </w:r>
    </w:p>
    <w:p xmlns:wp14="http://schemas.microsoft.com/office/word/2010/wordml" w:rsidP="7F7A624C" wp14:paraId="1678F958" wp14:textId="53C141E4">
      <w:pPr>
        <w:pStyle w:val="Normal"/>
        <w:spacing w:after="160" w:afterAutospacing="off" w:line="257" w:lineRule="auto"/>
      </w:pPr>
      <w:r w:rsidR="397880E1">
        <w:drawing>
          <wp:inline xmlns:wp14="http://schemas.microsoft.com/office/word/2010/wordprocessingDrawing" wp14:editId="307A6CF5" wp14:anchorId="41585DC1">
            <wp:extent cx="6016625" cy="5416550"/>
            <wp:effectExtent l="0" t="0" r="0" b="0"/>
            <wp:docPr id="1961623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23d460fb2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7A624C" wp14:paraId="11EA643E" wp14:textId="1B5386F7">
      <w:pPr>
        <w:pStyle w:val="Normal"/>
        <w:spacing w:after="160" w:afterAutospacing="off" w:line="257" w:lineRule="auto"/>
        <w:rPr>
          <w:b w:val="1"/>
          <w:bCs w:val="1"/>
          <w:color w:val="C45911" w:themeColor="accent2" w:themeTint="FF" w:themeShade="BF"/>
          <w:sz w:val="32"/>
          <w:szCs w:val="32"/>
        </w:rPr>
      </w:pPr>
      <w:r w:rsidRPr="7F7A624C" w:rsidR="0E4A00A6">
        <w:rPr>
          <w:b w:val="1"/>
          <w:bCs w:val="1"/>
          <w:color w:val="C45911" w:themeColor="accent2" w:themeTint="FF" w:themeShade="BF"/>
          <w:sz w:val="32"/>
          <w:szCs w:val="32"/>
        </w:rPr>
        <w:t>SORU-2)</w:t>
      </w:r>
    </w:p>
    <w:p xmlns:wp14="http://schemas.microsoft.com/office/word/2010/wordml" w:rsidP="7F7A624C" wp14:paraId="4CD7C5A1" wp14:textId="53860AC5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7F7A624C" w:rsidR="0E4A00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Kullanıcının seçimine göre haftanın gününü ekrana yazdıran programı </w:t>
      </w:r>
      <w:r w:rsidRPr="7F7A624C" w:rsidR="0E4A00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switch</w:t>
      </w:r>
      <w:r w:rsidRPr="7F7A624C" w:rsidR="0E4A00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ifadesini kullanarak yapınız. (25p)</w:t>
      </w:r>
    </w:p>
    <w:p xmlns:wp14="http://schemas.microsoft.com/office/word/2010/wordml" w:rsidP="7F7A624C" wp14:paraId="53A4833A" wp14:textId="10EB4DE0">
      <w:pPr>
        <w:pStyle w:val="Normal"/>
        <w:spacing w:after="160" w:afterAutospacing="off" w:line="257" w:lineRule="auto"/>
        <w:rPr>
          <w:b w:val="1"/>
          <w:bCs w:val="1"/>
          <w:color w:val="C45911" w:themeColor="accent2" w:themeTint="FF" w:themeShade="BF"/>
          <w:sz w:val="32"/>
          <w:szCs w:val="32"/>
        </w:rPr>
      </w:pPr>
      <w:r w:rsidRPr="7F7A624C" w:rsidR="0E4A00A6">
        <w:rPr>
          <w:b w:val="1"/>
          <w:bCs w:val="1"/>
          <w:color w:val="C45911" w:themeColor="accent2" w:themeTint="FF" w:themeShade="BF"/>
          <w:sz w:val="32"/>
          <w:szCs w:val="32"/>
        </w:rPr>
        <w:t>CEVAP-2)</w:t>
      </w:r>
    </w:p>
    <w:p xmlns:wp14="http://schemas.microsoft.com/office/word/2010/wordml" w:rsidP="7F7A624C" wp14:paraId="5527D28F" wp14:textId="6AD3BA40">
      <w:pPr>
        <w:pStyle w:val="Normal"/>
        <w:spacing w:after="160" w:afterAutospacing="off" w:line="257" w:lineRule="auto"/>
      </w:pPr>
    </w:p>
    <w:p xmlns:wp14="http://schemas.microsoft.com/office/word/2010/wordml" w:rsidP="7F7A624C" wp14:paraId="56599152" wp14:textId="6779FCE5">
      <w:pPr>
        <w:pStyle w:val="Normal"/>
        <w:spacing w:after="160" w:afterAutospacing="off" w:line="257" w:lineRule="auto"/>
      </w:pPr>
      <w:r w:rsidR="0E4A00A6">
        <w:drawing>
          <wp:inline xmlns:wp14="http://schemas.microsoft.com/office/word/2010/wordprocessingDrawing" wp14:editId="65093847" wp14:anchorId="3E007604">
            <wp:extent cx="5724525" cy="6558010"/>
            <wp:effectExtent l="0" t="0" r="0" b="0"/>
            <wp:docPr id="1988709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fb1231c27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7A624C" wp14:paraId="69EAEE00" wp14:textId="20D963C8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color w:val="C45911" w:themeColor="accent2" w:themeTint="FF" w:themeShade="BF"/>
          <w:sz w:val="32"/>
          <w:szCs w:val="32"/>
          <w:lang w:val="tr-TR"/>
        </w:rPr>
      </w:pPr>
    </w:p>
    <w:p xmlns:wp14="http://schemas.microsoft.com/office/word/2010/wordml" w:rsidP="7F7A624C" wp14:paraId="215EAA6E" wp14:textId="143D6685">
      <w:pPr>
        <w:spacing w:after="160" w:afterAutospacing="off" w:line="257" w:lineRule="auto"/>
        <w:rPr>
          <w:rFonts w:ascii="Calibri" w:hAnsi="Calibri" w:eastAsia="Calibri" w:cs="Calibri"/>
          <w:noProof w:val="0"/>
          <w:color w:val="ED7D31" w:themeColor="accent2" w:themeTint="FF" w:themeShade="FF"/>
          <w:sz w:val="40"/>
          <w:szCs w:val="40"/>
          <w:lang w:val="tr-TR"/>
        </w:rPr>
      </w:pPr>
      <w:r w:rsidRPr="7F7A624C" w:rsidR="3BB9B38F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32"/>
          <w:szCs w:val="32"/>
          <w:lang w:val="tr-TR"/>
        </w:rPr>
        <w:t>SORU-3)</w:t>
      </w:r>
    </w:p>
    <w:p xmlns:wp14="http://schemas.microsoft.com/office/word/2010/wordml" w:rsidP="7F7A624C" wp14:paraId="2477BA9D" wp14:textId="1AC2619B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7F7A624C" w:rsidR="717002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Kullanıcıdan 3 tam sayı girmesini isteyiniz ve girilen tam sayılardan büyük olanı ekranda yazdırınız. (25p)</w:t>
      </w:r>
    </w:p>
    <w:p xmlns:wp14="http://schemas.microsoft.com/office/word/2010/wordml" w:rsidP="7F7A624C" wp14:paraId="6C7228E1" wp14:textId="5C3089EE">
      <w:pPr>
        <w:pStyle w:val="Normal"/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32"/>
          <w:szCs w:val="32"/>
          <w:lang w:val="tr-TR"/>
        </w:rPr>
      </w:pPr>
      <w:r w:rsidRPr="7F7A624C" w:rsidR="71BECE83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32"/>
          <w:szCs w:val="32"/>
          <w:lang w:val="tr-TR"/>
        </w:rPr>
        <w:t>CEVAP-3)</w:t>
      </w:r>
    </w:p>
    <w:p xmlns:wp14="http://schemas.microsoft.com/office/word/2010/wordml" w:rsidP="7F7A624C" wp14:paraId="1DB4442F" wp14:textId="316BC299">
      <w:pPr>
        <w:pStyle w:val="Normal"/>
        <w:spacing w:after="160" w:afterAutospacing="off" w:line="257" w:lineRule="auto"/>
      </w:pPr>
      <w:r w:rsidR="797E927B">
        <w:drawing>
          <wp:inline xmlns:wp14="http://schemas.microsoft.com/office/word/2010/wordprocessingDrawing" wp14:editId="1B5AA908" wp14:anchorId="6A9B853E">
            <wp:extent cx="6318250" cy="7366000"/>
            <wp:effectExtent l="0" t="0" r="0" b="0"/>
            <wp:docPr id="90360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9c32a7a30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366C9"/>
    <w:rsid w:val="003370D5"/>
    <w:rsid w:val="05FFDD12"/>
    <w:rsid w:val="085257DF"/>
    <w:rsid w:val="09C12ABE"/>
    <w:rsid w:val="0E4A00A6"/>
    <w:rsid w:val="1A87497C"/>
    <w:rsid w:val="1CE0C2D8"/>
    <w:rsid w:val="20FF199B"/>
    <w:rsid w:val="21212AA2"/>
    <w:rsid w:val="2184D994"/>
    <w:rsid w:val="230BA4E5"/>
    <w:rsid w:val="232D102C"/>
    <w:rsid w:val="27C6861E"/>
    <w:rsid w:val="2F01F03F"/>
    <w:rsid w:val="300366C9"/>
    <w:rsid w:val="3739C67E"/>
    <w:rsid w:val="397880E1"/>
    <w:rsid w:val="3B3EEA4C"/>
    <w:rsid w:val="3B6360BE"/>
    <w:rsid w:val="3BB9B38F"/>
    <w:rsid w:val="4292C71B"/>
    <w:rsid w:val="42F1301D"/>
    <w:rsid w:val="4B4F4C9A"/>
    <w:rsid w:val="4D0D389A"/>
    <w:rsid w:val="5801A135"/>
    <w:rsid w:val="587A263C"/>
    <w:rsid w:val="5B012AF5"/>
    <w:rsid w:val="5D035B80"/>
    <w:rsid w:val="5D88D0C3"/>
    <w:rsid w:val="5EB5E51A"/>
    <w:rsid w:val="6429707F"/>
    <w:rsid w:val="6C02308D"/>
    <w:rsid w:val="7170024E"/>
    <w:rsid w:val="71BECE83"/>
    <w:rsid w:val="797E927B"/>
    <w:rsid w:val="7B897063"/>
    <w:rsid w:val="7C4BD51E"/>
    <w:rsid w:val="7F7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66C9"/>
  <w15:chartTrackingRefBased/>
  <w15:docId w15:val="{2BC15A20-A793-439D-B641-C5D1A7F5E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223d460fb24ef1" /><Relationship Type="http://schemas.openxmlformats.org/officeDocument/2006/relationships/image" Target="/media/image2.png" Id="R7a7fb1231c274033" /><Relationship Type="http://schemas.openxmlformats.org/officeDocument/2006/relationships/image" Target="/media/image3.png" Id="Rdba9c32a7a3043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2023-11-20T22:15:35.8227654Z</dcterms:created>
  <dcterms:modified xsi:type="dcterms:W3CDTF">2023-11-20T22:50:20.3080820Z</dcterms:modified>
  <dc:creator>MUSTAFA FARUK EMEK</dc:creator>
  <lastModifiedBy>MUSTAFA FARUK EMEK</lastModifiedBy>
</coreProperties>
</file>