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360C4B" w:rsidRPr="00E93AA1">
        <w:rPr>
          <w:rFonts w:ascii="Book Antiqua" w:hAnsi="Book Antiqua" w:cs="Times New Roman"/>
          <w:b/>
          <w:sz w:val="36"/>
          <w:szCs w:val="36"/>
        </w:rPr>
        <w:t>Chapter-</w:t>
      </w:r>
      <w:proofErr w:type="gramStart"/>
      <w:r w:rsidR="00360C4B" w:rsidRPr="00E93AA1">
        <w:rPr>
          <w:rFonts w:ascii="Book Antiqua" w:hAnsi="Book Antiqua" w:cs="Times New Roman"/>
          <w:b/>
          <w:sz w:val="36"/>
          <w:szCs w:val="36"/>
        </w:rPr>
        <w:t>6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</w:t>
      </w:r>
      <w:proofErr w:type="gramEnd"/>
      <w:r w:rsidRPr="00E93AA1">
        <w:rPr>
          <w:rFonts w:ascii="Book Antiqua" w:hAnsi="Book Antiqua" w:cs="Times New Roman"/>
          <w:b/>
          <w:sz w:val="36"/>
          <w:szCs w:val="36"/>
        </w:rPr>
        <w:t>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Lecture-</w:t>
      </w:r>
      <w:r w:rsidR="00360C4B" w:rsidRPr="00E93AA1">
        <w:rPr>
          <w:rFonts w:ascii="Book Antiqua" w:hAnsi="Book Antiqua" w:cs="Times New Roman"/>
          <w:b/>
          <w:sz w:val="36"/>
          <w:szCs w:val="36"/>
        </w:rPr>
        <w:t>21</w:t>
      </w:r>
      <w:r w:rsidR="009F1B84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Pr="00E93AA1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5A6F2C" w:rsidRPr="00E93AA1" w:rsidRDefault="005A6F2C" w:rsidP="005A6F2C">
      <w:pPr>
        <w:pStyle w:val="Default"/>
        <w:jc w:val="both"/>
        <w:rPr>
          <w:rFonts w:ascii="Book Antiqua" w:hAnsi="Book Antiqua"/>
        </w:rPr>
      </w:pPr>
    </w:p>
    <w:p w:rsidR="00360C4B" w:rsidRPr="00E93AA1" w:rsidRDefault="00360C4B" w:rsidP="00484BC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color w:val="000000"/>
        </w:rPr>
      </w:pPr>
      <w:r w:rsidRPr="00E93AA1">
        <w:rPr>
          <w:rFonts w:ascii="Book Antiqua" w:hAnsi="Book Antiqua" w:cs="Times-Roman"/>
          <w:color w:val="000000"/>
        </w:rPr>
        <w:t>For t</w:t>
      </w:r>
      <w:r w:rsidR="00E93AA1">
        <w:rPr>
          <w:rFonts w:ascii="Book Antiqua" w:hAnsi="Book Antiqua" w:cs="Times-Roman"/>
          <w:color w:val="000000"/>
        </w:rPr>
        <w:t>he parallel adder in Figure</w:t>
      </w:r>
      <w:r w:rsidRPr="00E93AA1">
        <w:rPr>
          <w:rFonts w:ascii="Book Antiqua" w:hAnsi="Book Antiqua" w:cs="Times-Roman"/>
          <w:color w:val="000000"/>
        </w:rPr>
        <w:t>, determine the complete sum by analysis of the logical</w:t>
      </w:r>
      <w:r w:rsidR="00E93AA1" w:rsidRPr="00E93AA1">
        <w:rPr>
          <w:rFonts w:ascii="Book Antiqua" w:hAnsi="Book Antiqua" w:cs="Times-Roman"/>
          <w:color w:val="000000"/>
        </w:rPr>
        <w:t xml:space="preserve"> </w:t>
      </w:r>
      <w:r w:rsidRPr="00E93AA1">
        <w:rPr>
          <w:rFonts w:ascii="Book Antiqua" w:hAnsi="Book Antiqua" w:cs="Times-Roman"/>
          <w:color w:val="000000"/>
        </w:rPr>
        <w:t>operation of the circuit. Verify your result by longhand addition of the two input numbers.</w:t>
      </w:r>
    </w:p>
    <w:p w:rsidR="00E93AA1" w:rsidRPr="00E93AA1" w:rsidRDefault="00E93AA1" w:rsidP="00360C4B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</w:rPr>
      </w:pPr>
      <w:r w:rsidRPr="00E93AA1">
        <w:rPr>
          <w:rFonts w:ascii="Book Antiqua" w:hAnsi="Book Antiqua"/>
          <w:noProof/>
        </w:rPr>
        <w:drawing>
          <wp:inline distT="0" distB="0" distL="0" distR="0" wp14:anchorId="00D4C31A" wp14:editId="56D1850D">
            <wp:extent cx="2041586" cy="1328468"/>
            <wp:effectExtent l="19050" t="19050" r="1587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054" cy="133332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93AA1">
        <w:rPr>
          <w:rFonts w:ascii="Book Antiqua" w:hAnsi="Book Antiqua"/>
          <w:noProof/>
        </w:rPr>
        <w:t xml:space="preserve"> </w:t>
      </w:r>
      <w:r w:rsidRPr="00E93AA1">
        <w:rPr>
          <w:rFonts w:ascii="Book Antiqua" w:hAnsi="Book Antiqua"/>
          <w:noProof/>
        </w:rPr>
        <w:drawing>
          <wp:inline distT="0" distB="0" distL="0" distR="0" wp14:anchorId="0D1583CC" wp14:editId="5D301762">
            <wp:extent cx="3709358" cy="1358900"/>
            <wp:effectExtent l="19050" t="19050" r="247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762" cy="1366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93AA1">
        <w:rPr>
          <w:rFonts w:ascii="Book Antiqua" w:hAnsi="Book Antiqua"/>
          <w:noProof/>
        </w:rPr>
        <w:t xml:space="preserve"> </w:t>
      </w:r>
    </w:p>
    <w:p w:rsidR="00E93AA1" w:rsidRPr="00E93AA1" w:rsidRDefault="00E93AA1" w:rsidP="00360C4B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</w:rPr>
      </w:pPr>
    </w:p>
    <w:p w:rsidR="00E93AA1" w:rsidRPr="00E93AA1" w:rsidRDefault="00E93AA1" w:rsidP="0059115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</w:rPr>
      </w:pPr>
      <w:r w:rsidRPr="00E93AA1">
        <w:rPr>
          <w:rFonts w:ascii="Book Antiqua" w:hAnsi="Book Antiqua" w:cs="Times-Roman"/>
        </w:rPr>
        <w:t>The circuit shown in Figure is a 4-bit circuit that can add or subtract numbers in a form</w:t>
      </w:r>
      <w:r w:rsidRPr="00E93AA1">
        <w:rPr>
          <w:rFonts w:ascii="Book Antiqua" w:hAnsi="Book Antiqua" w:cs="Times-Roman"/>
        </w:rPr>
        <w:t xml:space="preserve"> </w:t>
      </w:r>
      <w:r w:rsidRPr="00E93AA1">
        <w:rPr>
          <w:rFonts w:ascii="Book Antiqua" w:hAnsi="Book Antiqua" w:cs="Times-Roman"/>
        </w:rPr>
        <w:t>used in computers (positive numbers in true form; negative numbers in complement form). (a)</w:t>
      </w:r>
      <w:r w:rsidRPr="00E93AA1">
        <w:rPr>
          <w:rFonts w:ascii="Book Antiqua" w:hAnsi="Book Antiqua" w:cs="Times-Roman"/>
        </w:rPr>
        <w:t xml:space="preserve"> </w:t>
      </w:r>
      <w:r w:rsidRPr="00E93AA1">
        <w:rPr>
          <w:rFonts w:ascii="Book Antiqua" w:hAnsi="Book Antiqua" w:cs="Times-Roman"/>
        </w:rPr>
        <w:t xml:space="preserve">Explain what happens when the </w:t>
      </w:r>
      <w:r w:rsidRPr="00E93AA1">
        <w:rPr>
          <w:rFonts w:ascii="Book Antiqua" w:hAnsi="Book Antiqua" w:cs="Times-Italic"/>
          <w:i/>
          <w:iCs/>
        </w:rPr>
        <w:t>Add</w:t>
      </w:r>
      <w:r w:rsidRPr="00E93AA1">
        <w:rPr>
          <w:rFonts w:ascii="Book Antiqua" w:hAnsi="Book Antiqua" w:cs="Times-Roman"/>
        </w:rPr>
        <w:t>/</w:t>
      </w:r>
      <w:proofErr w:type="spellStart"/>
      <w:r w:rsidRPr="00E93AA1">
        <w:rPr>
          <w:rFonts w:ascii="Book Antiqua" w:hAnsi="Book Antiqua" w:cs="Times-Italic"/>
          <w:i/>
          <w:iCs/>
        </w:rPr>
        <w:t>Subt</w:t>
      </w:r>
      <w:proofErr w:type="spellEnd"/>
      <w:r w:rsidRPr="00E93AA1">
        <w:rPr>
          <w:rFonts w:ascii="Book Antiqua" w:hAnsi="Book Antiqua" w:cs="Times-Roman"/>
        </w:rPr>
        <w:t xml:space="preserve">. </w:t>
      </w:r>
      <w:proofErr w:type="gramStart"/>
      <w:r w:rsidRPr="00E93AA1">
        <w:rPr>
          <w:rFonts w:ascii="Book Antiqua" w:hAnsi="Book Antiqua" w:cs="Times-Roman"/>
        </w:rPr>
        <w:t>input</w:t>
      </w:r>
      <w:proofErr w:type="gramEnd"/>
      <w:r w:rsidRPr="00E93AA1">
        <w:rPr>
          <w:rFonts w:ascii="Book Antiqua" w:hAnsi="Book Antiqua" w:cs="Times-Roman"/>
        </w:rPr>
        <w:t xml:space="preserve"> is HIGH. (b) What happens when </w:t>
      </w:r>
      <w:r w:rsidRPr="00E93AA1">
        <w:rPr>
          <w:rFonts w:ascii="Book Antiqua" w:hAnsi="Book Antiqua" w:cs="Times-Italic"/>
          <w:i/>
          <w:iCs/>
        </w:rPr>
        <w:t>Add</w:t>
      </w:r>
      <w:r w:rsidRPr="00E93AA1">
        <w:rPr>
          <w:rFonts w:ascii="Book Antiqua" w:hAnsi="Book Antiqua" w:cs="Times-Roman"/>
        </w:rPr>
        <w:t>/</w:t>
      </w:r>
      <w:proofErr w:type="spellStart"/>
      <w:r w:rsidRPr="00E93AA1">
        <w:rPr>
          <w:rFonts w:ascii="Book Antiqua" w:hAnsi="Book Antiqua" w:cs="Times-Italic"/>
          <w:i/>
          <w:iCs/>
        </w:rPr>
        <w:t>Subt</w:t>
      </w:r>
      <w:proofErr w:type="spellEnd"/>
      <w:r w:rsidRPr="00E93AA1">
        <w:rPr>
          <w:rFonts w:ascii="Book Antiqua" w:hAnsi="Book Antiqua" w:cs="Times-Roman"/>
        </w:rPr>
        <w:t>.</w:t>
      </w:r>
      <w:r w:rsidRPr="00E93AA1">
        <w:rPr>
          <w:rFonts w:ascii="Book Antiqua" w:hAnsi="Book Antiqua" w:cs="Times-Roman"/>
        </w:rPr>
        <w:t xml:space="preserve"> </w:t>
      </w:r>
      <w:proofErr w:type="gramStart"/>
      <w:r w:rsidRPr="00E93AA1">
        <w:rPr>
          <w:rFonts w:ascii="Book Antiqua" w:hAnsi="Book Antiqua" w:cs="Times-Roman"/>
        </w:rPr>
        <w:t>is</w:t>
      </w:r>
      <w:proofErr w:type="gramEnd"/>
      <w:r w:rsidRPr="00E93AA1">
        <w:rPr>
          <w:rFonts w:ascii="Book Antiqua" w:hAnsi="Book Antiqua" w:cs="Times-Roman"/>
        </w:rPr>
        <w:t xml:space="preserve"> LOW?</w:t>
      </w:r>
      <w:r w:rsidRPr="00E93AA1">
        <w:rPr>
          <w:rFonts w:ascii="Book Antiqua" w:hAnsi="Book Antiqua" w:cs="Times-Roman"/>
        </w:rPr>
        <w:t xml:space="preserve"> </w:t>
      </w:r>
      <w:proofErr w:type="gramStart"/>
      <w:r w:rsidRPr="00E93AA1">
        <w:rPr>
          <w:rFonts w:ascii="Book Antiqua" w:hAnsi="Book Antiqua" w:cs="Times-Roman"/>
        </w:rPr>
        <w:t>( c</w:t>
      </w:r>
      <w:proofErr w:type="gramEnd"/>
      <w:r w:rsidRPr="00E93AA1">
        <w:rPr>
          <w:rFonts w:ascii="Book Antiqua" w:hAnsi="Book Antiqua" w:cs="Times-Roman"/>
        </w:rPr>
        <w:t xml:space="preserve">) </w:t>
      </w:r>
      <w:r w:rsidRPr="00E93AA1">
        <w:rPr>
          <w:rFonts w:ascii="Book Antiqua" w:hAnsi="Book Antiqua" w:cs="Times-Roman"/>
        </w:rPr>
        <w:t xml:space="preserve">assume the inputs are </w:t>
      </w:r>
      <w:r w:rsidRPr="00E93AA1">
        <w:rPr>
          <w:rFonts w:ascii="Book Antiqua" w:hAnsi="Book Antiqua" w:cs="Times-Italic"/>
          <w:i/>
          <w:iCs/>
        </w:rPr>
        <w:t>Add</w:t>
      </w:r>
      <w:r w:rsidRPr="00E93AA1">
        <w:rPr>
          <w:rFonts w:ascii="Book Antiqua" w:hAnsi="Book Antiqua" w:cs="Times-Roman"/>
        </w:rPr>
        <w:t>/</w:t>
      </w:r>
      <w:proofErr w:type="spellStart"/>
      <w:r w:rsidRPr="00E93AA1">
        <w:rPr>
          <w:rFonts w:ascii="Book Antiqua" w:hAnsi="Book Antiqua" w:cs="Times-Italic"/>
          <w:i/>
          <w:iCs/>
        </w:rPr>
        <w:t>Subt</w:t>
      </w:r>
      <w:proofErr w:type="spellEnd"/>
      <w:r w:rsidRPr="00E93AA1">
        <w:rPr>
          <w:rFonts w:ascii="Book Antiqua" w:hAnsi="Book Antiqua" w:cs="Times-Roman"/>
        </w:rPr>
        <w:t xml:space="preserve">. </w:t>
      </w:r>
      <w:r w:rsidRPr="00E93AA1">
        <w:rPr>
          <w:rFonts w:ascii="Book Antiqua" w:hAnsi="Book Antiqua" w:cs="MathematicalPiOTF1"/>
        </w:rPr>
        <w:t xml:space="preserve">5 </w:t>
      </w:r>
      <w:r w:rsidRPr="00E93AA1">
        <w:rPr>
          <w:rFonts w:ascii="Book Antiqua" w:hAnsi="Book Antiqua" w:cs="Times-Roman"/>
        </w:rPr>
        <w:t xml:space="preserve">1, </w:t>
      </w:r>
      <w:r w:rsidRPr="00E93AA1">
        <w:rPr>
          <w:rFonts w:ascii="Book Antiqua" w:hAnsi="Book Antiqua" w:cs="Times-Italic"/>
          <w:i/>
          <w:iCs/>
        </w:rPr>
        <w:t xml:space="preserve">A </w:t>
      </w:r>
      <w:r w:rsidRPr="00E93AA1">
        <w:rPr>
          <w:rFonts w:ascii="Book Antiqua" w:hAnsi="Book Antiqua" w:cs="PearsonMATH08"/>
        </w:rPr>
        <w:t xml:space="preserve">= </w:t>
      </w:r>
      <w:r w:rsidRPr="00E93AA1">
        <w:rPr>
          <w:rFonts w:ascii="Book Antiqua" w:hAnsi="Book Antiqua" w:cs="Times-Roman"/>
        </w:rPr>
        <w:t xml:space="preserve">1010, and </w:t>
      </w:r>
      <w:r w:rsidRPr="00E93AA1">
        <w:rPr>
          <w:rFonts w:ascii="Book Antiqua" w:hAnsi="Book Antiqua" w:cs="Times-Italic"/>
          <w:i/>
          <w:iCs/>
        </w:rPr>
        <w:t xml:space="preserve">B </w:t>
      </w:r>
      <w:r w:rsidRPr="00E93AA1">
        <w:rPr>
          <w:rFonts w:ascii="Book Antiqua" w:hAnsi="Book Antiqua" w:cs="PearsonMATH08"/>
        </w:rPr>
        <w:t xml:space="preserve">= </w:t>
      </w:r>
      <w:r w:rsidRPr="00E93AA1">
        <w:rPr>
          <w:rFonts w:ascii="Book Antiqua" w:hAnsi="Book Antiqua" w:cs="Times-Roman"/>
        </w:rPr>
        <w:t>1101.</w:t>
      </w:r>
      <w:r w:rsidRPr="00E93AA1">
        <w:rPr>
          <w:rFonts w:ascii="Book Antiqua" w:hAnsi="Book Antiqua" w:cs="Times-Roman"/>
        </w:rPr>
        <w:t xml:space="preserve"> </w:t>
      </w:r>
      <w:r w:rsidRPr="00E93AA1">
        <w:rPr>
          <w:rFonts w:ascii="Book Antiqua" w:hAnsi="Book Antiqua" w:cs="Times-Roman"/>
        </w:rPr>
        <w:t>What is the output?</w:t>
      </w:r>
    </w:p>
    <w:p w:rsidR="00E93AA1" w:rsidRPr="00E93AA1" w:rsidRDefault="00E93AA1" w:rsidP="00360C4B">
      <w:pPr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color w:val="FF00FF"/>
        </w:rPr>
      </w:pPr>
      <w:r w:rsidRPr="00E93AA1">
        <w:rPr>
          <w:rFonts w:ascii="Book Antiqua" w:hAnsi="Book Antiqua"/>
          <w:noProof/>
        </w:rPr>
        <w:drawing>
          <wp:inline distT="0" distB="0" distL="0" distR="0" wp14:anchorId="62B2C7F9" wp14:editId="7FAE8EB1">
            <wp:extent cx="3165894" cy="2123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846" cy="21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A1" w:rsidRPr="00E93AA1" w:rsidRDefault="00E93AA1" w:rsidP="00D8056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>
        <w:rPr>
          <w:rFonts w:ascii="Book Antiqua" w:hAnsi="Book Antiqua" w:cs="Times-Roman"/>
        </w:rPr>
        <w:t xml:space="preserve">The input waveforms in Figure </w:t>
      </w:r>
      <w:r w:rsidRPr="00E93AA1">
        <w:rPr>
          <w:rFonts w:ascii="Book Antiqua" w:hAnsi="Book Antiqua" w:cs="Times-Roman"/>
        </w:rPr>
        <w:t>are applied to a 2-bit adder. Determine the waveforms for</w:t>
      </w:r>
      <w:r w:rsidRPr="00E93AA1">
        <w:rPr>
          <w:rFonts w:ascii="Book Antiqua" w:hAnsi="Book Antiqua" w:cs="Times-Roman"/>
        </w:rPr>
        <w:t xml:space="preserve"> </w:t>
      </w:r>
      <w:r w:rsidRPr="00E93AA1">
        <w:rPr>
          <w:rFonts w:ascii="Book Antiqua" w:hAnsi="Book Antiqua" w:cs="Times-Roman"/>
        </w:rPr>
        <w:t>the sum and the output carry in relation to the inputs by constructing a timing diagram.</w:t>
      </w:r>
      <w:r w:rsidRPr="00E93AA1">
        <w:rPr>
          <w:rFonts w:ascii="Book Antiqua" w:hAnsi="Book Antiqua"/>
          <w:noProof/>
        </w:rPr>
        <w:t xml:space="preserve"> </w:t>
      </w:r>
    </w:p>
    <w:p w:rsidR="00E93AA1" w:rsidRDefault="00E93AA1" w:rsidP="00E93AA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93AA1">
        <w:rPr>
          <w:rFonts w:ascii="Book Antiqua" w:hAnsi="Book Antiqua"/>
          <w:noProof/>
        </w:rPr>
        <w:drawing>
          <wp:inline distT="0" distB="0" distL="0" distR="0" wp14:anchorId="7A9FD145" wp14:editId="602C3236">
            <wp:extent cx="2441275" cy="13843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321" cy="13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AA1">
        <w:rPr>
          <w:rFonts w:ascii="Book Antiqua" w:hAnsi="Book Antiqua" w:cs="Times-Roman"/>
        </w:rPr>
        <w:t xml:space="preserve"> </w:t>
      </w:r>
    </w:p>
    <w:p w:rsidR="00E93AA1" w:rsidRDefault="00E93AA1" w:rsidP="00E93AA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E93AA1" w:rsidRDefault="00E93AA1" w:rsidP="00E93AA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E93AA1" w:rsidRPr="00E93AA1" w:rsidRDefault="00E93AA1" w:rsidP="001F2F7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93AA1">
        <w:rPr>
          <w:rFonts w:ascii="Book Antiqua" w:hAnsi="Book Antiqua" w:cs="Times-Roman"/>
        </w:rPr>
        <w:lastRenderedPageBreak/>
        <w:t>The following sequences of bits (right-most bit first) appear on the inputs to a 4-bit parallel</w:t>
      </w:r>
      <w:r w:rsidRPr="00E93AA1">
        <w:rPr>
          <w:rFonts w:ascii="Book Antiqua" w:hAnsi="Book Antiqua" w:cs="Times-Roman"/>
        </w:rPr>
        <w:t xml:space="preserve"> </w:t>
      </w:r>
      <w:r w:rsidRPr="00E93AA1">
        <w:rPr>
          <w:rFonts w:ascii="Book Antiqua" w:hAnsi="Book Antiqua" w:cs="Times-Roman"/>
        </w:rPr>
        <w:t>adder. Determine the resulting sequence of bits on each sum output.</w:t>
      </w:r>
    </w:p>
    <w:p w:rsidR="00E93AA1" w:rsidRPr="00E93AA1" w:rsidRDefault="00E93AA1" w:rsidP="00E93AA1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Symbol"/>
          <w:color w:val="FF00FF"/>
        </w:rPr>
      </w:pPr>
      <w:r w:rsidRPr="00E93AA1">
        <w:rPr>
          <w:rFonts w:ascii="Book Antiqua" w:hAnsi="Book Antiqua"/>
          <w:noProof/>
        </w:rPr>
        <w:drawing>
          <wp:inline distT="0" distB="0" distL="0" distR="0" wp14:anchorId="1214E206" wp14:editId="11285957">
            <wp:extent cx="132397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A1" w:rsidRPr="00E93AA1" w:rsidRDefault="00E93AA1" w:rsidP="00277A3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>
        <w:rPr>
          <w:rFonts w:ascii="Book Antiqua" w:hAnsi="Book Antiqua" w:cs="Times-Roman"/>
        </w:rPr>
        <w:t>The waveforms in Figure</w:t>
      </w:r>
      <w:r w:rsidRPr="00E93AA1">
        <w:rPr>
          <w:rFonts w:ascii="Book Antiqua" w:hAnsi="Book Antiqua" w:cs="Times-Roman"/>
        </w:rPr>
        <w:t xml:space="preserve"> are applied to the comparator as shown. Determine the output</w:t>
      </w:r>
      <w:r w:rsidRPr="00E93AA1">
        <w:rPr>
          <w:rFonts w:ascii="Book Antiqua" w:hAnsi="Book Antiqua" w:cs="Times-Roman"/>
        </w:rPr>
        <w:t xml:space="preserve"> </w:t>
      </w:r>
      <w:r w:rsidRPr="00E93AA1">
        <w:rPr>
          <w:rFonts w:ascii="Book Antiqua" w:hAnsi="Book Antiqua" w:cs="Times-Roman"/>
        </w:rPr>
        <w:t>(</w:t>
      </w:r>
      <w:r w:rsidRPr="00E93AA1">
        <w:rPr>
          <w:rFonts w:ascii="Book Antiqua" w:hAnsi="Book Antiqua" w:cs="Times-Italic"/>
          <w:i/>
          <w:iCs/>
        </w:rPr>
        <w:t xml:space="preserve">A </w:t>
      </w:r>
      <w:r w:rsidRPr="00E93AA1">
        <w:rPr>
          <w:rFonts w:ascii="Book Antiqua" w:hAnsi="Book Antiqua" w:cs="PearsonMATH08"/>
        </w:rPr>
        <w:t xml:space="preserve">= </w:t>
      </w:r>
      <w:r w:rsidRPr="00E93AA1">
        <w:rPr>
          <w:rFonts w:ascii="Book Antiqua" w:hAnsi="Book Antiqua" w:cs="Times-Italic"/>
          <w:i/>
          <w:iCs/>
        </w:rPr>
        <w:t>B</w:t>
      </w:r>
      <w:r w:rsidRPr="00E93AA1">
        <w:rPr>
          <w:rFonts w:ascii="Book Antiqua" w:hAnsi="Book Antiqua" w:cs="Times-Roman"/>
        </w:rPr>
        <w:t>) waveform.</w:t>
      </w:r>
    </w:p>
    <w:p w:rsidR="00E93AA1" w:rsidRDefault="00E93AA1" w:rsidP="00E93AA1">
      <w:pPr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color w:val="FF00FF"/>
        </w:rPr>
      </w:pPr>
      <w:r w:rsidRPr="00E93AA1">
        <w:rPr>
          <w:rFonts w:ascii="Book Antiqua" w:hAnsi="Book Antiqua"/>
          <w:noProof/>
        </w:rPr>
        <w:drawing>
          <wp:inline distT="0" distB="0" distL="0" distR="0" wp14:anchorId="2D543231" wp14:editId="7D56C0E9">
            <wp:extent cx="410527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A1" w:rsidRPr="00E93AA1" w:rsidRDefault="00E93AA1" w:rsidP="00E93AA1">
      <w:pPr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color w:val="FF00FF"/>
        </w:rPr>
      </w:pPr>
    </w:p>
    <w:p w:rsidR="00E93AA1" w:rsidRPr="00E93AA1" w:rsidRDefault="00E93AA1" w:rsidP="00B15C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93AA1">
        <w:rPr>
          <w:rFonts w:ascii="Book Antiqua" w:hAnsi="Book Antiqua" w:cs="Times-Roman"/>
        </w:rPr>
        <w:t>For the 4-bit comparator in Figure, plot each output waveform for the inputs shown. The</w:t>
      </w:r>
      <w:r w:rsidRPr="00E93AA1">
        <w:rPr>
          <w:rFonts w:ascii="Book Antiqua" w:hAnsi="Book Antiqua" w:cs="Times-Roman"/>
        </w:rPr>
        <w:t xml:space="preserve"> </w:t>
      </w:r>
      <w:r w:rsidRPr="00E93AA1">
        <w:rPr>
          <w:rFonts w:ascii="Book Antiqua" w:hAnsi="Book Antiqua" w:cs="Times-Roman"/>
        </w:rPr>
        <w:t>outputs are active-HIGH.</w:t>
      </w:r>
    </w:p>
    <w:p w:rsidR="00E93AA1" w:rsidRDefault="00E93AA1" w:rsidP="00E93AA1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</w:rPr>
      </w:pPr>
    </w:p>
    <w:p w:rsidR="00E93AA1" w:rsidRPr="00E93AA1" w:rsidRDefault="00E93AA1" w:rsidP="00E93AA1">
      <w:pPr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color w:val="FF00FF"/>
        </w:rPr>
      </w:pPr>
      <w:bookmarkStart w:id="0" w:name="_GoBack"/>
      <w:bookmarkEnd w:id="0"/>
      <w:r w:rsidRPr="00E93AA1">
        <w:rPr>
          <w:rFonts w:ascii="Book Antiqua" w:hAnsi="Book Antiqua"/>
          <w:noProof/>
        </w:rPr>
        <w:drawing>
          <wp:inline distT="0" distB="0" distL="0" distR="0" wp14:anchorId="11E899BA" wp14:editId="6DC8CAD0">
            <wp:extent cx="474345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A1" w:rsidRPr="00E93AA1" w:rsidRDefault="00E93AA1" w:rsidP="00360C4B">
      <w:pPr>
        <w:autoSpaceDE w:val="0"/>
        <w:autoSpaceDN w:val="0"/>
        <w:adjustRightInd w:val="0"/>
        <w:spacing w:after="0" w:line="240" w:lineRule="auto"/>
        <w:rPr>
          <w:rFonts w:ascii="Book Antiqua" w:hAnsi="Book Antiqua" w:cs="Symbol"/>
          <w:color w:val="FF00FF"/>
        </w:rPr>
      </w:pPr>
    </w:p>
    <w:sectPr w:rsidR="00E93AA1" w:rsidRPr="00E9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OTF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earsonMATH0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114"/>
    <w:multiLevelType w:val="hybridMultilevel"/>
    <w:tmpl w:val="88C6A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95169"/>
    <w:multiLevelType w:val="hybridMultilevel"/>
    <w:tmpl w:val="4792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25FA2D92"/>
    <w:multiLevelType w:val="hybridMultilevel"/>
    <w:tmpl w:val="EA3827DE"/>
    <w:lvl w:ilvl="0" w:tplc="B25635A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82D79"/>
    <w:multiLevelType w:val="hybridMultilevel"/>
    <w:tmpl w:val="800CA966"/>
    <w:lvl w:ilvl="0" w:tplc="A6627A74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C63BC7"/>
    <w:multiLevelType w:val="hybridMultilevel"/>
    <w:tmpl w:val="9696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6B12D8"/>
    <w:multiLevelType w:val="hybridMultilevel"/>
    <w:tmpl w:val="E6CE13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280D04"/>
    <w:multiLevelType w:val="hybridMultilevel"/>
    <w:tmpl w:val="4264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5C7AD7"/>
    <w:multiLevelType w:val="hybridMultilevel"/>
    <w:tmpl w:val="4792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AE2DB7"/>
    <w:multiLevelType w:val="hybridMultilevel"/>
    <w:tmpl w:val="AAE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415144"/>
    <w:multiLevelType w:val="hybridMultilevel"/>
    <w:tmpl w:val="7BC469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B041FEB"/>
    <w:multiLevelType w:val="hybridMultilevel"/>
    <w:tmpl w:val="85F2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DA6FD0"/>
    <w:multiLevelType w:val="hybridMultilevel"/>
    <w:tmpl w:val="50F68068"/>
    <w:lvl w:ilvl="0" w:tplc="B25635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6"/>
  </w:num>
  <w:num w:numId="4">
    <w:abstractNumId w:val="42"/>
  </w:num>
  <w:num w:numId="5">
    <w:abstractNumId w:val="1"/>
  </w:num>
  <w:num w:numId="6">
    <w:abstractNumId w:val="2"/>
  </w:num>
  <w:num w:numId="7">
    <w:abstractNumId w:val="27"/>
  </w:num>
  <w:num w:numId="8">
    <w:abstractNumId w:val="14"/>
  </w:num>
  <w:num w:numId="9">
    <w:abstractNumId w:val="7"/>
  </w:num>
  <w:num w:numId="10">
    <w:abstractNumId w:val="21"/>
  </w:num>
  <w:num w:numId="11">
    <w:abstractNumId w:val="25"/>
  </w:num>
  <w:num w:numId="12">
    <w:abstractNumId w:val="13"/>
  </w:num>
  <w:num w:numId="13">
    <w:abstractNumId w:val="33"/>
  </w:num>
  <w:num w:numId="14">
    <w:abstractNumId w:val="37"/>
  </w:num>
  <w:num w:numId="15">
    <w:abstractNumId w:val="39"/>
  </w:num>
  <w:num w:numId="16">
    <w:abstractNumId w:val="10"/>
  </w:num>
  <w:num w:numId="17">
    <w:abstractNumId w:val="28"/>
  </w:num>
  <w:num w:numId="18">
    <w:abstractNumId w:val="9"/>
  </w:num>
  <w:num w:numId="19">
    <w:abstractNumId w:val="12"/>
  </w:num>
  <w:num w:numId="20">
    <w:abstractNumId w:val="5"/>
  </w:num>
  <w:num w:numId="21">
    <w:abstractNumId w:val="22"/>
  </w:num>
  <w:num w:numId="22">
    <w:abstractNumId w:val="16"/>
  </w:num>
  <w:num w:numId="23">
    <w:abstractNumId w:val="31"/>
  </w:num>
  <w:num w:numId="24">
    <w:abstractNumId w:val="17"/>
  </w:num>
  <w:num w:numId="25">
    <w:abstractNumId w:val="29"/>
  </w:num>
  <w:num w:numId="26">
    <w:abstractNumId w:val="15"/>
  </w:num>
  <w:num w:numId="27">
    <w:abstractNumId w:val="36"/>
  </w:num>
  <w:num w:numId="28">
    <w:abstractNumId w:val="4"/>
  </w:num>
  <w:num w:numId="29">
    <w:abstractNumId w:val="6"/>
  </w:num>
  <w:num w:numId="30">
    <w:abstractNumId w:val="35"/>
  </w:num>
  <w:num w:numId="31">
    <w:abstractNumId w:val="18"/>
  </w:num>
  <w:num w:numId="32">
    <w:abstractNumId w:val="3"/>
  </w:num>
  <w:num w:numId="33">
    <w:abstractNumId w:val="0"/>
  </w:num>
  <w:num w:numId="34">
    <w:abstractNumId w:val="38"/>
  </w:num>
  <w:num w:numId="35">
    <w:abstractNumId w:val="30"/>
  </w:num>
  <w:num w:numId="36">
    <w:abstractNumId w:val="20"/>
  </w:num>
  <w:num w:numId="37">
    <w:abstractNumId w:val="40"/>
  </w:num>
  <w:num w:numId="38">
    <w:abstractNumId w:val="8"/>
  </w:num>
  <w:num w:numId="39">
    <w:abstractNumId w:val="32"/>
  </w:num>
  <w:num w:numId="40">
    <w:abstractNumId w:val="34"/>
  </w:num>
  <w:num w:numId="41">
    <w:abstractNumId w:val="41"/>
  </w:num>
  <w:num w:numId="42">
    <w:abstractNumId w:val="1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F5D06"/>
    <w:rsid w:val="00201E29"/>
    <w:rsid w:val="00202F55"/>
    <w:rsid w:val="00242335"/>
    <w:rsid w:val="00332249"/>
    <w:rsid w:val="00352D77"/>
    <w:rsid w:val="00360C4B"/>
    <w:rsid w:val="003667CE"/>
    <w:rsid w:val="003F49BB"/>
    <w:rsid w:val="004A0E36"/>
    <w:rsid w:val="004A7037"/>
    <w:rsid w:val="004F2630"/>
    <w:rsid w:val="004F3257"/>
    <w:rsid w:val="00562181"/>
    <w:rsid w:val="005A6F2C"/>
    <w:rsid w:val="005C6ACA"/>
    <w:rsid w:val="005D19BD"/>
    <w:rsid w:val="005F5079"/>
    <w:rsid w:val="006001BD"/>
    <w:rsid w:val="00615C88"/>
    <w:rsid w:val="006D13A3"/>
    <w:rsid w:val="006D4C40"/>
    <w:rsid w:val="006F1B61"/>
    <w:rsid w:val="0071297E"/>
    <w:rsid w:val="007252B7"/>
    <w:rsid w:val="008440E4"/>
    <w:rsid w:val="008C6689"/>
    <w:rsid w:val="009B6D68"/>
    <w:rsid w:val="009F1B84"/>
    <w:rsid w:val="00A36090"/>
    <w:rsid w:val="00A57F4F"/>
    <w:rsid w:val="00A62D14"/>
    <w:rsid w:val="00A87A1B"/>
    <w:rsid w:val="00AB1FB4"/>
    <w:rsid w:val="00B06180"/>
    <w:rsid w:val="00B07AB0"/>
    <w:rsid w:val="00B16B97"/>
    <w:rsid w:val="00B41918"/>
    <w:rsid w:val="00C0589C"/>
    <w:rsid w:val="00C53F92"/>
    <w:rsid w:val="00C7791B"/>
    <w:rsid w:val="00D1709D"/>
    <w:rsid w:val="00D966FE"/>
    <w:rsid w:val="00DC20EB"/>
    <w:rsid w:val="00DE3596"/>
    <w:rsid w:val="00E76123"/>
    <w:rsid w:val="00E93AA1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3</cp:revision>
  <cp:lastPrinted>2018-03-08T06:48:00Z</cp:lastPrinted>
  <dcterms:created xsi:type="dcterms:W3CDTF">2018-03-19T09:02:00Z</dcterms:created>
  <dcterms:modified xsi:type="dcterms:W3CDTF">2018-03-19T09:12:00Z</dcterms:modified>
</cp:coreProperties>
</file>