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CD6" w:rsidRDefault="002F763F" w:rsidP="002F763F">
      <w:pPr>
        <w:pStyle w:val="Title"/>
        <w:rPr>
          <w:b/>
          <w:sz w:val="44"/>
        </w:rPr>
      </w:pPr>
      <w:r>
        <w:rPr>
          <w:b/>
        </w:rPr>
        <w:t>D</w:t>
      </w:r>
      <w:r w:rsidRPr="002F763F">
        <w:rPr>
          <w:b/>
          <w:sz w:val="44"/>
        </w:rPr>
        <w:t>ATA</w:t>
      </w:r>
      <w:r>
        <w:rPr>
          <w:b/>
        </w:rPr>
        <w:t xml:space="preserve"> S</w:t>
      </w:r>
      <w:r w:rsidRPr="002F763F">
        <w:rPr>
          <w:b/>
          <w:sz w:val="44"/>
        </w:rPr>
        <w:t>TRUCTURES</w:t>
      </w:r>
      <w:r w:rsidR="00871CC6" w:rsidRPr="00871CC6">
        <w:rPr>
          <w:b/>
        </w:rPr>
        <w:t xml:space="preserve"> P</w:t>
      </w:r>
      <w:r w:rsidR="00871CC6" w:rsidRPr="00871CC6">
        <w:rPr>
          <w:b/>
          <w:sz w:val="44"/>
        </w:rPr>
        <w:t>ROJECT</w:t>
      </w:r>
      <w:r w:rsidR="00871CC6" w:rsidRPr="00871CC6">
        <w:rPr>
          <w:b/>
        </w:rPr>
        <w:t xml:space="preserve"> P</w:t>
      </w:r>
      <w:r w:rsidR="00871CC6" w:rsidRPr="00871CC6">
        <w:rPr>
          <w:b/>
          <w:sz w:val="44"/>
        </w:rPr>
        <w:t>ROPOSAL</w:t>
      </w:r>
    </w:p>
    <w:p w:rsidR="00871CC6" w:rsidRDefault="002F763F" w:rsidP="00871CC6">
      <w:pPr>
        <w:pStyle w:val="Heading1"/>
        <w:spacing w:line="360" w:lineRule="auto"/>
        <w:jc w:val="center"/>
        <w:rPr>
          <w:sz w:val="40"/>
        </w:rPr>
      </w:pPr>
      <w:r>
        <w:rPr>
          <w:sz w:val="40"/>
        </w:rPr>
        <w:t>Sequence Alignment (Global)</w:t>
      </w:r>
    </w:p>
    <w:p w:rsidR="00871CC6" w:rsidRPr="00871CC6" w:rsidRDefault="00871CC6" w:rsidP="00871CC6">
      <w:pPr>
        <w:pStyle w:val="Heading1"/>
        <w:spacing w:before="0" w:line="360" w:lineRule="auto"/>
        <w:rPr>
          <w:sz w:val="34"/>
        </w:rPr>
      </w:pPr>
      <w:r w:rsidRPr="00871CC6">
        <w:rPr>
          <w:sz w:val="34"/>
        </w:rPr>
        <w:t>Group Members</w:t>
      </w:r>
    </w:p>
    <w:p w:rsidR="00871CC6" w:rsidRPr="00871CC6" w:rsidRDefault="00871CC6" w:rsidP="005E2032">
      <w:pPr>
        <w:pStyle w:val="ListParagraph"/>
        <w:numPr>
          <w:ilvl w:val="0"/>
          <w:numId w:val="1"/>
        </w:numPr>
        <w:spacing w:line="360" w:lineRule="auto"/>
        <w:ind w:right="-90"/>
        <w:rPr>
          <w:sz w:val="28"/>
        </w:rPr>
      </w:pPr>
      <w:r w:rsidRPr="00871CC6">
        <w:rPr>
          <w:sz w:val="28"/>
        </w:rPr>
        <w:t>Danish Abdullah</w:t>
      </w:r>
      <w:r w:rsidRPr="00871CC6">
        <w:rPr>
          <w:sz w:val="28"/>
        </w:rPr>
        <w:tab/>
      </w:r>
      <w:r w:rsidRPr="00871CC6">
        <w:rPr>
          <w:sz w:val="28"/>
        </w:rPr>
        <w:tab/>
        <w:t>17K-3720</w:t>
      </w:r>
    </w:p>
    <w:p w:rsidR="00871CC6" w:rsidRPr="00871CC6" w:rsidRDefault="00871CC6" w:rsidP="00871CC6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871CC6">
        <w:rPr>
          <w:sz w:val="28"/>
        </w:rPr>
        <w:t xml:space="preserve">Mustafa </w:t>
      </w:r>
      <w:proofErr w:type="spellStart"/>
      <w:r w:rsidRPr="00871CC6">
        <w:rPr>
          <w:sz w:val="28"/>
        </w:rPr>
        <w:t>Manga</w:t>
      </w:r>
      <w:proofErr w:type="spellEnd"/>
      <w:r w:rsidRPr="00871CC6">
        <w:rPr>
          <w:sz w:val="28"/>
        </w:rPr>
        <w:tab/>
      </w:r>
      <w:r w:rsidRPr="00871CC6">
        <w:rPr>
          <w:sz w:val="28"/>
        </w:rPr>
        <w:tab/>
        <w:t>17K-3795</w:t>
      </w:r>
    </w:p>
    <w:p w:rsidR="00871CC6" w:rsidRDefault="00871CC6" w:rsidP="00871CC6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proofErr w:type="spellStart"/>
      <w:r w:rsidRPr="00871CC6">
        <w:rPr>
          <w:sz w:val="28"/>
        </w:rPr>
        <w:t>Huzaifa</w:t>
      </w:r>
      <w:proofErr w:type="spellEnd"/>
      <w:r w:rsidRPr="00871CC6">
        <w:rPr>
          <w:sz w:val="28"/>
        </w:rPr>
        <w:t xml:space="preserve"> </w:t>
      </w:r>
      <w:proofErr w:type="spellStart"/>
      <w:r w:rsidRPr="00871CC6">
        <w:rPr>
          <w:sz w:val="28"/>
        </w:rPr>
        <w:t>Abid</w:t>
      </w:r>
      <w:proofErr w:type="spellEnd"/>
      <w:r w:rsidRPr="00871CC6">
        <w:rPr>
          <w:sz w:val="28"/>
        </w:rPr>
        <w:tab/>
      </w:r>
      <w:r w:rsidRPr="00871CC6">
        <w:rPr>
          <w:sz w:val="28"/>
        </w:rPr>
        <w:tab/>
      </w:r>
      <w:r w:rsidRPr="00871CC6">
        <w:rPr>
          <w:sz w:val="28"/>
        </w:rPr>
        <w:tab/>
        <w:t>17K-3807</w:t>
      </w:r>
    </w:p>
    <w:p w:rsidR="002F763F" w:rsidRDefault="002F763F" w:rsidP="00871CC6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proofErr w:type="spellStart"/>
      <w:r>
        <w:rPr>
          <w:sz w:val="28"/>
        </w:rPr>
        <w:t>Zain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Zulfiqar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17K-3630</w:t>
      </w:r>
    </w:p>
    <w:p w:rsidR="00871CC6" w:rsidRPr="00871CC6" w:rsidRDefault="00871CC6" w:rsidP="00871CC6">
      <w:pPr>
        <w:pStyle w:val="Heading1"/>
        <w:spacing w:before="0" w:line="360" w:lineRule="auto"/>
        <w:rPr>
          <w:sz w:val="34"/>
        </w:rPr>
      </w:pPr>
      <w:r>
        <w:rPr>
          <w:sz w:val="34"/>
        </w:rPr>
        <w:t>Description</w:t>
      </w:r>
    </w:p>
    <w:p w:rsidR="00D400AF" w:rsidRPr="000D19DE" w:rsidRDefault="002F763F" w:rsidP="005E2032">
      <w:pPr>
        <w:ind w:firstLine="720"/>
        <w:jc w:val="both"/>
        <w:rPr>
          <w:sz w:val="28"/>
        </w:rPr>
      </w:pPr>
      <w:r>
        <w:rPr>
          <w:sz w:val="28"/>
        </w:rPr>
        <w:t>The program will perform Global Alignment</w:t>
      </w:r>
      <w:r w:rsidR="008A45B4">
        <w:rPr>
          <w:sz w:val="28"/>
        </w:rPr>
        <w:t xml:space="preserve"> on the given sequence of DNA, RNA or protein. </w:t>
      </w:r>
      <w:r w:rsidR="008A45B4" w:rsidRPr="008A45B4">
        <w:rPr>
          <w:sz w:val="28"/>
        </w:rPr>
        <w:t xml:space="preserve">Global alignments, which attempt to align every residue in every sequence, are most useful when the sequences in the query set are similar and of roughly equal size. A general global alignment technique is the </w:t>
      </w:r>
      <w:r w:rsidR="008A45B4" w:rsidRPr="008A45B4">
        <w:rPr>
          <w:b/>
          <w:sz w:val="28"/>
        </w:rPr>
        <w:t>Needleman–</w:t>
      </w:r>
      <w:proofErr w:type="spellStart"/>
      <w:r w:rsidR="008A45B4" w:rsidRPr="008A45B4">
        <w:rPr>
          <w:b/>
          <w:sz w:val="28"/>
        </w:rPr>
        <w:t>Wunsch</w:t>
      </w:r>
      <w:proofErr w:type="spellEnd"/>
      <w:r w:rsidR="008A45B4" w:rsidRPr="008A45B4">
        <w:rPr>
          <w:b/>
          <w:sz w:val="28"/>
        </w:rPr>
        <w:t xml:space="preserve"> algorithm</w:t>
      </w:r>
      <w:r w:rsidR="008A45B4" w:rsidRPr="008A45B4">
        <w:rPr>
          <w:sz w:val="28"/>
        </w:rPr>
        <w:t>, which is based on dynamic programming.</w:t>
      </w:r>
    </w:p>
    <w:p w:rsidR="008A45B4" w:rsidRDefault="008A45B4" w:rsidP="008A45B4">
      <w:pPr>
        <w:tabs>
          <w:tab w:val="left" w:pos="6681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 w:rsidRPr="008A45B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  <w:t>Needleman–</w:t>
      </w:r>
      <w:proofErr w:type="spellStart"/>
      <w:r w:rsidRPr="008A45B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  <w:t>Wunsch</w:t>
      </w:r>
      <w:proofErr w:type="spellEnd"/>
      <w:r w:rsidRPr="008A45B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  <w:t xml:space="preserve"> Algorithm</w:t>
      </w:r>
    </w:p>
    <w:p w:rsidR="008A45B4" w:rsidRDefault="008A45B4" w:rsidP="005E2032">
      <w:pPr>
        <w:tabs>
          <w:tab w:val="left" w:pos="6681"/>
        </w:tabs>
        <w:jc w:val="both"/>
        <w:rPr>
          <w:sz w:val="28"/>
        </w:rPr>
      </w:pPr>
      <w:r w:rsidRPr="008A45B4">
        <w:rPr>
          <w:sz w:val="28"/>
        </w:rPr>
        <w:t>The Needleman–</w:t>
      </w:r>
      <w:proofErr w:type="spellStart"/>
      <w:r w:rsidRPr="008A45B4">
        <w:rPr>
          <w:sz w:val="28"/>
        </w:rPr>
        <w:t>Wunsch</w:t>
      </w:r>
      <w:proofErr w:type="spellEnd"/>
      <w:r w:rsidRPr="008A45B4">
        <w:rPr>
          <w:sz w:val="28"/>
        </w:rPr>
        <w:t xml:space="preserve"> algorithm is an algorithm used in bioinformatics to align protein or nucleotide sequences.</w:t>
      </w:r>
      <w:r>
        <w:rPr>
          <w:sz w:val="28"/>
        </w:rPr>
        <w:t xml:space="preserve"> </w:t>
      </w:r>
      <w:r w:rsidRPr="008A45B4">
        <w:rPr>
          <w:sz w:val="28"/>
        </w:rPr>
        <w:t>The algorithm essentially divides a large problem (e.g. the full sequence) into a series of smaller problems and uses the solutions to the smaller problems to reconstruct a solution to the larger problem.</w:t>
      </w:r>
      <w:r>
        <w:rPr>
          <w:sz w:val="28"/>
        </w:rPr>
        <w:t xml:space="preserve"> This program will use this algorithm to find the best match between two input strings.</w:t>
      </w:r>
    </w:p>
    <w:p w:rsidR="005E2032" w:rsidRPr="008A45B4" w:rsidRDefault="005E2032" w:rsidP="008A45B4">
      <w:pPr>
        <w:tabs>
          <w:tab w:val="left" w:pos="6681"/>
        </w:tabs>
        <w:rPr>
          <w:sz w:val="28"/>
        </w:rPr>
      </w:pPr>
      <w:r>
        <w:rPr>
          <w:noProof/>
        </w:rPr>
        <w:drawing>
          <wp:inline distT="0" distB="0" distL="0" distR="0">
            <wp:extent cx="4863037" cy="3125973"/>
            <wp:effectExtent l="19050" t="0" r="0" b="0"/>
            <wp:docPr id="25" name="Picture 25" descr="https://upload.wikimedia.org/wikipedia/commons/3/3f/Needleman-Wunsch_pairwise_sequence_al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upload.wikimedia.org/wikipedia/commons/3/3f/Needleman-Wunsch_pairwise_sequence_alignm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927" cy="313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2032" w:rsidRPr="008A45B4" w:rsidSect="005E2032">
      <w:pgSz w:w="11907" w:h="16839" w:code="9"/>
      <w:pgMar w:top="720" w:right="1107" w:bottom="5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700045"/>
    <w:multiLevelType w:val="hybridMultilevel"/>
    <w:tmpl w:val="20B4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71CC6"/>
    <w:rsid w:val="000D19DE"/>
    <w:rsid w:val="002156E3"/>
    <w:rsid w:val="002D5583"/>
    <w:rsid w:val="002F763F"/>
    <w:rsid w:val="004537BE"/>
    <w:rsid w:val="005256E9"/>
    <w:rsid w:val="005E2032"/>
    <w:rsid w:val="00743CD6"/>
    <w:rsid w:val="0075427E"/>
    <w:rsid w:val="007A00E4"/>
    <w:rsid w:val="00871CC6"/>
    <w:rsid w:val="00884D7F"/>
    <w:rsid w:val="008A45B4"/>
    <w:rsid w:val="008B2514"/>
    <w:rsid w:val="00932412"/>
    <w:rsid w:val="00A45677"/>
    <w:rsid w:val="00A9615D"/>
    <w:rsid w:val="00AA0D0A"/>
    <w:rsid w:val="00D400AF"/>
    <w:rsid w:val="00EC3798"/>
    <w:rsid w:val="00ED0928"/>
    <w:rsid w:val="00FB7229"/>
    <w:rsid w:val="00FC2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412"/>
  </w:style>
  <w:style w:type="paragraph" w:styleId="Heading1">
    <w:name w:val="heading 1"/>
    <w:basedOn w:val="Normal"/>
    <w:next w:val="Normal"/>
    <w:link w:val="Heading1Char"/>
    <w:uiPriority w:val="9"/>
    <w:qFormat/>
    <w:rsid w:val="00871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C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1C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1C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71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1C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1C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B2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2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0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</cp:lastModifiedBy>
  <cp:revision>2</cp:revision>
  <dcterms:created xsi:type="dcterms:W3CDTF">2018-11-13T16:58:00Z</dcterms:created>
  <dcterms:modified xsi:type="dcterms:W3CDTF">2018-11-13T16:58:00Z</dcterms:modified>
</cp:coreProperties>
</file>