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rPr/>
      </w:pPr>
      <w:hyperlink r:id="rId2">
        <w:r>
          <w:rPr>
            <w:rStyle w:val="ListLabel1"/>
            <w:color w:val="0563C1"/>
            <w:u w:val="single"/>
          </w:rPr>
          <w:t>www.myvirtualdinosaur.com</w:t>
        </w:r>
      </w:hyperlink>
    </w:p>
    <w:p>
      <w:pPr>
        <w:pStyle w:val="Normal"/>
        <w:spacing w:before="0" w:after="160"/>
        <w:rPr/>
      </w:pPr>
      <w:r>
        <w:rPr/>
        <w:t>Oyun özeti:</w:t>
      </w:r>
    </w:p>
    <w:p>
      <w:pPr>
        <w:pStyle w:val="Normal"/>
        <w:spacing w:before="0" w:after="160"/>
        <w:rPr>
          <w:color w:val="000000"/>
          <w:sz w:val="23"/>
          <w:szCs w:val="23"/>
          <w:highlight w:val="white"/>
        </w:rPr>
      </w:pPr>
      <w:r>
        <w:rPr/>
        <w:t xml:space="preserve">Oyunun amacı dinozoru her ayın son günü saat 23:59’a kadar öldürmeden hayatta tutmaktır. </w:t>
      </w:r>
      <w:r>
        <w:rPr>
          <w:color w:val="000000"/>
          <w:sz w:val="23"/>
          <w:szCs w:val="23"/>
          <w:highlight w:val="white"/>
        </w:rPr>
        <w:t>Dinozorun sağlığı %100 doluyken </w:t>
      </w:r>
      <w:r>
        <w:rPr>
          <w:b/>
          <w:color w:val="000000"/>
          <w:sz w:val="23"/>
          <w:szCs w:val="23"/>
          <w:highlight w:val="white"/>
        </w:rPr>
        <w:t>5400 dakika</w:t>
      </w:r>
      <w:r>
        <w:rPr>
          <w:color w:val="000000"/>
          <w:sz w:val="23"/>
          <w:szCs w:val="23"/>
          <w:highlight w:val="white"/>
        </w:rPr>
        <w:t> ve açlığı %100 doluyken </w:t>
      </w:r>
      <w:r>
        <w:rPr>
          <w:b/>
          <w:color w:val="000000"/>
          <w:sz w:val="23"/>
          <w:szCs w:val="23"/>
          <w:highlight w:val="white"/>
        </w:rPr>
        <w:t>180 dakika</w:t>
      </w:r>
      <w:r>
        <w:rPr>
          <w:color w:val="000000"/>
          <w:sz w:val="23"/>
          <w:szCs w:val="23"/>
          <w:highlight w:val="white"/>
        </w:rPr>
        <w:t xml:space="preserve">dan azalmaya başlar. Açlık süresi bittiğinde dinozorun sağlığı her dakika azalmaya başlar. </w:t>
      </w:r>
    </w:p>
    <w:p>
      <w:pPr>
        <w:pStyle w:val="Normal"/>
        <w:spacing w:before="0" w:after="160"/>
        <w:rPr>
          <w:color w:val="000000"/>
          <w:sz w:val="23"/>
          <w:szCs w:val="23"/>
          <w:highlight w:val="white"/>
        </w:rPr>
      </w:pPr>
      <w:r>
        <w:rPr>
          <w:color w:val="000000"/>
          <w:sz w:val="23"/>
          <w:szCs w:val="23"/>
          <w:highlight w:val="white"/>
        </w:rPr>
        <w:t xml:space="preserve">Kişi 24 saatte bir dinozoru yıkama/temizleme tuşuna basmalı. 24 saat bittikten sonra </w:t>
      </w:r>
      <w:r>
        <w:rPr>
          <w:b/>
          <w:color w:val="000000"/>
          <w:sz w:val="23"/>
          <w:szCs w:val="23"/>
          <w:highlight w:val="white"/>
        </w:rPr>
        <w:t>180 dakika</w:t>
      </w:r>
      <w:r>
        <w:rPr>
          <w:color w:val="000000"/>
          <w:sz w:val="23"/>
          <w:szCs w:val="23"/>
          <w:highlight w:val="white"/>
        </w:rPr>
        <w:t xml:space="preserve">dan azalmaya başlar ve bu süre bitince dinozor tok olup üretim yapsa bile sağlıktan gitmeye başlar. </w:t>
      </w:r>
    </w:p>
    <w:p>
      <w:pPr>
        <w:pStyle w:val="Normal"/>
        <w:spacing w:before="0" w:after="160"/>
        <w:rPr>
          <w:color w:val="000000"/>
          <w:sz w:val="23"/>
          <w:szCs w:val="23"/>
          <w:highlight w:val="white"/>
        </w:rPr>
      </w:pPr>
      <w:r>
        <w:rPr>
          <w:color w:val="000000"/>
          <w:sz w:val="23"/>
          <w:szCs w:val="23"/>
          <w:highlight w:val="white"/>
        </w:rPr>
        <w:t xml:space="preserve">Kişi 24 saatte bir uyutma tuşuna basabilir uyutma süreci </w:t>
      </w:r>
      <w:r>
        <w:rPr>
          <w:b/>
          <w:color w:val="000000"/>
          <w:sz w:val="23"/>
          <w:szCs w:val="23"/>
          <w:highlight w:val="white"/>
        </w:rPr>
        <w:t>240 dakika</w:t>
      </w:r>
      <w:r>
        <w:rPr>
          <w:color w:val="000000"/>
          <w:sz w:val="23"/>
          <w:szCs w:val="23"/>
          <w:highlight w:val="white"/>
        </w:rPr>
        <w:t>dan azalır fakat yumurta üretimi yapmaz.(Zorunlu değildir sağlığı az olanlar için alternatif).Uyurken dinozor beslenmiş halde olsa bile açlık durumu pasif olur. Uyutma süresi bittiğinde sağlıktan azalmaya başlar. Dinozoru uyandırma butonu ile uyandırdıktan sonra sağlıktan azalma durur ve normal beslemeye devam edilir.</w:t>
      </w:r>
    </w:p>
    <w:p>
      <w:pPr>
        <w:pStyle w:val="Normal"/>
        <w:spacing w:before="0" w:after="160"/>
        <w:rPr/>
      </w:pPr>
      <w:r>
        <w:rPr/>
        <w:t>Oyuna kayıt olan bir kişi 1000 puan ile başlar. Bu puan ile market kısmından yiyecekleri alır. Envanter kısmına gelip yiyeceği seçip besle tuşuna basar (Her besleme tuşuna basıldığında 1 yiyecek verilebilir). Dinozorun açlık seviyesi her yiyecekte %25 (45 Dakika) yükselir. Açlık seviyesi  %80 ve kişi dinozoru beslerse %5 boşa gider. Dinozor beslenildiği andan itibaren yumurta üretimi yapmaya başlar. Açlık süresi bitene kadar üretim yapmaya devam eder sonrasında durur. Üretilen yumurtalar “yumurtaları sat” butonu ile satılır ve puan olarak yansır. Yapılan üretim kişinin alabildiği yiyeceğe yani seviyesine göre değişkenlik gösterip sonraki seviyeler sürekli artarak gider.</w:t>
      </w:r>
    </w:p>
    <w:p>
      <w:pPr>
        <w:pStyle w:val="Normal"/>
        <w:spacing w:before="0" w:after="160"/>
        <w:rPr/>
      </w:pPr>
      <w:r>
        <w:rPr/>
        <w:t>Seviye atlamak için belirli bir puan kazanılmak zorundadır. Örneğin ilk seviye 5.000 puan istiyor ise 5.000 puana gelindiğinde dinozoru sat butonu aktif olur ve dinozor 250 puana (%5) satılır/kazanılır (Bulunduğu seviye için kazandığı puanın %5’i)yerine 2.seviye dinozor gelir. Dinozor satışından gelen bu puan seviyesini etkilemez. 2.seviye yiyecek butonu da açılır ve 2. Seviyedeki farklı dinozor gelir. 2.  Seviye yiyecek alınarak daha fazla yumurta üretimi gerçekleşmeye başlar. İsteyen 1.seviye de alabilir. Onlar da açık kalır. Her seviyedeki dinozorun adı önceden belirlidir. Her seviyedeki dinozor ve yem gözükebilir fakat kilitlidir, o seviyeye ulaşıldığında açılır.</w:t>
      </w:r>
    </w:p>
    <w:p>
      <w:pPr>
        <w:pStyle w:val="Normal"/>
        <w:spacing w:before="0" w:after="160"/>
        <w:rPr/>
      </w:pPr>
      <w:r>
        <w:rPr/>
        <w:t>Yumurta satışlarından biriken puanlar ile yiyecek alınabilir, yiyecekler geliştirilebilir, sisteme puan gönderilerek para kazanılabilir, %5 sağlık 125.000 puan, %10 sağlık 200.000 puan verilerek sağlık yenilemesi yapılabilir.</w:t>
      </w:r>
    </w:p>
    <w:p>
      <w:pPr>
        <w:pStyle w:val="Normal"/>
        <w:spacing w:before="0" w:after="160"/>
        <w:rPr/>
      </w:pPr>
      <w:r>
        <w:rPr/>
        <w:t>Dinozor ölürse kişilerin sisteme gönderdikleri tüm puanlar (kazanacak olunan para) silinir. Kişi kazanç tablosundan çıkarılır. Envanterdeki yiyecekler, seviyeler ve TL kasalarındaki kazançlar hiçbir zaman silinmez. Dinozor öldükten sonra tekrar canlandırılabilir, canlandır/dirilt denildikten sonra 1000 puan ile oyuna aynı seviyeden %100 sağlık ile tekrar başlanır.</w:t>
      </w:r>
    </w:p>
    <w:p>
      <w:pPr>
        <w:pStyle w:val="Normal"/>
        <w:spacing w:before="0" w:after="160"/>
        <w:rPr/>
      </w:pPr>
      <w:r>
        <w:rPr/>
        <w:t>Ayın son günü saat 23:59’da sisteme gönderilmiş olan tüm puanlar sıfırlanır -Bir sonraki ayın 3’ünde TL hesabına sistem geliri baz alınarak girilmiş olunan yüzdelik karşılığında TL yansır- ne kadar çok puan gönderilirse o kadar çok para kazanılır. Ödeme alt limitine ulaşan kişiler ayın 10’una kadar talep vermelidir. Ödemeler ayın 25-27’sinde yapılır. ÖRN: Aralık ayının 31’inde saat 23:59’da sistem sıfırlandı. Ocak ayının 3’ünde kazançlar oyun hesaplarına yansıtıldı. Ocak ayının 10’una kadar talepler verildi ve Ocak ayının 25’i ile 27’si arasında Aralık ayının ödemeleri gerçekleşti.  Bir sonraki aya geçildiğinde yiyecekler silinmez (yem stoğu yapılabilir), seviye aynı kalır, sağlık %100 olur. Her hesaba  1000 puan eklenir, oyun her ay başında gönderilen puanlar sıfırlanarak devam eder.</w:t>
      </w:r>
    </w:p>
    <w:p>
      <w:pPr>
        <w:pStyle w:val="Normal"/>
        <w:spacing w:before="0" w:after="160"/>
        <w:rPr/>
      </w:pPr>
      <w:r>
        <w:rPr/>
      </w:r>
    </w:p>
    <w:p>
      <w:pPr>
        <w:pStyle w:val="Normal"/>
        <w:spacing w:before="0" w:after="160"/>
        <w:rPr/>
      </w:pPr>
      <w:r>
        <w:rPr/>
        <w:t>Tavsiye ile gelen her kişi sponsoruna kazandığı puanlar üzerinden %10 kazandırır. Bu puan sponsorunun seviyesini etkilemez.</w:t>
      </w:r>
    </w:p>
    <w:p>
      <w:pPr>
        <w:pStyle w:val="Normal"/>
        <w:spacing w:before="0" w:after="160"/>
        <w:rPr>
          <w:color w:val="000000"/>
          <w:sz w:val="23"/>
          <w:szCs w:val="23"/>
          <w:highlight w:val="white"/>
        </w:rPr>
      </w:pPr>
      <w:r>
        <w:rPr>
          <w:color w:val="000000"/>
          <w:sz w:val="23"/>
          <w:szCs w:val="23"/>
          <w:highlight w:val="white"/>
        </w:rPr>
        <w:t>Bonus sayfasından kişi 6 saatte bir 200 ile 500 aralığında rastgele puan alabilir.</w:t>
      </w:r>
    </w:p>
    <w:p>
      <w:pPr>
        <w:sectPr>
          <w:type w:val="nextPage"/>
          <w:pgSz w:w="11906" w:h="16838"/>
          <w:pgMar w:left="1417" w:right="1417" w:header="0" w:top="1417" w:footer="0" w:bottom="1417" w:gutter="0"/>
          <w:pgNumType w:start="1" w:fmt="decimal"/>
          <w:formProt w:val="false"/>
          <w:textDirection w:val="lrTb"/>
          <w:docGrid w:type="default" w:linePitch="100" w:charSpace="0"/>
        </w:sectPr>
        <w:pStyle w:val="Normal"/>
        <w:spacing w:before="0" w:after="160"/>
        <w:rPr>
          <w:color w:val="000000"/>
          <w:sz w:val="23"/>
          <w:szCs w:val="23"/>
          <w:highlight w:val="white"/>
        </w:rPr>
      </w:pPr>
      <w:r>
        <w:rPr>
          <w:color w:val="000000"/>
          <w:sz w:val="23"/>
          <w:szCs w:val="23"/>
          <w:highlight w:val="white"/>
        </w:rPr>
        <w:t>Sisteme para kazanmak için gönderilen puanların alt limiti 50.000 puandır.</w:t>
      </w:r>
    </w:p>
    <w:p>
      <w:pPr>
        <w:pStyle w:val="Normal"/>
        <w:spacing w:before="0" w:after="160"/>
        <w:rPr/>
      </w:pPr>
      <w:r>
        <w:rPr/>
        <w:t>Seviyeler</w:t>
      </w:r>
    </w:p>
    <w:p>
      <w:pPr>
        <w:pStyle w:val="Normal"/>
        <w:spacing w:before="0" w:after="160"/>
        <w:contextualSpacing/>
        <w:rPr/>
      </w:pPr>
      <w:r>
        <w:rPr/>
        <w:t>1.Seviye:  0 DENEYİM PUANI</w:t>
      </w:r>
    </w:p>
    <w:p>
      <w:pPr>
        <w:pStyle w:val="Normal"/>
        <w:spacing w:before="0" w:after="160"/>
        <w:contextualSpacing/>
        <w:rPr/>
      </w:pPr>
      <w:r>
        <w:rPr/>
        <w:t xml:space="preserve">2.Seviye: 5000 </w:t>
      </w:r>
    </w:p>
    <w:p>
      <w:pPr>
        <w:pStyle w:val="Normal"/>
        <w:spacing w:before="0" w:after="160"/>
        <w:contextualSpacing/>
        <w:rPr/>
      </w:pPr>
      <w:r>
        <w:rPr/>
        <w:t xml:space="preserve">3.Seviye: 25.000 </w:t>
      </w:r>
    </w:p>
    <w:p>
      <w:pPr>
        <w:pStyle w:val="Normal"/>
        <w:spacing w:before="0" w:after="160"/>
        <w:contextualSpacing/>
        <w:rPr/>
      </w:pPr>
      <w:r>
        <w:rPr/>
        <w:t xml:space="preserve">4.Seviye:100.000 </w:t>
      </w:r>
    </w:p>
    <w:p>
      <w:pPr>
        <w:pStyle w:val="Normal"/>
        <w:spacing w:before="0" w:after="160"/>
        <w:contextualSpacing/>
        <w:rPr/>
      </w:pPr>
      <w:r>
        <w:rPr/>
        <w:t xml:space="preserve">5.Seviye:225.000 </w:t>
      </w:r>
    </w:p>
    <w:p>
      <w:pPr>
        <w:pStyle w:val="Normal"/>
        <w:spacing w:before="0" w:after="160"/>
        <w:contextualSpacing/>
        <w:rPr/>
      </w:pPr>
      <w:r>
        <w:rPr/>
        <w:t xml:space="preserve">6.Seviye:500.000 </w:t>
      </w:r>
    </w:p>
    <w:p>
      <w:pPr>
        <w:pStyle w:val="Normal"/>
        <w:spacing w:before="0" w:after="160"/>
        <w:contextualSpacing/>
        <w:rPr/>
      </w:pPr>
      <w:r>
        <w:rPr/>
        <w:t xml:space="preserve">7.Seviye:1.000.000 </w:t>
      </w:r>
    </w:p>
    <w:p>
      <w:pPr>
        <w:pStyle w:val="Normal"/>
        <w:spacing w:before="0" w:after="160"/>
        <w:contextualSpacing/>
        <w:rPr/>
      </w:pPr>
      <w:r>
        <w:rPr/>
        <w:t xml:space="preserve">8.Seviye:2.000.000 </w:t>
      </w:r>
    </w:p>
    <w:p>
      <w:pPr>
        <w:pStyle w:val="Normal"/>
        <w:spacing w:before="0" w:after="160"/>
        <w:contextualSpacing/>
        <w:rPr/>
      </w:pPr>
      <w:r>
        <w:rPr/>
        <w:t xml:space="preserve">9.Seviye:5.000.000 </w:t>
      </w:r>
    </w:p>
    <w:p>
      <w:pPr>
        <w:pStyle w:val="Normal"/>
        <w:spacing w:before="0" w:after="160"/>
        <w:contextualSpacing/>
        <w:rPr/>
      </w:pPr>
      <w:r>
        <w:rPr/>
        <w:t xml:space="preserve">10.Seviye:10.000.000 </w:t>
      </w:r>
    </w:p>
    <w:p>
      <w:pPr>
        <w:pStyle w:val="Normal"/>
        <w:spacing w:before="0" w:after="160"/>
        <w:contextualSpacing/>
        <w:rPr/>
      </w:pPr>
      <w:r>
        <w:rPr/>
        <w:t xml:space="preserve">11.Seviye:15.000.000 </w:t>
      </w:r>
    </w:p>
    <w:p>
      <w:pPr>
        <w:pStyle w:val="Normal"/>
        <w:spacing w:before="0" w:after="160"/>
        <w:contextualSpacing/>
        <w:rPr/>
      </w:pPr>
      <w:r>
        <w:rPr/>
        <w:t xml:space="preserve">12.Seviye:20.000.000 </w:t>
      </w:r>
    </w:p>
    <w:p>
      <w:pPr>
        <w:pStyle w:val="Normal"/>
        <w:spacing w:before="0" w:after="160"/>
        <w:contextualSpacing/>
        <w:rPr/>
      </w:pPr>
      <w:r>
        <w:rPr/>
        <w:t xml:space="preserve">13.Seviye:25.000.000 </w:t>
      </w:r>
    </w:p>
    <w:p>
      <w:pPr>
        <w:pStyle w:val="Normal"/>
        <w:spacing w:before="0" w:after="160"/>
        <w:contextualSpacing/>
        <w:rPr/>
      </w:pPr>
      <w:r>
        <w:rPr/>
        <w:t xml:space="preserve">14.Seviye:35.000.000 </w:t>
      </w:r>
    </w:p>
    <w:p>
      <w:pPr>
        <w:pStyle w:val="Normal"/>
        <w:spacing w:before="0" w:after="160"/>
        <w:contextualSpacing/>
        <w:rPr/>
      </w:pPr>
      <w:r>
        <w:rPr/>
        <w:t xml:space="preserve">15.Seviye:50.000.000 </w:t>
      </w:r>
    </w:p>
    <w:p>
      <w:pPr>
        <w:pStyle w:val="Normal"/>
        <w:rPr/>
      </w:pPr>
      <w:r>
        <w:rPr/>
      </w:r>
    </w:p>
    <w:p>
      <w:pPr>
        <w:pStyle w:val="Normal"/>
        <w:rPr/>
      </w:pPr>
      <w:r>
        <w:rPr/>
        <w:t>Seviyelerdeki puanlar sıfırlanmadan ilerler. 5.000’den 25.000’e yani 20.000 puan daha kazanıldığında.</w:t>
      </w:r>
    </w:p>
    <w:p>
      <w:pPr>
        <w:pStyle w:val="Normal"/>
        <w:rPr/>
      </w:pPr>
      <w:r>
        <w:rPr/>
      </w:r>
    </w:p>
    <w:p>
      <w:pPr>
        <w:pStyle w:val="Normal"/>
        <w:rPr/>
      </w:pPr>
      <w:r>
        <w:rPr/>
        <w:t>Yem Fiyatları ve Üretimleri</w:t>
      </w:r>
    </w:p>
    <w:p>
      <w:pPr>
        <w:pStyle w:val="Normal"/>
        <w:spacing w:before="0" w:after="160"/>
        <w:contextualSpacing/>
        <w:rPr/>
      </w:pPr>
      <w:r>
        <w:rPr/>
        <w:t>1.Seviye: 225 PUAN / 0,1 Yumurta 1 dakikalık üretim</w:t>
      </w:r>
    </w:p>
    <w:p>
      <w:pPr>
        <w:pStyle w:val="Normal"/>
        <w:spacing w:before="0" w:after="160"/>
        <w:contextualSpacing/>
        <w:rPr/>
      </w:pPr>
      <w:r>
        <w:rPr/>
        <w:t xml:space="preserve">2.Seviye: 270 PUAN / 0.12 </w:t>
      </w:r>
    </w:p>
    <w:p>
      <w:pPr>
        <w:pStyle w:val="Normal"/>
        <w:spacing w:before="0" w:after="160"/>
        <w:contextualSpacing/>
        <w:rPr/>
      </w:pPr>
      <w:r>
        <w:rPr/>
        <w:t>3.Seviye: 315 PUAN / 0,14</w:t>
      </w:r>
    </w:p>
    <w:p>
      <w:pPr>
        <w:pStyle w:val="Normal"/>
        <w:spacing w:before="0" w:after="160"/>
        <w:contextualSpacing/>
        <w:rPr/>
      </w:pPr>
      <w:r>
        <w:rPr/>
        <w:t>4.Seviye: 360 PUAN / 0,16</w:t>
      </w:r>
    </w:p>
    <w:p>
      <w:pPr>
        <w:pStyle w:val="Normal"/>
        <w:spacing w:before="0" w:after="160"/>
        <w:contextualSpacing/>
        <w:rPr/>
      </w:pPr>
      <w:r>
        <w:rPr/>
        <w:t>5.Seviye: 400 PUAN / 0,18</w:t>
      </w:r>
    </w:p>
    <w:p>
      <w:pPr>
        <w:pStyle w:val="Normal"/>
        <w:spacing w:before="0" w:after="160"/>
        <w:contextualSpacing/>
        <w:rPr/>
      </w:pPr>
      <w:r>
        <w:rPr/>
        <w:t>6.Seviye: 450 PUAN / 0,2</w:t>
      </w:r>
    </w:p>
    <w:p>
      <w:pPr>
        <w:pStyle w:val="Normal"/>
        <w:spacing w:before="0" w:after="160"/>
        <w:contextualSpacing/>
        <w:rPr/>
      </w:pPr>
      <w:r>
        <w:rPr/>
        <w:t xml:space="preserve">7.Seviye: 500 PUAN/ 0,22 </w:t>
      </w:r>
    </w:p>
    <w:p>
      <w:pPr>
        <w:pStyle w:val="Normal"/>
        <w:spacing w:before="0" w:after="160"/>
        <w:contextualSpacing/>
        <w:rPr/>
      </w:pPr>
      <w:r>
        <w:rPr/>
        <w:t>8.Seviye: 550 PUAN/ 0,24</w:t>
      </w:r>
    </w:p>
    <w:p>
      <w:pPr>
        <w:pStyle w:val="Normal"/>
        <w:spacing w:before="0" w:after="160"/>
        <w:contextualSpacing/>
        <w:rPr/>
      </w:pPr>
      <w:r>
        <w:rPr/>
        <w:t>9.Seviye: 600 PUAN/  0,26</w:t>
      </w:r>
    </w:p>
    <w:p>
      <w:pPr>
        <w:pStyle w:val="Normal"/>
        <w:spacing w:before="0" w:after="160"/>
        <w:contextualSpacing/>
        <w:rPr/>
      </w:pPr>
      <w:r>
        <w:rPr/>
        <w:t>10.Seviye:650 PUAN/ 0,28</w:t>
      </w:r>
    </w:p>
    <w:p>
      <w:pPr>
        <w:pStyle w:val="Normal"/>
        <w:spacing w:before="0" w:after="160"/>
        <w:contextualSpacing/>
        <w:rPr/>
      </w:pPr>
      <w:r>
        <w:rPr/>
        <w:t>11.Seviye: 700 PUAN/ 0,3</w:t>
      </w:r>
    </w:p>
    <w:p>
      <w:pPr>
        <w:pStyle w:val="Normal"/>
        <w:spacing w:before="0" w:after="160"/>
        <w:contextualSpacing/>
        <w:rPr/>
      </w:pPr>
      <w:r>
        <w:rPr/>
        <w:t>12.Seviye: 750 PUAN/ 0,32</w:t>
      </w:r>
    </w:p>
    <w:p>
      <w:pPr>
        <w:pStyle w:val="Normal"/>
        <w:spacing w:before="0" w:after="160"/>
        <w:contextualSpacing/>
        <w:rPr/>
      </w:pPr>
      <w:r>
        <w:rPr/>
        <w:t>13.Seviye: 800 PUAN/ 0,34</w:t>
      </w:r>
    </w:p>
    <w:p>
      <w:pPr>
        <w:pStyle w:val="Normal"/>
        <w:spacing w:before="0" w:after="160"/>
        <w:contextualSpacing/>
        <w:rPr/>
      </w:pPr>
      <w:r>
        <w:rPr/>
        <w:t>14.Seviye: 850 PUAN/ 0,36</w:t>
      </w:r>
    </w:p>
    <w:p>
      <w:pPr>
        <w:pStyle w:val="Normal"/>
        <w:spacing w:before="0" w:after="160"/>
        <w:contextualSpacing/>
        <w:rPr/>
      </w:pPr>
      <w:r>
        <w:rPr/>
        <w:t>15.Seviye: 900 PUAN /0,38</w:t>
      </w:r>
    </w:p>
    <w:p>
      <w:pPr>
        <w:pStyle w:val="Normal"/>
        <w:rPr/>
      </w:pPr>
      <w:r>
        <w:rPr/>
      </w:r>
    </w:p>
    <w:p>
      <w:pPr>
        <w:pStyle w:val="Normal"/>
        <w:spacing w:before="0" w:after="160"/>
        <w:contextualSpacing/>
        <w:rPr/>
      </w:pPr>
      <w:r>
        <w:rPr/>
        <w:t xml:space="preserve">1 Yumurta 100 puan değerindedir. </w:t>
      </w:r>
    </w:p>
    <w:p>
      <w:pPr>
        <w:pStyle w:val="Normal"/>
        <w:spacing w:before="0" w:after="160"/>
        <w:contextualSpacing/>
        <w:rPr/>
      </w:pPr>
      <w:r>
        <w:rPr/>
        <w:t>1 yumurta üretilmiş olmadan satış gerçekleşemez.</w:t>
      </w:r>
    </w:p>
    <w:p>
      <w:pPr>
        <w:pStyle w:val="Normal"/>
        <w:spacing w:before="0" w:after="160"/>
        <w:contextualSpacing/>
        <w:rPr/>
      </w:pPr>
      <w:r>
        <w:rPr/>
        <w:t>Her satılan yumurtadan kazanılan puan kadar seviye ilerler.</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default="1">
    <w:name w:val="Normal"/>
    <w:qFormat/>
    <w:rsid w:val="00237050"/>
    <w:pPr>
      <w:widowControl/>
      <w:kinsoku w:val="true"/>
      <w:overflowPunct w:val="true"/>
      <w:autoSpaceDE w:val="true"/>
      <w:bidi w:val="0"/>
      <w:spacing w:lineRule="auto" w:line="259" w:before="0" w:after="16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33b39"/>
    <w:rPr>
      <w:color w:val="0563C1" w:themeColor="hyperlink"/>
      <w:u w:val="single"/>
    </w:rPr>
  </w:style>
  <w:style w:type="character" w:styleId="ListLabel1">
    <w:name w:val="ListLabel 1"/>
    <w:qForma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kinsoku w:val="true"/>
      <w:overflowPunct w:val="true"/>
      <w:autoSpaceDE w:val="true"/>
      <w:bidi w:val="0"/>
      <w:jc w:val="left"/>
    </w:pPr>
    <w:rPr>
      <w:rFonts w:ascii="Liberation Serif" w:hAnsi="Liberation Serif" w:eastAsia="Noto Serif CJK SC" w:cs="Lohit Devanagari"/>
      <w:color w:val="auto"/>
      <w:kern w:val="2"/>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yvirtualdinosaur.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0</TotalTime>
  <Application>LibreOffice/6.1.2.1$Linux_X86_64 LibreOffice_project/10$Build-1</Application>
  <Pages>3</Pages>
  <Words>650</Words>
  <Characters>4234</Characters>
  <CharactersWithSpaces>4860</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2018-12-22T18:48:17Z</dcterms:modified>
  <cp:revision>1</cp:revision>
  <dc:subject/>
  <dc:title/>
</cp:coreProperties>
</file>