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4256DE" w14:textId="223FC419" w:rsidR="00470AAE" w:rsidRPr="000136C6" w:rsidRDefault="000136C6" w:rsidP="000136C6">
      <w:pPr>
        <w:jc w:val="center"/>
        <w:rPr>
          <w:rFonts w:ascii="Helvetica Neue" w:hAnsi="Helvetica Neue"/>
          <w:b/>
          <w:bCs/>
        </w:rPr>
      </w:pPr>
      <w:r w:rsidRPr="000136C6">
        <w:rPr>
          <w:rFonts w:ascii="Helvetica Neue" w:hAnsi="Helvetica Neue"/>
          <w:b/>
          <w:bCs/>
        </w:rPr>
        <w:t>Missing Data Walkthrough</w:t>
      </w:r>
    </w:p>
    <w:p w14:paraId="0352C369" w14:textId="43E80DDF" w:rsidR="000136C6" w:rsidRDefault="000136C6" w:rsidP="000136C6">
      <w:pPr>
        <w:jc w:val="center"/>
        <w:rPr>
          <w:rFonts w:ascii="Helvetica Neue" w:hAnsi="Helvetica Neue"/>
        </w:rPr>
      </w:pPr>
      <w:r>
        <w:rPr>
          <w:rFonts w:ascii="Helvetica Neue" w:hAnsi="Helvetica Neue"/>
        </w:rPr>
        <w:t>Notebook Guide</w:t>
      </w:r>
    </w:p>
    <w:p w14:paraId="3868FF6D" w14:textId="2F1BC327" w:rsidR="000136C6" w:rsidRDefault="000136C6" w:rsidP="000136C6">
      <w:pPr>
        <w:jc w:val="center"/>
        <w:rPr>
          <w:rFonts w:ascii="Helvetica Neue" w:hAnsi="Helvetica Neue"/>
        </w:rPr>
      </w:pPr>
    </w:p>
    <w:p w14:paraId="571A7EBE" w14:textId="194641D4" w:rsidR="000136C6" w:rsidRDefault="000136C6" w:rsidP="000136C6">
      <w:pPr>
        <w:rPr>
          <w:rFonts w:ascii="Helvetica Neue" w:hAnsi="Helvetica Neue"/>
        </w:rPr>
      </w:pPr>
      <w:r>
        <w:rPr>
          <w:rFonts w:ascii="Helvetica Neue" w:hAnsi="Helvetica Neue"/>
        </w:rPr>
        <w:t xml:space="preserve">This guide is intended to be supplemental to the “Missing Data Walkthrough” </w:t>
      </w:r>
      <w:proofErr w:type="spellStart"/>
      <w:r>
        <w:rPr>
          <w:rFonts w:ascii="Helvetica Neue" w:hAnsi="Helvetica Neue"/>
        </w:rPr>
        <w:t>Jupyter</w:t>
      </w:r>
      <w:proofErr w:type="spellEnd"/>
      <w:r>
        <w:rPr>
          <w:rFonts w:ascii="Helvetica Neue" w:hAnsi="Helvetica Neue"/>
        </w:rPr>
        <w:t xml:space="preserve"> Notebook.</w:t>
      </w:r>
    </w:p>
    <w:p w14:paraId="37581F62" w14:textId="4AB8C360" w:rsidR="000136C6" w:rsidRDefault="000136C6" w:rsidP="000136C6">
      <w:pPr>
        <w:rPr>
          <w:rFonts w:ascii="Helvetica Neue" w:hAnsi="Helvetica Neue"/>
        </w:rPr>
      </w:pPr>
    </w:p>
    <w:p w14:paraId="2D2C0C5F" w14:textId="37749A54" w:rsidR="000136C6" w:rsidRPr="000136C6" w:rsidRDefault="000136C6" w:rsidP="000136C6">
      <w:pPr>
        <w:rPr>
          <w:rFonts w:ascii="Helvetica Neue" w:hAnsi="Helvetica Neue"/>
          <w:b/>
          <w:bCs/>
        </w:rPr>
      </w:pPr>
      <w:r w:rsidRPr="000136C6">
        <w:rPr>
          <w:rFonts w:ascii="Helvetica Neue" w:hAnsi="Helvetica Neue"/>
          <w:b/>
          <w:bCs/>
        </w:rPr>
        <w:t>Step 1:</w:t>
      </w:r>
    </w:p>
    <w:p w14:paraId="21ABED46" w14:textId="0248F90D" w:rsidR="000136C6" w:rsidRDefault="000136C6" w:rsidP="000136C6">
      <w:pPr>
        <w:rPr>
          <w:rFonts w:ascii="Helvetica Neue" w:hAnsi="Helvetica Neue"/>
        </w:rPr>
      </w:pPr>
      <w:r w:rsidRPr="000136C6">
        <w:rPr>
          <w:rFonts w:ascii="Helvetica Neue" w:hAnsi="Helvetica Neue"/>
          <w:b/>
          <w:bCs/>
        </w:rPr>
        <w:t>Download the (3) files</w:t>
      </w:r>
      <w:r>
        <w:rPr>
          <w:rFonts w:ascii="Helvetica Neue" w:hAnsi="Helvetica Neue"/>
        </w:rPr>
        <w:t xml:space="preserve"> needed for following along with the guide and ensure that they are saved in the same directory on your local machine:</w:t>
      </w:r>
    </w:p>
    <w:p w14:paraId="0F515672" w14:textId="53E4819F" w:rsidR="000136C6" w:rsidRDefault="000136C6" w:rsidP="000136C6">
      <w:pPr>
        <w:pStyle w:val="ListParagraph"/>
        <w:numPr>
          <w:ilvl w:val="0"/>
          <w:numId w:val="1"/>
        </w:numPr>
        <w:rPr>
          <w:rFonts w:ascii="Helvetica Neue" w:hAnsi="Helvetica Neue"/>
        </w:rPr>
      </w:pPr>
      <w:r w:rsidRPr="000136C6">
        <w:rPr>
          <w:rFonts w:ascii="Helvetica Neue" w:hAnsi="Helvetica Neue"/>
        </w:rPr>
        <w:t xml:space="preserve"> “Missing Data </w:t>
      </w:r>
      <w:proofErr w:type="spellStart"/>
      <w:r w:rsidRPr="000136C6">
        <w:rPr>
          <w:rFonts w:ascii="Helvetica Neue" w:hAnsi="Helvetica Neue"/>
        </w:rPr>
        <w:t>Walkthrough.ipynb</w:t>
      </w:r>
      <w:proofErr w:type="spellEnd"/>
      <w:r w:rsidRPr="000136C6">
        <w:rPr>
          <w:rFonts w:ascii="Helvetica Neue" w:hAnsi="Helvetica Neue"/>
        </w:rPr>
        <w:t>”</w:t>
      </w:r>
      <w:r>
        <w:rPr>
          <w:rFonts w:ascii="Helvetica Neue" w:hAnsi="Helvetica Neue"/>
        </w:rPr>
        <w:t xml:space="preserve"> – the </w:t>
      </w:r>
      <w:proofErr w:type="spellStart"/>
      <w:r>
        <w:rPr>
          <w:rFonts w:ascii="Helvetica Neue" w:hAnsi="Helvetica Neue"/>
        </w:rPr>
        <w:t>Jupyter</w:t>
      </w:r>
      <w:proofErr w:type="spellEnd"/>
      <w:r>
        <w:rPr>
          <w:rFonts w:ascii="Helvetica Neue" w:hAnsi="Helvetica Neue"/>
        </w:rPr>
        <w:t xml:space="preserve"> Notebook</w:t>
      </w:r>
    </w:p>
    <w:p w14:paraId="78B12560" w14:textId="13E50E3E" w:rsidR="000136C6" w:rsidRDefault="000136C6" w:rsidP="000136C6">
      <w:pPr>
        <w:pStyle w:val="ListParagraph"/>
        <w:numPr>
          <w:ilvl w:val="0"/>
          <w:numId w:val="1"/>
        </w:numPr>
        <w:rPr>
          <w:rFonts w:ascii="Helvetica Neue" w:hAnsi="Helvetica Neue"/>
        </w:rPr>
      </w:pPr>
      <w:r>
        <w:rPr>
          <w:rFonts w:ascii="Helvetica Neue" w:hAnsi="Helvetica Neue"/>
        </w:rPr>
        <w:t>raw_titanic_data.csv – the complete Titanic dataset (i.e., without missing values)</w:t>
      </w:r>
    </w:p>
    <w:p w14:paraId="69D16CA3" w14:textId="464B74DC" w:rsidR="000136C6" w:rsidRDefault="000136C6" w:rsidP="000136C6">
      <w:pPr>
        <w:pStyle w:val="ListParagraph"/>
        <w:numPr>
          <w:ilvl w:val="0"/>
          <w:numId w:val="1"/>
        </w:numPr>
        <w:rPr>
          <w:rFonts w:ascii="Helvetica Neue" w:hAnsi="Helvetica Neue"/>
        </w:rPr>
      </w:pPr>
      <w:r>
        <w:rPr>
          <w:rFonts w:ascii="Helvetica Neue" w:hAnsi="Helvetica Neue"/>
        </w:rPr>
        <w:t>missing_titanic_data.csv – the incomplete Titanic dataset (i.e., with missing values)</w:t>
      </w:r>
    </w:p>
    <w:p w14:paraId="57CF07BE" w14:textId="5C7A9D5B" w:rsidR="000136C6" w:rsidRDefault="000136C6" w:rsidP="000136C6">
      <w:pPr>
        <w:rPr>
          <w:rFonts w:ascii="Helvetica Neue" w:hAnsi="Helvetica Neue"/>
        </w:rPr>
      </w:pPr>
    </w:p>
    <w:p w14:paraId="66F3A0F2" w14:textId="68221729" w:rsidR="000136C6" w:rsidRDefault="000136C6" w:rsidP="000136C6">
      <w:pPr>
        <w:rPr>
          <w:rFonts w:ascii="Helvetica Neue" w:hAnsi="Helvetica Neue"/>
          <w:b/>
          <w:bCs/>
        </w:rPr>
      </w:pPr>
      <w:r>
        <w:rPr>
          <w:rFonts w:ascii="Helvetica Neue" w:hAnsi="Helvetica Neue"/>
          <w:b/>
          <w:bCs/>
        </w:rPr>
        <w:t>Step 2:</w:t>
      </w:r>
    </w:p>
    <w:p w14:paraId="7EDF7D79" w14:textId="3E1D8E74" w:rsidR="000136C6" w:rsidRPr="000136C6" w:rsidRDefault="000136C6" w:rsidP="000136C6">
      <w:pPr>
        <w:rPr>
          <w:rFonts w:ascii="Helvetica Neue" w:hAnsi="Helvetica Neue"/>
        </w:rPr>
      </w:pPr>
      <w:r>
        <w:rPr>
          <w:rFonts w:ascii="Helvetica Neue" w:hAnsi="Helvetica Neue"/>
        </w:rPr>
        <w:t xml:space="preserve">Open the “Missing Data </w:t>
      </w:r>
      <w:proofErr w:type="spellStart"/>
      <w:r>
        <w:rPr>
          <w:rFonts w:ascii="Helvetica Neue" w:hAnsi="Helvetica Neue"/>
        </w:rPr>
        <w:t>Walkthrough.ipynb</w:t>
      </w:r>
      <w:proofErr w:type="spellEnd"/>
      <w:r>
        <w:rPr>
          <w:rFonts w:ascii="Helvetica Neue" w:hAnsi="Helvetica Neue"/>
        </w:rPr>
        <w:t xml:space="preserve">” and </w:t>
      </w:r>
      <w:r w:rsidRPr="000136C6">
        <w:rPr>
          <w:rFonts w:ascii="Helvetica Neue" w:hAnsi="Helvetica Neue"/>
          <w:b/>
          <w:bCs/>
        </w:rPr>
        <w:t>review the dependencies</w:t>
      </w:r>
      <w:r>
        <w:rPr>
          <w:rFonts w:ascii="Helvetica Neue" w:hAnsi="Helvetica Neue"/>
        </w:rPr>
        <w:t xml:space="preserve"> listed in the first cell.  You’ll need to ensure that you </w:t>
      </w:r>
      <w:r w:rsidRPr="000136C6">
        <w:rPr>
          <w:rFonts w:ascii="Helvetica Neue" w:hAnsi="Helvetica Neue"/>
          <w:b/>
          <w:bCs/>
        </w:rPr>
        <w:t>have the full list of packages installed</w:t>
      </w:r>
      <w:r>
        <w:rPr>
          <w:rFonts w:ascii="Helvetica Neue" w:hAnsi="Helvetica Neue"/>
        </w:rPr>
        <w:t xml:space="preserve"> on your machine before proceeding.  All packages should be candidates for a simple – “pip install” – meaning that there are no major hurdles to cross (other than ensuring each package is installed; and being mindful of versions)</w:t>
      </w:r>
    </w:p>
    <w:p w14:paraId="71025F12" w14:textId="03061D8B" w:rsidR="000136C6" w:rsidRDefault="000136C6" w:rsidP="000136C6">
      <w:pPr>
        <w:jc w:val="center"/>
        <w:rPr>
          <w:rFonts w:ascii="Helvetica Neue" w:hAnsi="Helvetica Neue"/>
        </w:rPr>
      </w:pPr>
    </w:p>
    <w:p w14:paraId="1CA81578" w14:textId="0E5457A9" w:rsidR="000136C6" w:rsidRDefault="000136C6" w:rsidP="000136C6">
      <w:pPr>
        <w:rPr>
          <w:rFonts w:ascii="Helvetica Neue" w:hAnsi="Helvetica Neue"/>
          <w:b/>
          <w:bCs/>
        </w:rPr>
      </w:pPr>
      <w:r>
        <w:rPr>
          <w:rFonts w:ascii="Helvetica Neue" w:hAnsi="Helvetica Neue"/>
          <w:b/>
          <w:bCs/>
        </w:rPr>
        <w:t>Step 3:</w:t>
      </w:r>
    </w:p>
    <w:p w14:paraId="54B3B460" w14:textId="668C03D8" w:rsidR="000136C6" w:rsidRPr="000136C6" w:rsidRDefault="000136C6" w:rsidP="000136C6">
      <w:pPr>
        <w:rPr>
          <w:rFonts w:ascii="Helvetica Neue" w:hAnsi="Helvetica Neue"/>
        </w:rPr>
      </w:pPr>
      <w:r>
        <w:rPr>
          <w:rFonts w:ascii="Helvetica Neue" w:hAnsi="Helvetica Neue"/>
        </w:rPr>
        <w:t xml:space="preserve">Enter your local working directory (i.e., the folder location of the files you downloaded and saved in Step 1 above) in </w:t>
      </w:r>
      <w:r w:rsidRPr="000136C6">
        <w:rPr>
          <w:rFonts w:ascii="Helvetica Neue" w:hAnsi="Helvetica Neue"/>
          <w:b/>
          <w:bCs/>
        </w:rPr>
        <w:t>1.1 - Set Your Working Directory</w:t>
      </w:r>
      <w:r>
        <w:rPr>
          <w:rFonts w:ascii="Helvetica Neue" w:hAnsi="Helvetica Neue"/>
          <w:b/>
          <w:bCs/>
        </w:rPr>
        <w:t xml:space="preserve"> </w:t>
      </w:r>
      <w:r>
        <w:rPr>
          <w:rFonts w:ascii="Helvetica Neue" w:hAnsi="Helvetica Neue"/>
        </w:rPr>
        <w:t xml:space="preserve">(image below; simply type in your folder location using the “text box” preceded by the “Directory:” label) </w:t>
      </w:r>
    </w:p>
    <w:p w14:paraId="0D65CFB6" w14:textId="77777777" w:rsidR="000136C6" w:rsidRDefault="000136C6" w:rsidP="000136C6">
      <w:pPr>
        <w:rPr>
          <w:rFonts w:ascii="Helvetica Neue" w:hAnsi="Helvetica Neue"/>
          <w:b/>
          <w:bCs/>
        </w:rPr>
      </w:pPr>
    </w:p>
    <w:p w14:paraId="1527F34A" w14:textId="247C656A" w:rsidR="000136C6" w:rsidRDefault="000136C6" w:rsidP="000136C6">
      <w:pPr>
        <w:rPr>
          <w:rFonts w:ascii="Helvetica Neue" w:hAnsi="Helvetica Neue"/>
        </w:rPr>
      </w:pPr>
      <w:r w:rsidRPr="000136C6">
        <w:rPr>
          <w:rFonts w:ascii="Helvetica Neue" w:hAnsi="Helvetica Neue"/>
          <w:noProof/>
        </w:rPr>
        <w:drawing>
          <wp:inline distT="0" distB="0" distL="0" distR="0" wp14:anchorId="53682ACE" wp14:editId="7D3CAE4E">
            <wp:extent cx="5943600" cy="1205865"/>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05865"/>
                    </a:xfrm>
                    <a:prstGeom prst="rect">
                      <a:avLst/>
                    </a:prstGeom>
                  </pic:spPr>
                </pic:pic>
              </a:graphicData>
            </a:graphic>
          </wp:inline>
        </w:drawing>
      </w:r>
    </w:p>
    <w:p w14:paraId="534B5538" w14:textId="53387E8A" w:rsidR="000136C6" w:rsidRDefault="000136C6" w:rsidP="000136C6">
      <w:pPr>
        <w:rPr>
          <w:rFonts w:ascii="Helvetica Neue" w:hAnsi="Helvetica Neue"/>
        </w:rPr>
      </w:pPr>
    </w:p>
    <w:p w14:paraId="395B6487" w14:textId="64EE5D73" w:rsidR="000136C6" w:rsidRDefault="000136C6" w:rsidP="000136C6">
      <w:pPr>
        <w:rPr>
          <w:rFonts w:ascii="Helvetica Neue" w:hAnsi="Helvetica Neue"/>
          <w:b/>
          <w:bCs/>
        </w:rPr>
      </w:pPr>
      <w:r>
        <w:rPr>
          <w:rFonts w:ascii="Helvetica Neue" w:hAnsi="Helvetica Neue"/>
          <w:b/>
          <w:bCs/>
        </w:rPr>
        <w:t>Step 4:</w:t>
      </w:r>
    </w:p>
    <w:p w14:paraId="2783E6A3" w14:textId="324128B2" w:rsidR="000136C6" w:rsidRPr="005C18DC" w:rsidRDefault="000136C6" w:rsidP="000136C6">
      <w:pPr>
        <w:rPr>
          <w:rFonts w:ascii="Helvetica Neue" w:hAnsi="Helvetica Neue"/>
        </w:rPr>
      </w:pPr>
      <w:r>
        <w:rPr>
          <w:rFonts w:ascii="Helvetica Neue" w:hAnsi="Helvetica Neue"/>
        </w:rPr>
        <w:t xml:space="preserve">If you’ve correctly entered in your directory in Step 3 and have saved the (3) input files to the directory entered, you should be able to run each cell </w:t>
      </w:r>
      <w:r w:rsidR="005C18DC">
        <w:rPr>
          <w:rFonts w:ascii="Helvetica Neue" w:hAnsi="Helvetica Neue"/>
        </w:rPr>
        <w:t xml:space="preserve">with the default inputs until you reach the header labeled </w:t>
      </w:r>
      <w:r w:rsidR="005C18DC" w:rsidRPr="005C18DC">
        <w:rPr>
          <w:rFonts w:ascii="Helvetica Neue" w:hAnsi="Helvetica Neue"/>
          <w:b/>
          <w:bCs/>
        </w:rPr>
        <w:t>1.3 - Select a Data Frame</w:t>
      </w:r>
      <w:r w:rsidR="005C18DC">
        <w:rPr>
          <w:rFonts w:ascii="Helvetica Neue" w:hAnsi="Helvetica Neue"/>
          <w:b/>
          <w:bCs/>
        </w:rPr>
        <w:t xml:space="preserve">.  </w:t>
      </w:r>
      <w:r w:rsidR="005C18DC">
        <w:rPr>
          <w:rFonts w:ascii="Helvetica Neue" w:hAnsi="Helvetica Neue"/>
        </w:rPr>
        <w:t xml:space="preserve">The first input box will be preselected for you, but you’ll need to select which variables to include from the selected </w:t>
      </w:r>
      <w:proofErr w:type="spellStart"/>
      <w:r w:rsidR="005C18DC">
        <w:rPr>
          <w:rFonts w:ascii="Helvetica Neue" w:hAnsi="Helvetica Neue"/>
        </w:rPr>
        <w:t>dataframe</w:t>
      </w:r>
      <w:proofErr w:type="spellEnd"/>
      <w:r w:rsidR="005C18DC">
        <w:rPr>
          <w:rFonts w:ascii="Helvetica Neue" w:hAnsi="Helvetica Neue"/>
        </w:rPr>
        <w:t xml:space="preserve"> in the next cell (image below).  Highlight all variables </w:t>
      </w:r>
      <w:r w:rsidR="005C18DC" w:rsidRPr="005C18DC">
        <w:rPr>
          <w:rFonts w:ascii="Helvetica Neue" w:hAnsi="Helvetica Neue"/>
          <w:b/>
          <w:bCs/>
        </w:rPr>
        <w:t>excluding the “name” variable</w:t>
      </w:r>
      <w:r w:rsidR="005C18DC">
        <w:rPr>
          <w:rFonts w:ascii="Helvetica Neue" w:hAnsi="Helvetica Neue"/>
        </w:rPr>
        <w:t xml:space="preserve"> at this time.</w:t>
      </w:r>
    </w:p>
    <w:p w14:paraId="757AF42A" w14:textId="08F5DEAE" w:rsidR="005C18DC" w:rsidRDefault="005C18DC" w:rsidP="000136C6">
      <w:pPr>
        <w:rPr>
          <w:rFonts w:ascii="Helvetica Neue" w:hAnsi="Helvetica Neue"/>
          <w:b/>
          <w:bCs/>
        </w:rPr>
      </w:pPr>
    </w:p>
    <w:p w14:paraId="5B6C7095" w14:textId="08C3024B" w:rsidR="005C18DC" w:rsidRDefault="005C18DC" w:rsidP="000136C6">
      <w:pPr>
        <w:rPr>
          <w:rFonts w:ascii="Helvetica Neue" w:hAnsi="Helvetica Neue"/>
        </w:rPr>
      </w:pPr>
      <w:r w:rsidRPr="005C18DC">
        <w:rPr>
          <w:rFonts w:ascii="Helvetica Neue" w:hAnsi="Helvetica Neue"/>
          <w:noProof/>
        </w:rPr>
        <w:lastRenderedPageBreak/>
        <w:drawing>
          <wp:inline distT="0" distB="0" distL="0" distR="0" wp14:anchorId="1635037F" wp14:editId="46B18CDA">
            <wp:extent cx="5943600" cy="1353185"/>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53185"/>
                    </a:xfrm>
                    <a:prstGeom prst="rect">
                      <a:avLst/>
                    </a:prstGeom>
                  </pic:spPr>
                </pic:pic>
              </a:graphicData>
            </a:graphic>
          </wp:inline>
        </w:drawing>
      </w:r>
    </w:p>
    <w:p w14:paraId="3C3BB19E" w14:textId="3C2884AE" w:rsidR="005C18DC" w:rsidRDefault="005C18DC" w:rsidP="000136C6">
      <w:pPr>
        <w:rPr>
          <w:rFonts w:ascii="Helvetica Neue" w:hAnsi="Helvetica Neue"/>
        </w:rPr>
      </w:pPr>
    </w:p>
    <w:p w14:paraId="7976E9AA" w14:textId="5D064081" w:rsidR="005C18DC" w:rsidRDefault="005C18DC" w:rsidP="000136C6">
      <w:pPr>
        <w:rPr>
          <w:rFonts w:ascii="Helvetica Neue" w:hAnsi="Helvetica Neue"/>
          <w:b/>
          <w:bCs/>
        </w:rPr>
      </w:pPr>
      <w:r>
        <w:rPr>
          <w:rFonts w:ascii="Helvetica Neue" w:hAnsi="Helvetica Neue"/>
          <w:b/>
          <w:bCs/>
        </w:rPr>
        <w:t>Step 5:</w:t>
      </w:r>
    </w:p>
    <w:p w14:paraId="53E5779E" w14:textId="60496A89" w:rsidR="005C18DC" w:rsidRDefault="005C18DC" w:rsidP="000136C6">
      <w:pPr>
        <w:rPr>
          <w:rFonts w:ascii="Helvetica Neue" w:hAnsi="Helvetica Neue"/>
        </w:rPr>
      </w:pPr>
      <w:r>
        <w:rPr>
          <w:rFonts w:ascii="Helvetica Neue" w:hAnsi="Helvetica Neue"/>
        </w:rPr>
        <w:t xml:space="preserve">Continue running each subsequent cell using the default inputs until you reach the cell with the header </w:t>
      </w:r>
      <w:r w:rsidRPr="005C18DC">
        <w:rPr>
          <w:rFonts w:ascii="Helvetica Neue" w:hAnsi="Helvetica Neue"/>
          <w:b/>
          <w:bCs/>
        </w:rPr>
        <w:t>2.1 - Select Your Target Variable</w:t>
      </w:r>
      <w:r>
        <w:rPr>
          <w:rFonts w:ascii="Helvetica Neue" w:hAnsi="Helvetica Neue"/>
          <w:b/>
          <w:bCs/>
        </w:rPr>
        <w:t xml:space="preserve"> </w:t>
      </w:r>
      <w:r>
        <w:rPr>
          <w:rFonts w:ascii="Helvetica Neue" w:hAnsi="Helvetica Neue"/>
        </w:rPr>
        <w:t>where you’ll need to make (2) selections:</w:t>
      </w:r>
    </w:p>
    <w:p w14:paraId="7B88F37D" w14:textId="2240BFC6" w:rsidR="005C18DC" w:rsidRDefault="005C18DC" w:rsidP="005C18DC">
      <w:pPr>
        <w:pStyle w:val="ListParagraph"/>
        <w:numPr>
          <w:ilvl w:val="0"/>
          <w:numId w:val="2"/>
        </w:numPr>
        <w:rPr>
          <w:rFonts w:ascii="Helvetica Neue" w:hAnsi="Helvetica Neue"/>
        </w:rPr>
      </w:pPr>
      <w:r>
        <w:rPr>
          <w:rFonts w:ascii="Helvetica Neue" w:hAnsi="Helvetica Neue"/>
        </w:rPr>
        <w:t xml:space="preserve">Choose a “Target” variable from the list of columns available – </w:t>
      </w:r>
      <w:r w:rsidRPr="005C18DC">
        <w:rPr>
          <w:rFonts w:ascii="Helvetica Neue" w:hAnsi="Helvetica Neue"/>
          <w:b/>
          <w:bCs/>
        </w:rPr>
        <w:t>choose the “survived” variable</w:t>
      </w:r>
    </w:p>
    <w:p w14:paraId="2909C69A" w14:textId="171FC1F5" w:rsidR="005C18DC" w:rsidRPr="005C18DC" w:rsidRDefault="005C18DC" w:rsidP="005C18DC">
      <w:pPr>
        <w:pStyle w:val="ListParagraph"/>
        <w:numPr>
          <w:ilvl w:val="0"/>
          <w:numId w:val="2"/>
        </w:numPr>
        <w:rPr>
          <w:rFonts w:ascii="Helvetica Neue" w:hAnsi="Helvetica Neue"/>
        </w:rPr>
      </w:pPr>
      <w:r>
        <w:rPr>
          <w:rFonts w:ascii="Helvetica Neue" w:hAnsi="Helvetica Neue"/>
        </w:rPr>
        <w:t xml:space="preserve">Choose a “Target-type” from the list (either Continuous or Categorical) – </w:t>
      </w:r>
      <w:r>
        <w:rPr>
          <w:rFonts w:ascii="Helvetica Neue" w:hAnsi="Helvetica Neue"/>
          <w:b/>
          <w:bCs/>
        </w:rPr>
        <w:t>choose the “Categorical” label</w:t>
      </w:r>
    </w:p>
    <w:p w14:paraId="38608349" w14:textId="15B12A9C" w:rsidR="005C18DC" w:rsidRDefault="005C18DC" w:rsidP="005C18DC">
      <w:pPr>
        <w:rPr>
          <w:rFonts w:ascii="Helvetica Neue" w:hAnsi="Helvetica Neue"/>
          <w:b/>
          <w:bCs/>
        </w:rPr>
      </w:pPr>
    </w:p>
    <w:p w14:paraId="48BC6BE0" w14:textId="64EEDE23" w:rsidR="005C18DC" w:rsidRDefault="005C18DC" w:rsidP="005C18DC">
      <w:pPr>
        <w:rPr>
          <w:rFonts w:ascii="Helvetica Neue" w:hAnsi="Helvetica Neue"/>
          <w:b/>
          <w:bCs/>
        </w:rPr>
      </w:pPr>
      <w:r>
        <w:rPr>
          <w:rFonts w:ascii="Helvetica Neue" w:hAnsi="Helvetica Neue"/>
          <w:b/>
          <w:bCs/>
        </w:rPr>
        <w:t>Step 6:</w:t>
      </w:r>
    </w:p>
    <w:p w14:paraId="3ACCC7C5" w14:textId="572E2D60" w:rsidR="005C18DC" w:rsidRDefault="005C18DC" w:rsidP="005C18DC">
      <w:pPr>
        <w:rPr>
          <w:rFonts w:ascii="Helvetica Neue" w:hAnsi="Helvetica Neue"/>
        </w:rPr>
      </w:pPr>
      <w:r>
        <w:rPr>
          <w:rFonts w:ascii="Helvetica Neue" w:hAnsi="Helvetica Neue"/>
        </w:rPr>
        <w:t>Initiate H2O by running the cell just below those shown in Step 5.  If you’ve successfully launched h2o, you should see the following output in your notebook:</w:t>
      </w:r>
    </w:p>
    <w:p w14:paraId="218F8E4C" w14:textId="1B52CBF5" w:rsidR="005C18DC" w:rsidRDefault="005C18DC" w:rsidP="005C18DC">
      <w:pPr>
        <w:rPr>
          <w:rFonts w:ascii="Helvetica Neue" w:hAnsi="Helvetica Neue"/>
        </w:rPr>
      </w:pPr>
    </w:p>
    <w:p w14:paraId="52674162" w14:textId="121BA213" w:rsidR="005C18DC" w:rsidRDefault="005C18DC" w:rsidP="005C18DC">
      <w:pPr>
        <w:rPr>
          <w:rFonts w:ascii="Helvetica Neue" w:hAnsi="Helvetica Neue"/>
        </w:rPr>
      </w:pPr>
      <w:r w:rsidRPr="005C18DC">
        <w:rPr>
          <w:rFonts w:ascii="Helvetica Neue" w:hAnsi="Helvetica Neue"/>
          <w:noProof/>
        </w:rPr>
        <w:drawing>
          <wp:inline distT="0" distB="0" distL="0" distR="0" wp14:anchorId="5027CE36" wp14:editId="221EC942">
            <wp:extent cx="5702300" cy="19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02300" cy="190500"/>
                    </a:xfrm>
                    <a:prstGeom prst="rect">
                      <a:avLst/>
                    </a:prstGeom>
                  </pic:spPr>
                </pic:pic>
              </a:graphicData>
            </a:graphic>
          </wp:inline>
        </w:drawing>
      </w:r>
    </w:p>
    <w:p w14:paraId="4925761D" w14:textId="689E9660" w:rsidR="005C18DC" w:rsidRDefault="005C18DC" w:rsidP="005C18DC">
      <w:pPr>
        <w:rPr>
          <w:rFonts w:ascii="Helvetica Neue" w:hAnsi="Helvetica Neue"/>
        </w:rPr>
      </w:pPr>
    </w:p>
    <w:p w14:paraId="26FBDB29" w14:textId="1FA547FA" w:rsidR="005C18DC" w:rsidRDefault="005C18DC" w:rsidP="005C18DC">
      <w:pPr>
        <w:rPr>
          <w:rFonts w:ascii="Helvetica Neue" w:hAnsi="Helvetica Neue"/>
          <w:b/>
          <w:bCs/>
        </w:rPr>
      </w:pPr>
      <w:r>
        <w:rPr>
          <w:rFonts w:ascii="Helvetica Neue" w:hAnsi="Helvetica Neue"/>
          <w:b/>
          <w:bCs/>
        </w:rPr>
        <w:t>Step 7:</w:t>
      </w:r>
    </w:p>
    <w:p w14:paraId="22C701E3" w14:textId="20F77A1D" w:rsidR="005C18DC" w:rsidRPr="005C18DC" w:rsidRDefault="005C18DC" w:rsidP="005C18DC">
      <w:pPr>
        <w:rPr>
          <w:rFonts w:ascii="Helvetica Neue" w:hAnsi="Helvetica Neue"/>
        </w:rPr>
      </w:pPr>
      <w:r>
        <w:rPr>
          <w:rFonts w:ascii="Helvetica Neue" w:hAnsi="Helvetica Neue"/>
        </w:rPr>
        <w:t xml:space="preserve">Run the subsequent cells using the default settings until you reach the header </w:t>
      </w:r>
      <w:r w:rsidRPr="005C18DC">
        <w:rPr>
          <w:rFonts w:ascii="Helvetica Neue" w:hAnsi="Helvetica Neue"/>
          <w:b/>
          <w:bCs/>
        </w:rPr>
        <w:t>2.3 - Configure Models</w:t>
      </w:r>
      <w:r>
        <w:rPr>
          <w:rFonts w:ascii="Helvetica Neue" w:hAnsi="Helvetica Neue"/>
        </w:rPr>
        <w:t>, where you’ll see a wide range of interactive inputs.  Note: when running this walkthrough the first time, you can simply change the “Project:” label and use all default settings (</w:t>
      </w:r>
      <w:r w:rsidR="00DE6FAE">
        <w:rPr>
          <w:rFonts w:ascii="Helvetica Neue" w:hAnsi="Helvetica Neue"/>
        </w:rPr>
        <w:t xml:space="preserve">ex., </w:t>
      </w:r>
      <w:r>
        <w:rPr>
          <w:rFonts w:ascii="Helvetica Neue" w:hAnsi="Helvetica Neue"/>
        </w:rPr>
        <w:t xml:space="preserve">if you’d like to return to this later, you can play with the “run time” and even select </w:t>
      </w:r>
      <w:r w:rsidR="00DE6FAE">
        <w:rPr>
          <w:rFonts w:ascii="Helvetica Neue" w:hAnsi="Helvetica Neue"/>
        </w:rPr>
        <w:t>more algorithms to include).  Image below:</w:t>
      </w:r>
    </w:p>
    <w:p w14:paraId="0151CF28" w14:textId="46059DDF" w:rsidR="005C18DC" w:rsidRDefault="005C18DC" w:rsidP="005C18DC">
      <w:pPr>
        <w:rPr>
          <w:rFonts w:ascii="Helvetica Neue" w:hAnsi="Helvetica Neue"/>
        </w:rPr>
      </w:pPr>
    </w:p>
    <w:p w14:paraId="60865D49" w14:textId="606D59A2" w:rsidR="00DE6FAE" w:rsidRDefault="00DE6FAE" w:rsidP="005C18DC">
      <w:pPr>
        <w:rPr>
          <w:rFonts w:ascii="Helvetica Neue" w:hAnsi="Helvetica Neue"/>
        </w:rPr>
      </w:pPr>
      <w:r w:rsidRPr="00DE6FAE">
        <w:rPr>
          <w:rFonts w:ascii="Helvetica Neue" w:hAnsi="Helvetica Neue"/>
          <w:noProof/>
        </w:rPr>
        <w:drawing>
          <wp:inline distT="0" distB="0" distL="0" distR="0" wp14:anchorId="2EAE11E0" wp14:editId="2E968B5E">
            <wp:extent cx="5943600" cy="223647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36470"/>
                    </a:xfrm>
                    <a:prstGeom prst="rect">
                      <a:avLst/>
                    </a:prstGeom>
                  </pic:spPr>
                </pic:pic>
              </a:graphicData>
            </a:graphic>
          </wp:inline>
        </w:drawing>
      </w:r>
    </w:p>
    <w:p w14:paraId="5E147670" w14:textId="134B04E5" w:rsidR="00DE6FAE" w:rsidRDefault="00DE6FAE" w:rsidP="005C18DC">
      <w:pPr>
        <w:rPr>
          <w:rFonts w:ascii="Helvetica Neue" w:hAnsi="Helvetica Neue"/>
        </w:rPr>
      </w:pPr>
    </w:p>
    <w:p w14:paraId="400782EF" w14:textId="38089E55" w:rsidR="00DE6FAE" w:rsidRDefault="00DE6FAE" w:rsidP="005C18DC">
      <w:pPr>
        <w:rPr>
          <w:rFonts w:ascii="Helvetica Neue" w:hAnsi="Helvetica Neue"/>
        </w:rPr>
      </w:pPr>
      <w:r w:rsidRPr="00DE6FAE">
        <w:rPr>
          <w:rFonts w:ascii="Helvetica Neue" w:hAnsi="Helvetica Neue"/>
          <w:noProof/>
        </w:rPr>
        <w:lastRenderedPageBreak/>
        <w:drawing>
          <wp:inline distT="0" distB="0" distL="0" distR="0" wp14:anchorId="3DAEFBE5" wp14:editId="4DFB2799">
            <wp:extent cx="5943600" cy="352234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22345"/>
                    </a:xfrm>
                    <a:prstGeom prst="rect">
                      <a:avLst/>
                    </a:prstGeom>
                  </pic:spPr>
                </pic:pic>
              </a:graphicData>
            </a:graphic>
          </wp:inline>
        </w:drawing>
      </w:r>
    </w:p>
    <w:p w14:paraId="170792C4" w14:textId="372AFF29" w:rsidR="005C18DC" w:rsidRDefault="005C18DC" w:rsidP="005C18DC">
      <w:pPr>
        <w:rPr>
          <w:rFonts w:ascii="Helvetica Neue" w:hAnsi="Helvetica Neue"/>
        </w:rPr>
      </w:pPr>
    </w:p>
    <w:p w14:paraId="18D9E310" w14:textId="79E890A9" w:rsidR="00DE6FAE" w:rsidRDefault="00DE6FAE" w:rsidP="005C18DC">
      <w:pPr>
        <w:rPr>
          <w:rFonts w:ascii="Helvetica Neue" w:hAnsi="Helvetica Neue"/>
        </w:rPr>
      </w:pPr>
    </w:p>
    <w:p w14:paraId="6A0297E8" w14:textId="7CB66835" w:rsidR="00DE6FAE" w:rsidRDefault="00DE6FAE" w:rsidP="005C18DC">
      <w:pPr>
        <w:rPr>
          <w:rFonts w:ascii="Helvetica Neue" w:hAnsi="Helvetica Neue"/>
          <w:b/>
          <w:bCs/>
        </w:rPr>
      </w:pPr>
      <w:r>
        <w:rPr>
          <w:rFonts w:ascii="Helvetica Neue" w:hAnsi="Helvetica Neue"/>
          <w:b/>
          <w:bCs/>
        </w:rPr>
        <w:t>Step 8:</w:t>
      </w:r>
    </w:p>
    <w:p w14:paraId="14F75A35" w14:textId="7A1E2CF0" w:rsidR="00DE6FAE" w:rsidRDefault="00DE6FAE" w:rsidP="005C18DC">
      <w:pPr>
        <w:rPr>
          <w:rFonts w:ascii="Helvetica Neue" w:hAnsi="Helvetica Neue"/>
        </w:rPr>
      </w:pPr>
      <w:r>
        <w:rPr>
          <w:rFonts w:ascii="Helvetica Neue" w:hAnsi="Helvetica Neue"/>
        </w:rPr>
        <w:t>Run the next several cells to start the “</w:t>
      </w:r>
      <w:proofErr w:type="spellStart"/>
      <w:r>
        <w:rPr>
          <w:rFonts w:ascii="Helvetica Neue" w:hAnsi="Helvetica Neue"/>
        </w:rPr>
        <w:t>autoML</w:t>
      </w:r>
      <w:proofErr w:type="spellEnd"/>
      <w:r>
        <w:rPr>
          <w:rFonts w:ascii="Helvetica Neue" w:hAnsi="Helvetica Neue"/>
        </w:rPr>
        <w:t>” process and to generate your “leaderboard” (which is the table that stores the evaluation results for each of your trained models).  When you get to the cell shown below</w:t>
      </w:r>
      <w:r w:rsidR="0092420B">
        <w:rPr>
          <w:rFonts w:ascii="Helvetica Neue" w:hAnsi="Helvetica Neue"/>
        </w:rPr>
        <w:t xml:space="preserve">, </w:t>
      </w:r>
      <w:r>
        <w:rPr>
          <w:rFonts w:ascii="Helvetica Neue" w:hAnsi="Helvetica Neue"/>
        </w:rPr>
        <w:t>choose the input: “</w:t>
      </w:r>
      <w:proofErr w:type="spellStart"/>
      <w:r>
        <w:rPr>
          <w:rFonts w:ascii="Helvetica Neue" w:hAnsi="Helvetica Neue"/>
        </w:rPr>
        <w:t>varimp_plot</w:t>
      </w:r>
      <w:proofErr w:type="spellEnd"/>
      <w:r>
        <w:rPr>
          <w:rFonts w:ascii="Helvetica Neue" w:hAnsi="Helvetica Neue"/>
        </w:rPr>
        <w:t>”</w:t>
      </w:r>
      <w:r w:rsidR="0092420B">
        <w:rPr>
          <w:rFonts w:ascii="Helvetica Neue" w:hAnsi="Helvetica Neue"/>
        </w:rPr>
        <w:t xml:space="preserve"> label from the list of “methods” to generate the variable importance plot</w:t>
      </w:r>
      <w:r>
        <w:rPr>
          <w:rFonts w:ascii="Helvetica Neue" w:hAnsi="Helvetica Neue"/>
        </w:rPr>
        <w:t>:</w:t>
      </w:r>
    </w:p>
    <w:p w14:paraId="10DCF116" w14:textId="77777777" w:rsidR="00DE6FAE" w:rsidRDefault="00DE6FAE" w:rsidP="005C18DC">
      <w:pPr>
        <w:rPr>
          <w:rFonts w:ascii="Helvetica Neue" w:hAnsi="Helvetica Neue"/>
        </w:rPr>
      </w:pPr>
    </w:p>
    <w:p w14:paraId="3FD285A0" w14:textId="07199A2F" w:rsidR="00DE6FAE" w:rsidRDefault="00DE6FAE" w:rsidP="005C18DC">
      <w:pPr>
        <w:rPr>
          <w:rFonts w:ascii="Helvetica Neue" w:hAnsi="Helvetica Neue"/>
        </w:rPr>
      </w:pPr>
      <w:r w:rsidRPr="00DE6FAE">
        <w:rPr>
          <w:rFonts w:ascii="Helvetica Neue" w:hAnsi="Helvetica Neue"/>
          <w:noProof/>
        </w:rPr>
        <w:drawing>
          <wp:inline distT="0" distB="0" distL="0" distR="0" wp14:anchorId="16C95C75" wp14:editId="1A249843">
            <wp:extent cx="5943600" cy="1597025"/>
            <wp:effectExtent l="0" t="0" r="0" b="317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97025"/>
                    </a:xfrm>
                    <a:prstGeom prst="rect">
                      <a:avLst/>
                    </a:prstGeom>
                  </pic:spPr>
                </pic:pic>
              </a:graphicData>
            </a:graphic>
          </wp:inline>
        </w:drawing>
      </w:r>
    </w:p>
    <w:p w14:paraId="7C3CB198" w14:textId="65D4F3FA" w:rsidR="00DE6FAE" w:rsidRDefault="00DE6FAE" w:rsidP="005C18DC">
      <w:pPr>
        <w:rPr>
          <w:rFonts w:ascii="Helvetica Neue" w:hAnsi="Helvetica Neue"/>
        </w:rPr>
      </w:pPr>
    </w:p>
    <w:p w14:paraId="35A09C4E" w14:textId="710B2C55" w:rsidR="00DE6FAE" w:rsidRDefault="0092420B" w:rsidP="005C18DC">
      <w:pPr>
        <w:rPr>
          <w:rFonts w:ascii="Helvetica Neue" w:hAnsi="Helvetica Neue"/>
          <w:b/>
          <w:bCs/>
        </w:rPr>
      </w:pPr>
      <w:r>
        <w:rPr>
          <w:rFonts w:ascii="Helvetica Neue" w:hAnsi="Helvetica Neue"/>
          <w:b/>
          <w:bCs/>
        </w:rPr>
        <w:t>Step 9:</w:t>
      </w:r>
    </w:p>
    <w:p w14:paraId="54B0BFE6" w14:textId="6E43233F" w:rsidR="0092420B" w:rsidRDefault="0092420B" w:rsidP="005C18DC">
      <w:pPr>
        <w:rPr>
          <w:rFonts w:ascii="Helvetica Neue" w:hAnsi="Helvetica Neue"/>
        </w:rPr>
      </w:pPr>
      <w:r>
        <w:rPr>
          <w:rFonts w:ascii="Helvetica Neue" w:hAnsi="Helvetica Neue"/>
        </w:rPr>
        <w:t xml:space="preserve">Run the next several cells to apply your scored model to the full dataset before moving on to the cell with the header </w:t>
      </w:r>
      <w:r w:rsidRPr="0092420B">
        <w:rPr>
          <w:rFonts w:ascii="Helvetica Neue" w:hAnsi="Helvetica Neue"/>
          <w:b/>
          <w:bCs/>
        </w:rPr>
        <w:t>3.1 - Upload Your Data (Excel and CSV files)</w:t>
      </w:r>
      <w:r>
        <w:rPr>
          <w:rFonts w:ascii="Helvetica Neue" w:hAnsi="Helvetica Neue"/>
        </w:rPr>
        <w:t>, which will look very similar to the steps you followed at the beginning of the guide.  In this sequence, we’ll be loading in the complete Titanic dataset (with no missing values).</w:t>
      </w:r>
    </w:p>
    <w:p w14:paraId="20AC2219" w14:textId="06A4D674" w:rsidR="0092420B" w:rsidRDefault="0092420B" w:rsidP="005C18DC">
      <w:pPr>
        <w:rPr>
          <w:rFonts w:ascii="Helvetica Neue" w:hAnsi="Helvetica Neue"/>
        </w:rPr>
      </w:pPr>
    </w:p>
    <w:p w14:paraId="7CC3CA8C" w14:textId="5ECB919E" w:rsidR="0092420B" w:rsidRDefault="0092420B" w:rsidP="005C18DC">
      <w:pPr>
        <w:rPr>
          <w:rFonts w:ascii="Helvetica Neue" w:hAnsi="Helvetica Neue"/>
        </w:rPr>
      </w:pPr>
      <w:r w:rsidRPr="0092420B">
        <w:rPr>
          <w:rFonts w:ascii="Helvetica Neue" w:hAnsi="Helvetica Neue"/>
          <w:noProof/>
        </w:rPr>
        <w:drawing>
          <wp:inline distT="0" distB="0" distL="0" distR="0" wp14:anchorId="13409051" wp14:editId="2EED4061">
            <wp:extent cx="4876800" cy="35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6800" cy="355600"/>
                    </a:xfrm>
                    <a:prstGeom prst="rect">
                      <a:avLst/>
                    </a:prstGeom>
                  </pic:spPr>
                </pic:pic>
              </a:graphicData>
            </a:graphic>
          </wp:inline>
        </w:drawing>
      </w:r>
    </w:p>
    <w:p w14:paraId="429E4612" w14:textId="7C36BA98" w:rsidR="0092420B" w:rsidRDefault="0092420B" w:rsidP="005C18DC">
      <w:pPr>
        <w:rPr>
          <w:rFonts w:ascii="Helvetica Neue" w:hAnsi="Helvetica Neue"/>
          <w:b/>
          <w:bCs/>
        </w:rPr>
      </w:pPr>
      <w:r>
        <w:rPr>
          <w:rFonts w:ascii="Helvetica Neue" w:hAnsi="Helvetica Neue"/>
          <w:b/>
          <w:bCs/>
        </w:rPr>
        <w:lastRenderedPageBreak/>
        <w:t>Step 10:</w:t>
      </w:r>
    </w:p>
    <w:p w14:paraId="5AA15812" w14:textId="06FE2943" w:rsidR="0092420B" w:rsidRDefault="0092420B" w:rsidP="005C18DC">
      <w:pPr>
        <w:rPr>
          <w:rFonts w:ascii="Helvetica Neue" w:hAnsi="Helvetica Neue"/>
        </w:rPr>
      </w:pPr>
      <w:r>
        <w:rPr>
          <w:rFonts w:ascii="Helvetica Neue" w:hAnsi="Helvetica Neue"/>
        </w:rPr>
        <w:t>Once you’ve ensured the “File Name:” from Step 9 has loaded, you’ll run the cells shown in the image below:</w:t>
      </w:r>
    </w:p>
    <w:p w14:paraId="5F81A450" w14:textId="0B897B04" w:rsidR="0092420B" w:rsidRDefault="0092420B" w:rsidP="005C18DC">
      <w:pPr>
        <w:rPr>
          <w:rFonts w:ascii="Helvetica Neue" w:hAnsi="Helvetica Neue"/>
        </w:rPr>
      </w:pPr>
    </w:p>
    <w:p w14:paraId="3440F5C9" w14:textId="742F306B" w:rsidR="0092420B" w:rsidRDefault="0092420B" w:rsidP="005C18DC">
      <w:pPr>
        <w:rPr>
          <w:rFonts w:ascii="Helvetica Neue" w:hAnsi="Helvetica Neue"/>
        </w:rPr>
      </w:pPr>
      <w:r w:rsidRPr="0092420B">
        <w:rPr>
          <w:rFonts w:ascii="Helvetica Neue" w:hAnsi="Helvetica Neue"/>
          <w:noProof/>
        </w:rPr>
        <w:drawing>
          <wp:inline distT="0" distB="0" distL="0" distR="0" wp14:anchorId="26975728" wp14:editId="6E169A6D">
            <wp:extent cx="5943600" cy="2089785"/>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89785"/>
                    </a:xfrm>
                    <a:prstGeom prst="rect">
                      <a:avLst/>
                    </a:prstGeom>
                  </pic:spPr>
                </pic:pic>
              </a:graphicData>
            </a:graphic>
          </wp:inline>
        </w:drawing>
      </w:r>
    </w:p>
    <w:p w14:paraId="51617D92" w14:textId="4D7D968D" w:rsidR="0092420B" w:rsidRDefault="0092420B" w:rsidP="005C18DC">
      <w:pPr>
        <w:rPr>
          <w:rFonts w:ascii="Helvetica Neue" w:hAnsi="Helvetica Neue"/>
        </w:rPr>
      </w:pPr>
    </w:p>
    <w:p w14:paraId="66058559" w14:textId="1ECC8365" w:rsidR="0092420B" w:rsidRDefault="0092420B" w:rsidP="005C18DC">
      <w:pPr>
        <w:rPr>
          <w:rFonts w:ascii="Helvetica Neue" w:hAnsi="Helvetica Neue"/>
          <w:b/>
          <w:bCs/>
        </w:rPr>
      </w:pPr>
      <w:r>
        <w:rPr>
          <w:rFonts w:ascii="Helvetica Neue" w:hAnsi="Helvetica Neue"/>
          <w:b/>
          <w:bCs/>
        </w:rPr>
        <w:t>Step 11:</w:t>
      </w:r>
    </w:p>
    <w:p w14:paraId="26D974BD" w14:textId="04835485" w:rsidR="0092420B" w:rsidRDefault="0092420B" w:rsidP="005C18DC">
      <w:pPr>
        <w:rPr>
          <w:rFonts w:ascii="Helvetica Neue" w:hAnsi="Helvetica Neue"/>
        </w:rPr>
      </w:pPr>
      <w:r>
        <w:rPr>
          <w:rFonts w:ascii="Helvetica Neue" w:hAnsi="Helvetica Neue"/>
        </w:rPr>
        <w:t xml:space="preserve">At this point in the guide, you’re ready to switch from the </w:t>
      </w:r>
      <w:proofErr w:type="spellStart"/>
      <w:r>
        <w:rPr>
          <w:rFonts w:ascii="Helvetica Neue" w:hAnsi="Helvetica Neue"/>
        </w:rPr>
        <w:t>Jupyter</w:t>
      </w:r>
      <w:proofErr w:type="spellEnd"/>
      <w:r>
        <w:rPr>
          <w:rFonts w:ascii="Helvetica Neue" w:hAnsi="Helvetica Neue"/>
        </w:rPr>
        <w:t xml:space="preserve"> Notebook to h2o.ai’s Flow browser-based tool.  You should be able to click:</w:t>
      </w:r>
    </w:p>
    <w:p w14:paraId="3D4E2D6F" w14:textId="7B31E139" w:rsidR="0092420B" w:rsidRDefault="0092420B" w:rsidP="005C18DC">
      <w:pPr>
        <w:rPr>
          <w:rFonts w:ascii="Helvetica Neue" w:hAnsi="Helvetica Neue"/>
        </w:rPr>
      </w:pPr>
    </w:p>
    <w:p w14:paraId="439A491C" w14:textId="36E81EF8" w:rsidR="0092420B" w:rsidRDefault="008B2AFC" w:rsidP="005C18DC">
      <w:pPr>
        <w:rPr>
          <w:rFonts w:ascii="Helvetica Neue" w:hAnsi="Helvetica Neue"/>
        </w:rPr>
      </w:pPr>
      <w:hyperlink r:id="rId13" w:history="1">
        <w:r w:rsidR="0092420B" w:rsidRPr="00AC3C72">
          <w:rPr>
            <w:rStyle w:val="Hyperlink"/>
            <w:rFonts w:ascii="Helvetica Neue" w:hAnsi="Helvetica Neue"/>
          </w:rPr>
          <w:t>http://127.0.0.1:54321</w:t>
        </w:r>
      </w:hyperlink>
    </w:p>
    <w:p w14:paraId="619650FA" w14:textId="157D9D53" w:rsidR="0092420B" w:rsidRDefault="0092420B" w:rsidP="005C18DC">
      <w:pPr>
        <w:rPr>
          <w:rFonts w:ascii="Helvetica Neue" w:hAnsi="Helvetica Neue"/>
        </w:rPr>
      </w:pPr>
    </w:p>
    <w:p w14:paraId="0F0946EE" w14:textId="35A01143" w:rsidR="0092420B" w:rsidRDefault="0092420B" w:rsidP="005C18DC">
      <w:pPr>
        <w:rPr>
          <w:rFonts w:ascii="Helvetica Neue" w:hAnsi="Helvetica Neue"/>
        </w:rPr>
      </w:pPr>
      <w:r>
        <w:rPr>
          <w:rFonts w:ascii="Helvetica Neue" w:hAnsi="Helvetica Neue"/>
        </w:rPr>
        <w:t>Which will bring you to a browser that should look like this:</w:t>
      </w:r>
    </w:p>
    <w:p w14:paraId="58C2FED2" w14:textId="77777777" w:rsidR="0092420B" w:rsidRDefault="0092420B" w:rsidP="005C18DC">
      <w:pPr>
        <w:rPr>
          <w:rFonts w:ascii="Helvetica Neue" w:hAnsi="Helvetica Neue"/>
        </w:rPr>
      </w:pPr>
    </w:p>
    <w:p w14:paraId="4524E825" w14:textId="4BB6A311" w:rsidR="0092420B" w:rsidRDefault="0092420B" w:rsidP="005C18DC">
      <w:pPr>
        <w:rPr>
          <w:rFonts w:ascii="Helvetica Neue" w:hAnsi="Helvetica Neue"/>
        </w:rPr>
      </w:pPr>
      <w:r w:rsidRPr="0092420B">
        <w:rPr>
          <w:rFonts w:ascii="Helvetica Neue" w:hAnsi="Helvetica Neue"/>
          <w:noProof/>
        </w:rPr>
        <w:drawing>
          <wp:inline distT="0" distB="0" distL="0" distR="0" wp14:anchorId="0FB53B69" wp14:editId="66243121">
            <wp:extent cx="5943600" cy="2439035"/>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39035"/>
                    </a:xfrm>
                    <a:prstGeom prst="rect">
                      <a:avLst/>
                    </a:prstGeom>
                  </pic:spPr>
                </pic:pic>
              </a:graphicData>
            </a:graphic>
          </wp:inline>
        </w:drawing>
      </w:r>
    </w:p>
    <w:p w14:paraId="389AA8C8" w14:textId="733D4A04" w:rsidR="0092420B" w:rsidRDefault="0092420B" w:rsidP="005C18DC">
      <w:pPr>
        <w:rPr>
          <w:rFonts w:ascii="Helvetica Neue" w:hAnsi="Helvetica Neue"/>
        </w:rPr>
      </w:pPr>
    </w:p>
    <w:p w14:paraId="0AD99FD3" w14:textId="77777777" w:rsidR="00852B30" w:rsidRDefault="00852B30" w:rsidP="005C18DC">
      <w:pPr>
        <w:rPr>
          <w:rFonts w:ascii="Helvetica Neue" w:hAnsi="Helvetica Neue"/>
          <w:b/>
          <w:bCs/>
        </w:rPr>
      </w:pPr>
    </w:p>
    <w:p w14:paraId="5EC66297" w14:textId="77777777" w:rsidR="00852B30" w:rsidRDefault="00852B30" w:rsidP="005C18DC">
      <w:pPr>
        <w:rPr>
          <w:rFonts w:ascii="Helvetica Neue" w:hAnsi="Helvetica Neue"/>
          <w:b/>
          <w:bCs/>
        </w:rPr>
      </w:pPr>
    </w:p>
    <w:p w14:paraId="3AD0707D" w14:textId="77777777" w:rsidR="00852B30" w:rsidRDefault="00852B30" w:rsidP="005C18DC">
      <w:pPr>
        <w:rPr>
          <w:rFonts w:ascii="Helvetica Neue" w:hAnsi="Helvetica Neue"/>
          <w:b/>
          <w:bCs/>
        </w:rPr>
      </w:pPr>
    </w:p>
    <w:p w14:paraId="46F6EF0F" w14:textId="77777777" w:rsidR="00852B30" w:rsidRDefault="00852B30" w:rsidP="005C18DC">
      <w:pPr>
        <w:rPr>
          <w:rFonts w:ascii="Helvetica Neue" w:hAnsi="Helvetica Neue"/>
          <w:b/>
          <w:bCs/>
        </w:rPr>
      </w:pPr>
    </w:p>
    <w:p w14:paraId="046AE6E3" w14:textId="77777777" w:rsidR="00852B30" w:rsidRDefault="00852B30" w:rsidP="005C18DC">
      <w:pPr>
        <w:rPr>
          <w:rFonts w:ascii="Helvetica Neue" w:hAnsi="Helvetica Neue"/>
          <w:b/>
          <w:bCs/>
        </w:rPr>
      </w:pPr>
    </w:p>
    <w:p w14:paraId="679D0565" w14:textId="77777777" w:rsidR="00852B30" w:rsidRDefault="00852B30" w:rsidP="005C18DC">
      <w:pPr>
        <w:rPr>
          <w:rFonts w:ascii="Helvetica Neue" w:hAnsi="Helvetica Neue"/>
          <w:b/>
          <w:bCs/>
        </w:rPr>
      </w:pPr>
    </w:p>
    <w:p w14:paraId="114D75E4" w14:textId="142842F2" w:rsidR="0092420B" w:rsidRDefault="0092420B" w:rsidP="005C18DC">
      <w:pPr>
        <w:rPr>
          <w:rFonts w:ascii="Helvetica Neue" w:hAnsi="Helvetica Neue"/>
          <w:b/>
          <w:bCs/>
        </w:rPr>
      </w:pPr>
      <w:r>
        <w:rPr>
          <w:rFonts w:ascii="Helvetica Neue" w:hAnsi="Helvetica Neue"/>
          <w:b/>
          <w:bCs/>
        </w:rPr>
        <w:lastRenderedPageBreak/>
        <w:t>Step 12:</w:t>
      </w:r>
    </w:p>
    <w:p w14:paraId="7DE60E5F" w14:textId="1C51A2AB" w:rsidR="0092420B" w:rsidRDefault="0092420B" w:rsidP="005C18DC">
      <w:pPr>
        <w:rPr>
          <w:rFonts w:ascii="Helvetica Neue" w:hAnsi="Helvetica Neue"/>
        </w:rPr>
      </w:pPr>
      <w:r>
        <w:rPr>
          <w:rFonts w:ascii="Helvetica Neue" w:hAnsi="Helvetica Neue"/>
        </w:rPr>
        <w:t xml:space="preserve">From the toolbar at the top of the page, click the down caret </w:t>
      </w:r>
      <w:r w:rsidR="00852B30">
        <w:rPr>
          <w:rFonts w:ascii="Helvetica Neue" w:hAnsi="Helvetica Neue"/>
        </w:rPr>
        <w:t>next to “Data” and select “List All Frames”</w:t>
      </w:r>
    </w:p>
    <w:p w14:paraId="02DA2B47" w14:textId="06BAFC44" w:rsidR="00852B30" w:rsidRDefault="00852B30" w:rsidP="005C18DC">
      <w:pPr>
        <w:rPr>
          <w:rFonts w:ascii="Helvetica Neue" w:hAnsi="Helvetica Neue"/>
        </w:rPr>
      </w:pPr>
    </w:p>
    <w:p w14:paraId="4E6C7C65" w14:textId="0DE4D879" w:rsidR="00852B30" w:rsidRDefault="00852B30" w:rsidP="005C18DC">
      <w:pPr>
        <w:rPr>
          <w:rFonts w:ascii="Helvetica Neue" w:hAnsi="Helvetica Neue"/>
        </w:rPr>
      </w:pPr>
      <w:r w:rsidRPr="00852B30">
        <w:rPr>
          <w:rFonts w:ascii="Helvetica Neue" w:hAnsi="Helvetica Neue"/>
          <w:noProof/>
        </w:rPr>
        <w:drawing>
          <wp:inline distT="0" distB="0" distL="0" distR="0" wp14:anchorId="73976452" wp14:editId="11F08A5D">
            <wp:extent cx="2463800" cy="28829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3800" cy="2882900"/>
                    </a:xfrm>
                    <a:prstGeom prst="rect">
                      <a:avLst/>
                    </a:prstGeom>
                  </pic:spPr>
                </pic:pic>
              </a:graphicData>
            </a:graphic>
          </wp:inline>
        </w:drawing>
      </w:r>
    </w:p>
    <w:p w14:paraId="1F515933" w14:textId="45E04440" w:rsidR="00852B30" w:rsidRDefault="00852B30" w:rsidP="005C18DC">
      <w:pPr>
        <w:rPr>
          <w:rFonts w:ascii="Helvetica Neue" w:hAnsi="Helvetica Neue"/>
        </w:rPr>
      </w:pPr>
    </w:p>
    <w:p w14:paraId="47A73114" w14:textId="5572BC34" w:rsidR="00852B30" w:rsidRDefault="00852B30" w:rsidP="005C18DC">
      <w:pPr>
        <w:rPr>
          <w:rFonts w:ascii="Helvetica Neue" w:hAnsi="Helvetica Neue"/>
          <w:b/>
          <w:bCs/>
        </w:rPr>
      </w:pPr>
      <w:r>
        <w:rPr>
          <w:rFonts w:ascii="Helvetica Neue" w:hAnsi="Helvetica Neue"/>
          <w:b/>
          <w:bCs/>
        </w:rPr>
        <w:t>Step 13:</w:t>
      </w:r>
    </w:p>
    <w:p w14:paraId="2DAAFC58" w14:textId="4D81DD6A" w:rsidR="00852B30" w:rsidRDefault="00852B30" w:rsidP="005C18DC">
      <w:pPr>
        <w:rPr>
          <w:rFonts w:ascii="Helvetica Neue" w:hAnsi="Helvetica Neue"/>
        </w:rPr>
      </w:pPr>
      <w:r>
        <w:rPr>
          <w:rFonts w:ascii="Helvetica Neue" w:hAnsi="Helvetica Neue"/>
        </w:rPr>
        <w:t xml:space="preserve">Look for a “Frame” in the list that appears that resembles the one shown below.  This is the “leaderboard” and it contains the full list of trained models from your </w:t>
      </w:r>
      <w:proofErr w:type="spellStart"/>
      <w:r>
        <w:rPr>
          <w:rFonts w:ascii="Helvetica Neue" w:hAnsi="Helvetica Neue"/>
        </w:rPr>
        <w:t>Ju</w:t>
      </w:r>
      <w:r w:rsidR="007B4402">
        <w:rPr>
          <w:rFonts w:ascii="Helvetica Neue" w:hAnsi="Helvetica Neue"/>
        </w:rPr>
        <w:t>py</w:t>
      </w:r>
      <w:r>
        <w:rPr>
          <w:rFonts w:ascii="Helvetica Neue" w:hAnsi="Helvetica Neue"/>
        </w:rPr>
        <w:t>ter</w:t>
      </w:r>
      <w:proofErr w:type="spellEnd"/>
      <w:r>
        <w:rPr>
          <w:rFonts w:ascii="Helvetica Neue" w:hAnsi="Helvetica Neue"/>
        </w:rPr>
        <w:t xml:space="preserve"> Notebook.  Click the “Inspect” button just below its name.</w:t>
      </w:r>
    </w:p>
    <w:p w14:paraId="59DA0C5F" w14:textId="1D197D38" w:rsidR="00852B30" w:rsidRDefault="00852B30" w:rsidP="005C18DC">
      <w:pPr>
        <w:rPr>
          <w:rFonts w:ascii="Helvetica Neue" w:hAnsi="Helvetica Neue"/>
        </w:rPr>
      </w:pPr>
    </w:p>
    <w:p w14:paraId="3E9351B1" w14:textId="6967BDC8" w:rsidR="00852B30" w:rsidRPr="00852B30" w:rsidRDefault="00852B30" w:rsidP="005C18DC">
      <w:pPr>
        <w:rPr>
          <w:rFonts w:ascii="Helvetica Neue" w:hAnsi="Helvetica Neue"/>
        </w:rPr>
      </w:pPr>
      <w:r w:rsidRPr="00852B30">
        <w:rPr>
          <w:rFonts w:ascii="Helvetica Neue" w:hAnsi="Helvetica Neue"/>
          <w:noProof/>
        </w:rPr>
        <w:drawing>
          <wp:inline distT="0" distB="0" distL="0" distR="0" wp14:anchorId="65E4ED4F" wp14:editId="3E80ADA8">
            <wp:extent cx="5943600" cy="115633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56335"/>
                    </a:xfrm>
                    <a:prstGeom prst="rect">
                      <a:avLst/>
                    </a:prstGeom>
                  </pic:spPr>
                </pic:pic>
              </a:graphicData>
            </a:graphic>
          </wp:inline>
        </w:drawing>
      </w:r>
    </w:p>
    <w:p w14:paraId="479C9211" w14:textId="5C9C60F4" w:rsidR="00852B30" w:rsidRDefault="00852B30" w:rsidP="005C18DC">
      <w:pPr>
        <w:rPr>
          <w:rFonts w:ascii="Helvetica Neue" w:hAnsi="Helvetica Neue"/>
        </w:rPr>
      </w:pPr>
      <w:r>
        <w:rPr>
          <w:rFonts w:ascii="Helvetica Neue" w:hAnsi="Helvetica Neue"/>
        </w:rPr>
        <w:t>The “Inspect” button above reveals the following table:</w:t>
      </w:r>
    </w:p>
    <w:p w14:paraId="2354388C" w14:textId="7A9B1CC0" w:rsidR="00852B30" w:rsidRDefault="00852B30" w:rsidP="005C18DC">
      <w:pPr>
        <w:rPr>
          <w:rFonts w:ascii="Helvetica Neue" w:hAnsi="Helvetica Neue"/>
          <w:b/>
          <w:bCs/>
        </w:rPr>
      </w:pPr>
      <w:r w:rsidRPr="00852B30">
        <w:rPr>
          <w:rFonts w:ascii="Helvetica Neue" w:hAnsi="Helvetica Neue"/>
          <w:b/>
          <w:bCs/>
          <w:noProof/>
        </w:rPr>
        <w:drawing>
          <wp:inline distT="0" distB="0" distL="0" distR="0" wp14:anchorId="5231660B" wp14:editId="70940BF1">
            <wp:extent cx="5408246" cy="2075472"/>
            <wp:effectExtent l="0" t="0" r="254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8399" cy="2087044"/>
                    </a:xfrm>
                    <a:prstGeom prst="rect">
                      <a:avLst/>
                    </a:prstGeom>
                  </pic:spPr>
                </pic:pic>
              </a:graphicData>
            </a:graphic>
          </wp:inline>
        </w:drawing>
      </w:r>
    </w:p>
    <w:p w14:paraId="2BAAE9DD" w14:textId="1A2AA9A0" w:rsidR="00852B30" w:rsidRDefault="00852B30" w:rsidP="005C18DC">
      <w:pPr>
        <w:rPr>
          <w:rFonts w:ascii="Helvetica Neue" w:hAnsi="Helvetica Neue"/>
          <w:b/>
          <w:bCs/>
        </w:rPr>
      </w:pPr>
      <w:r>
        <w:rPr>
          <w:rFonts w:ascii="Helvetica Neue" w:hAnsi="Helvetica Neue"/>
          <w:b/>
          <w:bCs/>
        </w:rPr>
        <w:lastRenderedPageBreak/>
        <w:t>Step 14:</w:t>
      </w:r>
    </w:p>
    <w:p w14:paraId="71BA17FE" w14:textId="6D3D89C3" w:rsidR="00852B30" w:rsidRDefault="00852B30" w:rsidP="005C18DC">
      <w:pPr>
        <w:rPr>
          <w:rFonts w:ascii="Helvetica Neue" w:hAnsi="Helvetica Neue"/>
        </w:rPr>
      </w:pPr>
      <w:r>
        <w:rPr>
          <w:rFonts w:ascii="Helvetica Neue" w:hAnsi="Helvetica Neue"/>
        </w:rPr>
        <w:t>Click on the “</w:t>
      </w:r>
      <w:proofErr w:type="spellStart"/>
      <w:r>
        <w:rPr>
          <w:rFonts w:ascii="Helvetica Neue" w:hAnsi="Helvetica Neue"/>
        </w:rPr>
        <w:t>model_id</w:t>
      </w:r>
      <w:proofErr w:type="spellEnd"/>
      <w:r>
        <w:rPr>
          <w:rFonts w:ascii="Helvetica Neue" w:hAnsi="Helvetica Neue"/>
        </w:rPr>
        <w:t>” label (</w:t>
      </w:r>
      <w:proofErr w:type="gramStart"/>
      <w:r>
        <w:rPr>
          <w:rFonts w:ascii="Helvetica Neue" w:hAnsi="Helvetica Neue"/>
        </w:rPr>
        <w:t>blue-text</w:t>
      </w:r>
      <w:proofErr w:type="gramEnd"/>
      <w:r>
        <w:rPr>
          <w:rFonts w:ascii="Helvetica Neue" w:hAnsi="Helvetica Neue"/>
        </w:rPr>
        <w:t xml:space="preserve">) which is shown in the “COLUMN SUMMARIES” table to reveal your ranked leaderboard (and the </w:t>
      </w:r>
      <w:proofErr w:type="spellStart"/>
      <w:r>
        <w:rPr>
          <w:rFonts w:ascii="Helvetica Neue" w:hAnsi="Helvetica Neue"/>
        </w:rPr>
        <w:t>model_ids</w:t>
      </w:r>
      <w:proofErr w:type="spellEnd"/>
      <w:r>
        <w:rPr>
          <w:rFonts w:ascii="Helvetica Neue" w:hAnsi="Helvetica Neue"/>
        </w:rPr>
        <w:t>):</w:t>
      </w:r>
    </w:p>
    <w:p w14:paraId="6CDAF499" w14:textId="26E68E0A" w:rsidR="00852B30" w:rsidRDefault="00852B30" w:rsidP="005C18DC">
      <w:pPr>
        <w:rPr>
          <w:rFonts w:ascii="Helvetica Neue" w:hAnsi="Helvetica Neue"/>
        </w:rPr>
      </w:pPr>
    </w:p>
    <w:p w14:paraId="75E3E43B" w14:textId="764CBD41" w:rsidR="00852B30" w:rsidRDefault="00852B30" w:rsidP="005C18DC">
      <w:pPr>
        <w:rPr>
          <w:rFonts w:ascii="Helvetica Neue" w:hAnsi="Helvetica Neue"/>
        </w:rPr>
      </w:pPr>
      <w:r w:rsidRPr="00852B30">
        <w:rPr>
          <w:rFonts w:ascii="Helvetica Neue" w:hAnsi="Helvetica Neue"/>
          <w:noProof/>
        </w:rPr>
        <w:drawing>
          <wp:inline distT="0" distB="0" distL="0" distR="0" wp14:anchorId="5609B57C" wp14:editId="4A2B32E8">
            <wp:extent cx="5943600" cy="16891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89100"/>
                    </a:xfrm>
                    <a:prstGeom prst="rect">
                      <a:avLst/>
                    </a:prstGeom>
                  </pic:spPr>
                </pic:pic>
              </a:graphicData>
            </a:graphic>
          </wp:inline>
        </w:drawing>
      </w:r>
    </w:p>
    <w:p w14:paraId="790551AF" w14:textId="1920D25E" w:rsidR="00852B30" w:rsidRDefault="00852B30" w:rsidP="005C18DC">
      <w:pPr>
        <w:rPr>
          <w:rFonts w:ascii="Helvetica Neue" w:hAnsi="Helvetica Neue"/>
        </w:rPr>
      </w:pPr>
    </w:p>
    <w:p w14:paraId="1B331473" w14:textId="0754033D" w:rsidR="00852B30" w:rsidRDefault="00852B30" w:rsidP="005C18DC">
      <w:pPr>
        <w:rPr>
          <w:rFonts w:ascii="Helvetica Neue" w:hAnsi="Helvetica Neue"/>
          <w:b/>
          <w:bCs/>
        </w:rPr>
      </w:pPr>
      <w:r>
        <w:rPr>
          <w:rFonts w:ascii="Helvetica Neue" w:hAnsi="Helvetica Neue"/>
          <w:b/>
          <w:bCs/>
        </w:rPr>
        <w:t>Step 15:</w:t>
      </w:r>
    </w:p>
    <w:p w14:paraId="3D0CF8E7" w14:textId="0F005B9E" w:rsidR="00852B30" w:rsidRDefault="00852B30" w:rsidP="005C18DC">
      <w:pPr>
        <w:rPr>
          <w:rFonts w:ascii="Helvetica Neue" w:hAnsi="Helvetica Neue"/>
        </w:rPr>
      </w:pPr>
      <w:r>
        <w:rPr>
          <w:rFonts w:ascii="Helvetica Neue" w:hAnsi="Helvetica Neue"/>
        </w:rPr>
        <w:t>Now that you have your ranked list of models.  Find the first one listed (ex., “GBM_grid_1_AutoML……_model_19”) and take note of its name.  From the toolbar at the top of the page, click the down caret next to “Model” and select “List All Models”</w:t>
      </w:r>
    </w:p>
    <w:p w14:paraId="245674D4" w14:textId="23CCBAC4" w:rsidR="00852B30" w:rsidRDefault="00852B30" w:rsidP="005C18DC">
      <w:pPr>
        <w:rPr>
          <w:rFonts w:ascii="Helvetica Neue" w:hAnsi="Helvetica Neue"/>
        </w:rPr>
      </w:pPr>
    </w:p>
    <w:p w14:paraId="0025AB34" w14:textId="1BC76756" w:rsidR="00852B30" w:rsidRDefault="00852B30" w:rsidP="005C18DC">
      <w:pPr>
        <w:rPr>
          <w:rFonts w:ascii="Helvetica Neue" w:hAnsi="Helvetica Neue"/>
        </w:rPr>
      </w:pPr>
      <w:r w:rsidRPr="00852B30">
        <w:rPr>
          <w:rFonts w:ascii="Helvetica Neue" w:hAnsi="Helvetica Neue"/>
          <w:noProof/>
        </w:rPr>
        <w:drawing>
          <wp:inline distT="0" distB="0" distL="0" distR="0" wp14:anchorId="360D43AC" wp14:editId="47AE74BF">
            <wp:extent cx="1836615" cy="4150389"/>
            <wp:effectExtent l="0" t="0" r="5080" b="254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2885" cy="4187155"/>
                    </a:xfrm>
                    <a:prstGeom prst="rect">
                      <a:avLst/>
                    </a:prstGeom>
                  </pic:spPr>
                </pic:pic>
              </a:graphicData>
            </a:graphic>
          </wp:inline>
        </w:drawing>
      </w:r>
    </w:p>
    <w:p w14:paraId="4BD404CA" w14:textId="37DD3C1F" w:rsidR="00852B30" w:rsidRDefault="00852B30" w:rsidP="005C18DC">
      <w:pPr>
        <w:rPr>
          <w:rFonts w:ascii="Helvetica Neue" w:hAnsi="Helvetica Neue"/>
        </w:rPr>
      </w:pPr>
    </w:p>
    <w:p w14:paraId="5BAB1B8C" w14:textId="163352C0" w:rsidR="00852B30" w:rsidRDefault="00852B30" w:rsidP="005C18DC">
      <w:pPr>
        <w:rPr>
          <w:rFonts w:ascii="Helvetica Neue" w:hAnsi="Helvetica Neue"/>
          <w:b/>
          <w:bCs/>
        </w:rPr>
      </w:pPr>
      <w:r>
        <w:rPr>
          <w:rFonts w:ascii="Helvetica Neue" w:hAnsi="Helvetica Neue"/>
          <w:b/>
          <w:bCs/>
        </w:rPr>
        <w:t>Step 16:</w:t>
      </w:r>
    </w:p>
    <w:p w14:paraId="49FA5821" w14:textId="47A76FFF" w:rsidR="00852B30" w:rsidRDefault="00852B30" w:rsidP="005C18DC">
      <w:pPr>
        <w:rPr>
          <w:rFonts w:ascii="Helvetica Neue" w:hAnsi="Helvetica Neue"/>
        </w:rPr>
      </w:pPr>
      <w:r>
        <w:rPr>
          <w:rFonts w:ascii="Helvetica Neue" w:hAnsi="Helvetica Neue"/>
        </w:rPr>
        <w:t>Find the model from Step 15 in the list that appears and click on its name (</w:t>
      </w:r>
      <w:proofErr w:type="gramStart"/>
      <w:r>
        <w:rPr>
          <w:rFonts w:ascii="Helvetica Neue" w:hAnsi="Helvetica Neue"/>
        </w:rPr>
        <w:t>blue-text</w:t>
      </w:r>
      <w:proofErr w:type="gramEnd"/>
      <w:r>
        <w:rPr>
          <w:rFonts w:ascii="Helvetica Neue" w:hAnsi="Helvetica Neue"/>
        </w:rPr>
        <w:t>):</w:t>
      </w:r>
    </w:p>
    <w:p w14:paraId="7D80747B" w14:textId="2954F180" w:rsidR="00852B30" w:rsidRDefault="00852B30" w:rsidP="005C18DC">
      <w:pPr>
        <w:rPr>
          <w:rFonts w:ascii="Helvetica Neue" w:hAnsi="Helvetica Neue"/>
        </w:rPr>
      </w:pPr>
      <w:r w:rsidRPr="00852B30">
        <w:rPr>
          <w:rFonts w:ascii="Helvetica Neue" w:hAnsi="Helvetica Neue"/>
          <w:noProof/>
        </w:rPr>
        <w:lastRenderedPageBreak/>
        <w:drawing>
          <wp:inline distT="0" distB="0" distL="0" distR="0" wp14:anchorId="560DB811" wp14:editId="695080B3">
            <wp:extent cx="5943600" cy="1727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2720"/>
                    </a:xfrm>
                    <a:prstGeom prst="rect">
                      <a:avLst/>
                    </a:prstGeom>
                  </pic:spPr>
                </pic:pic>
              </a:graphicData>
            </a:graphic>
          </wp:inline>
        </w:drawing>
      </w:r>
    </w:p>
    <w:p w14:paraId="3AC1968A" w14:textId="77777777" w:rsidR="00852B30" w:rsidRDefault="00852B30" w:rsidP="005C18DC">
      <w:pPr>
        <w:rPr>
          <w:rFonts w:ascii="Helvetica Neue" w:hAnsi="Helvetica Neue"/>
        </w:rPr>
      </w:pPr>
    </w:p>
    <w:p w14:paraId="2E94054D" w14:textId="313564EF" w:rsidR="00852B30" w:rsidRDefault="00852B30" w:rsidP="005C18DC">
      <w:pPr>
        <w:rPr>
          <w:rFonts w:ascii="Helvetica Neue" w:hAnsi="Helvetica Neue"/>
        </w:rPr>
      </w:pPr>
      <w:r>
        <w:rPr>
          <w:rFonts w:ascii="Helvetica Neue" w:hAnsi="Helvetica Neue"/>
        </w:rPr>
        <w:t xml:space="preserve">Which will reveal the Model summary (and the trained model’s parameters – these are the inputs you’ll </w:t>
      </w:r>
      <w:r w:rsidR="000D7DDF">
        <w:rPr>
          <w:rFonts w:ascii="Helvetica Neue" w:hAnsi="Helvetica Neue"/>
        </w:rPr>
        <w:t>use</w:t>
      </w:r>
      <w:r>
        <w:rPr>
          <w:rFonts w:ascii="Helvetica Neue" w:hAnsi="Helvetica Neue"/>
        </w:rPr>
        <w:t xml:space="preserve"> to </w:t>
      </w:r>
      <w:r w:rsidR="000D7DDF">
        <w:rPr>
          <w:rFonts w:ascii="Helvetica Neue" w:hAnsi="Helvetica Neue"/>
        </w:rPr>
        <w:t>train another model on the complete Titanic dataset</w:t>
      </w:r>
      <w:r>
        <w:rPr>
          <w:rFonts w:ascii="Helvetica Neue" w:hAnsi="Helvetica Neue"/>
        </w:rPr>
        <w:t>):</w:t>
      </w:r>
    </w:p>
    <w:p w14:paraId="569EE8C7" w14:textId="77777777" w:rsidR="00852B30" w:rsidRDefault="00852B30" w:rsidP="005C18DC">
      <w:pPr>
        <w:rPr>
          <w:rFonts w:ascii="Helvetica Neue" w:hAnsi="Helvetica Neue"/>
        </w:rPr>
      </w:pPr>
    </w:p>
    <w:p w14:paraId="6C0684B8" w14:textId="686DE735" w:rsidR="00852B30" w:rsidRDefault="00852B30" w:rsidP="005C18DC">
      <w:pPr>
        <w:rPr>
          <w:rFonts w:ascii="Helvetica Neue" w:hAnsi="Helvetica Neue"/>
        </w:rPr>
      </w:pPr>
      <w:r w:rsidRPr="00852B30">
        <w:rPr>
          <w:rFonts w:ascii="Helvetica Neue" w:hAnsi="Helvetica Neue"/>
          <w:noProof/>
        </w:rPr>
        <w:drawing>
          <wp:inline distT="0" distB="0" distL="0" distR="0" wp14:anchorId="09D39D99" wp14:editId="021C0ED2">
            <wp:extent cx="5943600" cy="5095240"/>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095240"/>
                    </a:xfrm>
                    <a:prstGeom prst="rect">
                      <a:avLst/>
                    </a:prstGeom>
                  </pic:spPr>
                </pic:pic>
              </a:graphicData>
            </a:graphic>
          </wp:inline>
        </w:drawing>
      </w:r>
    </w:p>
    <w:p w14:paraId="5B4BD9E8" w14:textId="07F38A94" w:rsidR="000D7DDF" w:rsidRDefault="000D7DDF" w:rsidP="005C18DC">
      <w:pPr>
        <w:rPr>
          <w:rFonts w:ascii="Helvetica Neue" w:hAnsi="Helvetica Neue"/>
        </w:rPr>
      </w:pPr>
    </w:p>
    <w:p w14:paraId="2517F575" w14:textId="26F3C27A" w:rsidR="000D7DDF" w:rsidRDefault="000D7DDF" w:rsidP="005C18DC">
      <w:pPr>
        <w:rPr>
          <w:rFonts w:ascii="Helvetica Neue" w:hAnsi="Helvetica Neue"/>
          <w:b/>
          <w:bCs/>
        </w:rPr>
      </w:pPr>
      <w:r>
        <w:rPr>
          <w:rFonts w:ascii="Helvetica Neue" w:hAnsi="Helvetica Neue"/>
          <w:b/>
          <w:bCs/>
        </w:rPr>
        <w:t>Step 17:</w:t>
      </w:r>
    </w:p>
    <w:p w14:paraId="70788022" w14:textId="3F7349F4" w:rsidR="000D7DDF" w:rsidRDefault="000D7DDF" w:rsidP="005C18DC">
      <w:pPr>
        <w:rPr>
          <w:rFonts w:ascii="Helvetica Neue" w:hAnsi="Helvetica Neue"/>
        </w:rPr>
      </w:pPr>
      <w:r>
        <w:rPr>
          <w:rFonts w:ascii="Helvetica Neue" w:hAnsi="Helvetica Neue"/>
        </w:rPr>
        <w:t>Now that you have the parameters for the model trained on the Titanic dataset with missing values, you need to bring in the complete Titanic dataset (i.e., the one without any missing values).  Go back to the top of your Flow (or click the down caret next to “Files” and select “List All Frames”) and find the following data frame:</w:t>
      </w:r>
    </w:p>
    <w:p w14:paraId="4B541468" w14:textId="739FA4B5" w:rsidR="000D7DDF" w:rsidRDefault="000D7DDF" w:rsidP="005C18DC">
      <w:pPr>
        <w:rPr>
          <w:rFonts w:ascii="Helvetica Neue" w:hAnsi="Helvetica Neue"/>
        </w:rPr>
      </w:pPr>
    </w:p>
    <w:p w14:paraId="4E7EA62B" w14:textId="10DDD3BA" w:rsidR="000D7DDF" w:rsidRDefault="000D7DDF" w:rsidP="005C18DC">
      <w:pPr>
        <w:rPr>
          <w:rFonts w:ascii="Helvetica Neue" w:hAnsi="Helvetica Neue"/>
        </w:rPr>
      </w:pPr>
      <w:r w:rsidRPr="000D7DDF">
        <w:rPr>
          <w:rFonts w:ascii="Helvetica Neue" w:hAnsi="Helvetica Neue"/>
          <w:noProof/>
        </w:rPr>
        <w:drawing>
          <wp:inline distT="0" distB="0" distL="0" distR="0" wp14:anchorId="5CF7D684" wp14:editId="5495C61B">
            <wp:extent cx="5943600" cy="3644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4490"/>
                    </a:xfrm>
                    <a:prstGeom prst="rect">
                      <a:avLst/>
                    </a:prstGeom>
                  </pic:spPr>
                </pic:pic>
              </a:graphicData>
            </a:graphic>
          </wp:inline>
        </w:drawing>
      </w:r>
    </w:p>
    <w:p w14:paraId="291038D9" w14:textId="2B63F077" w:rsidR="000D7DDF" w:rsidRDefault="000D7DDF" w:rsidP="005C18DC">
      <w:pPr>
        <w:rPr>
          <w:rFonts w:ascii="Helvetica Neue" w:hAnsi="Helvetica Neue"/>
        </w:rPr>
      </w:pPr>
    </w:p>
    <w:p w14:paraId="340CBD81" w14:textId="5554BF97" w:rsidR="000D7DDF" w:rsidRDefault="000D7DDF" w:rsidP="005C18DC">
      <w:pPr>
        <w:rPr>
          <w:rFonts w:ascii="Helvetica Neue" w:hAnsi="Helvetica Neue"/>
        </w:rPr>
      </w:pPr>
      <w:r>
        <w:rPr>
          <w:rFonts w:ascii="Helvetica Neue" w:hAnsi="Helvetica Neue"/>
        </w:rPr>
        <w:t>Click on the “Inspect” button below the frame (as shown above)</w:t>
      </w:r>
    </w:p>
    <w:p w14:paraId="331B3099" w14:textId="3524260A" w:rsidR="000D7DDF" w:rsidRDefault="000D7DDF" w:rsidP="005C18DC">
      <w:pPr>
        <w:rPr>
          <w:rFonts w:ascii="Helvetica Neue" w:hAnsi="Helvetica Neue"/>
        </w:rPr>
      </w:pPr>
    </w:p>
    <w:p w14:paraId="46D419E9" w14:textId="6717239D" w:rsidR="000D7DDF" w:rsidRDefault="000D7DDF" w:rsidP="005C18DC">
      <w:pPr>
        <w:rPr>
          <w:rFonts w:ascii="Helvetica Neue" w:hAnsi="Helvetica Neue"/>
          <w:b/>
          <w:bCs/>
        </w:rPr>
      </w:pPr>
      <w:r>
        <w:rPr>
          <w:rFonts w:ascii="Helvetica Neue" w:hAnsi="Helvetica Neue"/>
          <w:b/>
          <w:bCs/>
        </w:rPr>
        <w:lastRenderedPageBreak/>
        <w:t>Step 18:</w:t>
      </w:r>
    </w:p>
    <w:p w14:paraId="7DBE2881" w14:textId="3B7C8C47" w:rsidR="000D7DDF" w:rsidRDefault="000D7DDF" w:rsidP="005C18DC">
      <w:pPr>
        <w:rPr>
          <w:rFonts w:ascii="Helvetica Neue" w:hAnsi="Helvetica Neue"/>
        </w:rPr>
      </w:pPr>
      <w:r>
        <w:rPr>
          <w:rFonts w:ascii="Helvetica Neue" w:hAnsi="Helvetica Neue"/>
        </w:rPr>
        <w:t xml:space="preserve">In the table that appears, find the row containing the label “survived” and click on the “Convert to </w:t>
      </w:r>
      <w:proofErr w:type="spellStart"/>
      <w:r>
        <w:rPr>
          <w:rFonts w:ascii="Helvetica Neue" w:hAnsi="Helvetica Neue"/>
        </w:rPr>
        <w:t>enum</w:t>
      </w:r>
      <w:proofErr w:type="spellEnd"/>
      <w:r>
        <w:rPr>
          <w:rFonts w:ascii="Helvetica Neue" w:hAnsi="Helvetica Neue"/>
        </w:rPr>
        <w:t>” blue-text shown in the “Actions” column for that row</w:t>
      </w:r>
    </w:p>
    <w:p w14:paraId="0D193073" w14:textId="1A6474C3" w:rsidR="000D7DDF" w:rsidRDefault="000D7DDF" w:rsidP="005C18DC">
      <w:pPr>
        <w:rPr>
          <w:rFonts w:ascii="Helvetica Neue" w:hAnsi="Helvetica Neue"/>
        </w:rPr>
      </w:pPr>
    </w:p>
    <w:p w14:paraId="1AE00D2C" w14:textId="341E45A1" w:rsidR="000D7DDF" w:rsidRDefault="000D7DDF" w:rsidP="005C18DC">
      <w:pPr>
        <w:rPr>
          <w:rFonts w:ascii="Helvetica Neue" w:hAnsi="Helvetica Neue"/>
        </w:rPr>
      </w:pPr>
      <w:r w:rsidRPr="000D7DDF">
        <w:rPr>
          <w:rFonts w:ascii="Helvetica Neue" w:hAnsi="Helvetica Neue"/>
          <w:noProof/>
        </w:rPr>
        <w:drawing>
          <wp:inline distT="0" distB="0" distL="0" distR="0" wp14:anchorId="3AB244CD" wp14:editId="2B0DE755">
            <wp:extent cx="5943600" cy="2395855"/>
            <wp:effectExtent l="0" t="0" r="0" b="444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95855"/>
                    </a:xfrm>
                    <a:prstGeom prst="rect">
                      <a:avLst/>
                    </a:prstGeom>
                  </pic:spPr>
                </pic:pic>
              </a:graphicData>
            </a:graphic>
          </wp:inline>
        </w:drawing>
      </w:r>
    </w:p>
    <w:p w14:paraId="0861F00F" w14:textId="72BC1FF5" w:rsidR="000D7DDF" w:rsidRDefault="000D7DDF" w:rsidP="005C18DC">
      <w:pPr>
        <w:rPr>
          <w:rFonts w:ascii="Helvetica Neue" w:hAnsi="Helvetica Neue"/>
        </w:rPr>
      </w:pPr>
    </w:p>
    <w:p w14:paraId="3622FFD4" w14:textId="1B3F368F" w:rsidR="000D7DDF" w:rsidRDefault="000D7DDF" w:rsidP="005C18DC">
      <w:pPr>
        <w:rPr>
          <w:rFonts w:ascii="Helvetica Neue" w:hAnsi="Helvetica Neue"/>
        </w:rPr>
      </w:pPr>
      <w:r>
        <w:rPr>
          <w:rFonts w:ascii="Helvetica Neue" w:hAnsi="Helvetica Neue"/>
        </w:rPr>
        <w:t>Once the “Summary” cell displays (after taking the action above), return to the view as shown in the image above and click on “Build Model…” just beneath the “</w:t>
      </w:r>
      <w:proofErr w:type="spellStart"/>
      <w:r>
        <w:rPr>
          <w:rFonts w:ascii="Helvetica Neue" w:hAnsi="Helvetica Neue"/>
        </w:rPr>
        <w:t>non_missing_training_data</w:t>
      </w:r>
      <w:proofErr w:type="spellEnd"/>
      <w:r>
        <w:rPr>
          <w:rFonts w:ascii="Helvetica Neue" w:hAnsi="Helvetica Neue"/>
        </w:rPr>
        <w:t>” title</w:t>
      </w:r>
    </w:p>
    <w:p w14:paraId="3BF1EF6C" w14:textId="4B7ACA3D" w:rsidR="000D7DDF" w:rsidRDefault="000D7DDF" w:rsidP="005C18DC">
      <w:pPr>
        <w:rPr>
          <w:rFonts w:ascii="Helvetica Neue" w:hAnsi="Helvetica Neue"/>
        </w:rPr>
      </w:pPr>
    </w:p>
    <w:p w14:paraId="40AD755B" w14:textId="631CD5D4" w:rsidR="000D7DDF" w:rsidRDefault="000D7DDF" w:rsidP="005C18DC">
      <w:pPr>
        <w:rPr>
          <w:rFonts w:ascii="Helvetica Neue" w:hAnsi="Helvetica Neue"/>
        </w:rPr>
      </w:pPr>
      <w:r w:rsidRPr="000D7DDF">
        <w:rPr>
          <w:rFonts w:ascii="Helvetica Neue" w:hAnsi="Helvetica Neue"/>
          <w:noProof/>
        </w:rPr>
        <w:drawing>
          <wp:inline distT="0" distB="0" distL="0" distR="0" wp14:anchorId="325B1E87" wp14:editId="06EBB303">
            <wp:extent cx="5943600" cy="1703070"/>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03070"/>
                    </a:xfrm>
                    <a:prstGeom prst="rect">
                      <a:avLst/>
                    </a:prstGeom>
                  </pic:spPr>
                </pic:pic>
              </a:graphicData>
            </a:graphic>
          </wp:inline>
        </w:drawing>
      </w:r>
    </w:p>
    <w:p w14:paraId="78C3DAE3" w14:textId="77777777" w:rsidR="000D7DDF" w:rsidRDefault="000D7DDF" w:rsidP="005C18DC">
      <w:pPr>
        <w:rPr>
          <w:rFonts w:ascii="Helvetica Neue" w:hAnsi="Helvetica Neue"/>
          <w:b/>
          <w:bCs/>
        </w:rPr>
      </w:pPr>
    </w:p>
    <w:p w14:paraId="01D39A9B" w14:textId="77777777" w:rsidR="000D7DDF" w:rsidRDefault="000D7DDF" w:rsidP="005C18DC">
      <w:pPr>
        <w:rPr>
          <w:rFonts w:ascii="Helvetica Neue" w:hAnsi="Helvetica Neue"/>
          <w:b/>
          <w:bCs/>
        </w:rPr>
      </w:pPr>
    </w:p>
    <w:p w14:paraId="579E31D3" w14:textId="77777777" w:rsidR="000D7DDF" w:rsidRDefault="000D7DDF" w:rsidP="005C18DC">
      <w:pPr>
        <w:rPr>
          <w:rFonts w:ascii="Helvetica Neue" w:hAnsi="Helvetica Neue"/>
          <w:b/>
          <w:bCs/>
        </w:rPr>
      </w:pPr>
    </w:p>
    <w:p w14:paraId="3C051B94" w14:textId="77777777" w:rsidR="000D7DDF" w:rsidRDefault="000D7DDF" w:rsidP="005C18DC">
      <w:pPr>
        <w:rPr>
          <w:rFonts w:ascii="Helvetica Neue" w:hAnsi="Helvetica Neue"/>
          <w:b/>
          <w:bCs/>
        </w:rPr>
      </w:pPr>
    </w:p>
    <w:p w14:paraId="341DC6E1" w14:textId="77777777" w:rsidR="000D7DDF" w:rsidRDefault="000D7DDF" w:rsidP="005C18DC">
      <w:pPr>
        <w:rPr>
          <w:rFonts w:ascii="Helvetica Neue" w:hAnsi="Helvetica Neue"/>
          <w:b/>
          <w:bCs/>
        </w:rPr>
      </w:pPr>
    </w:p>
    <w:p w14:paraId="01BE097F" w14:textId="77777777" w:rsidR="000D7DDF" w:rsidRDefault="000D7DDF" w:rsidP="005C18DC">
      <w:pPr>
        <w:rPr>
          <w:rFonts w:ascii="Helvetica Neue" w:hAnsi="Helvetica Neue"/>
          <w:b/>
          <w:bCs/>
        </w:rPr>
      </w:pPr>
    </w:p>
    <w:p w14:paraId="0FBFBC43" w14:textId="77777777" w:rsidR="000D7DDF" w:rsidRDefault="000D7DDF" w:rsidP="005C18DC">
      <w:pPr>
        <w:rPr>
          <w:rFonts w:ascii="Helvetica Neue" w:hAnsi="Helvetica Neue"/>
          <w:b/>
          <w:bCs/>
        </w:rPr>
      </w:pPr>
    </w:p>
    <w:p w14:paraId="01942B72" w14:textId="77777777" w:rsidR="000D7DDF" w:rsidRDefault="000D7DDF" w:rsidP="005C18DC">
      <w:pPr>
        <w:rPr>
          <w:rFonts w:ascii="Helvetica Neue" w:hAnsi="Helvetica Neue"/>
          <w:b/>
          <w:bCs/>
        </w:rPr>
      </w:pPr>
    </w:p>
    <w:p w14:paraId="18CAD03A" w14:textId="77777777" w:rsidR="000D7DDF" w:rsidRDefault="000D7DDF" w:rsidP="005C18DC">
      <w:pPr>
        <w:rPr>
          <w:rFonts w:ascii="Helvetica Neue" w:hAnsi="Helvetica Neue"/>
          <w:b/>
          <w:bCs/>
        </w:rPr>
      </w:pPr>
    </w:p>
    <w:p w14:paraId="014603B4" w14:textId="77777777" w:rsidR="000D7DDF" w:rsidRDefault="000D7DDF" w:rsidP="005C18DC">
      <w:pPr>
        <w:rPr>
          <w:rFonts w:ascii="Helvetica Neue" w:hAnsi="Helvetica Neue"/>
          <w:b/>
          <w:bCs/>
        </w:rPr>
      </w:pPr>
    </w:p>
    <w:p w14:paraId="49FE456F" w14:textId="77777777" w:rsidR="000D7DDF" w:rsidRDefault="000D7DDF" w:rsidP="005C18DC">
      <w:pPr>
        <w:rPr>
          <w:rFonts w:ascii="Helvetica Neue" w:hAnsi="Helvetica Neue"/>
          <w:b/>
          <w:bCs/>
        </w:rPr>
      </w:pPr>
    </w:p>
    <w:p w14:paraId="20452743" w14:textId="77777777" w:rsidR="000D7DDF" w:rsidRDefault="000D7DDF" w:rsidP="005C18DC">
      <w:pPr>
        <w:rPr>
          <w:rFonts w:ascii="Helvetica Neue" w:hAnsi="Helvetica Neue"/>
          <w:b/>
          <w:bCs/>
        </w:rPr>
      </w:pPr>
    </w:p>
    <w:p w14:paraId="51C6D240" w14:textId="77777777" w:rsidR="000D7DDF" w:rsidRDefault="000D7DDF" w:rsidP="005C18DC">
      <w:pPr>
        <w:rPr>
          <w:rFonts w:ascii="Helvetica Neue" w:hAnsi="Helvetica Neue"/>
          <w:b/>
          <w:bCs/>
        </w:rPr>
      </w:pPr>
    </w:p>
    <w:p w14:paraId="64440399" w14:textId="17FFF781" w:rsidR="000D7DDF" w:rsidRDefault="000D7DDF" w:rsidP="005C18DC">
      <w:pPr>
        <w:rPr>
          <w:rFonts w:ascii="Helvetica Neue" w:hAnsi="Helvetica Neue"/>
          <w:b/>
          <w:bCs/>
        </w:rPr>
      </w:pPr>
      <w:r>
        <w:rPr>
          <w:rFonts w:ascii="Helvetica Neue" w:hAnsi="Helvetica Neue"/>
          <w:b/>
          <w:bCs/>
        </w:rPr>
        <w:lastRenderedPageBreak/>
        <w:t>Step 19:</w:t>
      </w:r>
    </w:p>
    <w:p w14:paraId="6347AACE" w14:textId="4AC49B00" w:rsidR="000D7DDF" w:rsidRDefault="000D7DDF" w:rsidP="005C18DC">
      <w:pPr>
        <w:rPr>
          <w:rFonts w:ascii="Helvetica Neue" w:hAnsi="Helvetica Neue"/>
        </w:rPr>
      </w:pPr>
      <w:r>
        <w:rPr>
          <w:rFonts w:ascii="Helvetica Neue" w:hAnsi="Helvetica Neue"/>
        </w:rPr>
        <w:t>Once the “Build a Model” section appears, ensure that your inputs match the ones shown in the image below (exactly):</w:t>
      </w:r>
    </w:p>
    <w:p w14:paraId="737B349A" w14:textId="589DDD79" w:rsidR="000D7DDF" w:rsidRDefault="000D7DDF" w:rsidP="005C18DC">
      <w:pPr>
        <w:rPr>
          <w:rFonts w:ascii="Helvetica Neue" w:hAnsi="Helvetica Neue"/>
        </w:rPr>
      </w:pPr>
    </w:p>
    <w:p w14:paraId="3B464998" w14:textId="537CB88A" w:rsidR="000D7DDF" w:rsidRDefault="000D7DDF" w:rsidP="005C18DC">
      <w:pPr>
        <w:rPr>
          <w:rFonts w:ascii="Helvetica Neue" w:hAnsi="Helvetica Neue"/>
        </w:rPr>
      </w:pPr>
      <w:r w:rsidRPr="000D7DDF">
        <w:rPr>
          <w:rFonts w:ascii="Helvetica Neue" w:hAnsi="Helvetica Neue"/>
          <w:noProof/>
        </w:rPr>
        <w:drawing>
          <wp:inline distT="0" distB="0" distL="0" distR="0" wp14:anchorId="51C6E940" wp14:editId="62FE4E9A">
            <wp:extent cx="5943600" cy="38481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48100"/>
                    </a:xfrm>
                    <a:prstGeom prst="rect">
                      <a:avLst/>
                    </a:prstGeom>
                  </pic:spPr>
                </pic:pic>
              </a:graphicData>
            </a:graphic>
          </wp:inline>
        </w:drawing>
      </w:r>
    </w:p>
    <w:p w14:paraId="72C0776C" w14:textId="128D945F" w:rsidR="000D7DDF" w:rsidRDefault="000D7DDF" w:rsidP="005C18DC">
      <w:pPr>
        <w:rPr>
          <w:rFonts w:ascii="Helvetica Neue" w:hAnsi="Helvetica Neue"/>
        </w:rPr>
      </w:pPr>
    </w:p>
    <w:p w14:paraId="5C81C871" w14:textId="138DE155" w:rsidR="000D7DDF" w:rsidRDefault="000D7DDF" w:rsidP="005C18DC">
      <w:pPr>
        <w:rPr>
          <w:rFonts w:ascii="Helvetica Neue" w:hAnsi="Helvetica Neue"/>
          <w:b/>
          <w:bCs/>
        </w:rPr>
      </w:pPr>
      <w:r>
        <w:rPr>
          <w:rFonts w:ascii="Helvetica Neue" w:hAnsi="Helvetica Neue"/>
          <w:b/>
          <w:bCs/>
        </w:rPr>
        <w:t>Step 20:</w:t>
      </w:r>
    </w:p>
    <w:p w14:paraId="450A3D8A" w14:textId="3B2268B4" w:rsidR="000D7DDF" w:rsidRDefault="000D7DDF" w:rsidP="005C18DC">
      <w:pPr>
        <w:rPr>
          <w:rFonts w:ascii="Helvetica Neue" w:hAnsi="Helvetica Neue"/>
        </w:rPr>
      </w:pPr>
      <w:r>
        <w:rPr>
          <w:rFonts w:ascii="Helvetica Neue" w:hAnsi="Helvetica Neue"/>
        </w:rPr>
        <w:t xml:space="preserve">Refer back to the list of parameters from Step 16 and make the necessary adjustments to the </w:t>
      </w:r>
      <w:r w:rsidR="00E16BD0">
        <w:rPr>
          <w:rFonts w:ascii="Helvetica Neue" w:hAnsi="Helvetica Neue"/>
        </w:rPr>
        <w:t xml:space="preserve">remaining </w:t>
      </w:r>
      <w:r>
        <w:rPr>
          <w:rFonts w:ascii="Helvetica Neue" w:hAnsi="Helvetica Neue"/>
        </w:rPr>
        <w:t>“Build a Model” parameters</w:t>
      </w:r>
      <w:r w:rsidR="00E16BD0">
        <w:rPr>
          <w:rFonts w:ascii="Helvetica Neue" w:hAnsi="Helvetica Neue"/>
        </w:rPr>
        <w:t xml:space="preserve"> (in the example below, </w:t>
      </w:r>
      <w:proofErr w:type="spellStart"/>
      <w:r w:rsidR="00E16BD0">
        <w:rPr>
          <w:rFonts w:ascii="Helvetica Neue" w:hAnsi="Helvetica Neue"/>
        </w:rPr>
        <w:t>ntrees</w:t>
      </w:r>
      <w:proofErr w:type="spellEnd"/>
      <w:r w:rsidR="00E16BD0">
        <w:rPr>
          <w:rFonts w:ascii="Helvetica Neue" w:hAnsi="Helvetica Neue"/>
        </w:rPr>
        <w:t xml:space="preserve"> was changed from the default value of 50 to 10,000):</w:t>
      </w:r>
    </w:p>
    <w:p w14:paraId="3E7F0DF2" w14:textId="2B46DBC6" w:rsidR="00E16BD0" w:rsidRDefault="00E16BD0" w:rsidP="005C18DC">
      <w:pPr>
        <w:rPr>
          <w:rFonts w:ascii="Helvetica Neue" w:hAnsi="Helvetica Neue"/>
        </w:rPr>
      </w:pPr>
    </w:p>
    <w:p w14:paraId="586A131E" w14:textId="321791DD" w:rsidR="00E16BD0" w:rsidRDefault="00E16BD0" w:rsidP="005C18DC">
      <w:pPr>
        <w:rPr>
          <w:rFonts w:ascii="Helvetica Neue" w:hAnsi="Helvetica Neue"/>
        </w:rPr>
      </w:pPr>
      <w:r w:rsidRPr="00E16BD0">
        <w:rPr>
          <w:rFonts w:ascii="Helvetica Neue" w:hAnsi="Helvetica Neue"/>
          <w:noProof/>
        </w:rPr>
        <w:drawing>
          <wp:inline distT="0" distB="0" distL="0" distR="0" wp14:anchorId="4E920FB8" wp14:editId="5C3057AD">
            <wp:extent cx="5943600" cy="206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6375"/>
                    </a:xfrm>
                    <a:prstGeom prst="rect">
                      <a:avLst/>
                    </a:prstGeom>
                  </pic:spPr>
                </pic:pic>
              </a:graphicData>
            </a:graphic>
          </wp:inline>
        </w:drawing>
      </w:r>
    </w:p>
    <w:p w14:paraId="4D43A845" w14:textId="1F915964" w:rsidR="00E16BD0" w:rsidRDefault="00E16BD0" w:rsidP="005C18DC">
      <w:pPr>
        <w:rPr>
          <w:rFonts w:ascii="Helvetica Neue" w:hAnsi="Helvetica Neue"/>
        </w:rPr>
      </w:pPr>
      <w:r>
        <w:rPr>
          <w:rFonts w:ascii="Helvetica Neue" w:hAnsi="Helvetica Neue"/>
        </w:rPr>
        <w:t xml:space="preserve"> </w:t>
      </w:r>
    </w:p>
    <w:p w14:paraId="261F1CC8" w14:textId="0A920A9E" w:rsidR="00E16BD0" w:rsidRDefault="00E16BD0" w:rsidP="005C18DC">
      <w:pPr>
        <w:rPr>
          <w:rFonts w:ascii="Helvetica Neue" w:hAnsi="Helvetica Neue"/>
        </w:rPr>
      </w:pPr>
      <w:r>
        <w:rPr>
          <w:rFonts w:ascii="Helvetica Neue" w:hAnsi="Helvetica Neue"/>
        </w:rPr>
        <w:t>When you’re ready, click on the “Build Model” button as shown below:</w:t>
      </w:r>
    </w:p>
    <w:p w14:paraId="1FAE11A3" w14:textId="73E76391" w:rsidR="00E16BD0" w:rsidRDefault="00E16BD0" w:rsidP="005C18DC">
      <w:pPr>
        <w:rPr>
          <w:rFonts w:ascii="Helvetica Neue" w:hAnsi="Helvetica Neue"/>
        </w:rPr>
      </w:pPr>
    </w:p>
    <w:p w14:paraId="0EE3AB36" w14:textId="40A4477D" w:rsidR="00E16BD0" w:rsidRDefault="00E16BD0" w:rsidP="005C18DC">
      <w:pPr>
        <w:rPr>
          <w:rFonts w:ascii="Helvetica Neue" w:hAnsi="Helvetica Neue"/>
        </w:rPr>
      </w:pPr>
      <w:r w:rsidRPr="00E16BD0">
        <w:rPr>
          <w:rFonts w:ascii="Helvetica Neue" w:hAnsi="Helvetica Neue"/>
          <w:noProof/>
        </w:rPr>
        <w:drawing>
          <wp:inline distT="0" distB="0" distL="0" distR="0" wp14:anchorId="04A47CD4" wp14:editId="158F9719">
            <wp:extent cx="5943600" cy="268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8605"/>
                    </a:xfrm>
                    <a:prstGeom prst="rect">
                      <a:avLst/>
                    </a:prstGeom>
                  </pic:spPr>
                </pic:pic>
              </a:graphicData>
            </a:graphic>
          </wp:inline>
        </w:drawing>
      </w:r>
    </w:p>
    <w:p w14:paraId="79576318" w14:textId="0E49D652" w:rsidR="00E16BD0" w:rsidRDefault="00E16BD0" w:rsidP="005C18DC">
      <w:pPr>
        <w:rPr>
          <w:rFonts w:ascii="Helvetica Neue" w:hAnsi="Helvetica Neue"/>
        </w:rPr>
      </w:pPr>
    </w:p>
    <w:p w14:paraId="41AFCA1A" w14:textId="0FE917C6" w:rsidR="00E16BD0" w:rsidRDefault="00E16BD0" w:rsidP="005C18DC">
      <w:pPr>
        <w:rPr>
          <w:rFonts w:ascii="Helvetica Neue" w:hAnsi="Helvetica Neue"/>
        </w:rPr>
      </w:pPr>
    </w:p>
    <w:p w14:paraId="7C41AF9D" w14:textId="7EFB0C13" w:rsidR="00E16BD0" w:rsidRDefault="00E16BD0" w:rsidP="005C18DC">
      <w:pPr>
        <w:rPr>
          <w:rFonts w:ascii="Helvetica Neue" w:hAnsi="Helvetica Neue"/>
        </w:rPr>
      </w:pPr>
    </w:p>
    <w:p w14:paraId="000B206E" w14:textId="45E7C240" w:rsidR="00E16BD0" w:rsidRDefault="00E16BD0" w:rsidP="005C18DC">
      <w:pPr>
        <w:rPr>
          <w:rFonts w:ascii="Helvetica Neue" w:hAnsi="Helvetica Neue"/>
        </w:rPr>
      </w:pPr>
    </w:p>
    <w:p w14:paraId="6713E41F" w14:textId="01235CB2" w:rsidR="00E16BD0" w:rsidRDefault="00E16BD0" w:rsidP="005C18DC">
      <w:pPr>
        <w:rPr>
          <w:rFonts w:ascii="Helvetica Neue" w:hAnsi="Helvetica Neue"/>
        </w:rPr>
      </w:pPr>
    </w:p>
    <w:p w14:paraId="44A7CD90" w14:textId="7485F04B" w:rsidR="00E16BD0" w:rsidRDefault="00E16BD0" w:rsidP="005C18DC">
      <w:pPr>
        <w:rPr>
          <w:rFonts w:ascii="Helvetica Neue" w:hAnsi="Helvetica Neue"/>
        </w:rPr>
      </w:pPr>
    </w:p>
    <w:p w14:paraId="51605086" w14:textId="76FE1871" w:rsidR="00E16BD0" w:rsidRDefault="00E16BD0" w:rsidP="005C18DC">
      <w:pPr>
        <w:rPr>
          <w:rFonts w:ascii="Helvetica Neue" w:hAnsi="Helvetica Neue"/>
        </w:rPr>
      </w:pPr>
    </w:p>
    <w:p w14:paraId="0CFC993F" w14:textId="77777777" w:rsidR="00E16BD0" w:rsidRDefault="00E16BD0" w:rsidP="005C18DC">
      <w:pPr>
        <w:rPr>
          <w:rFonts w:ascii="Helvetica Neue" w:hAnsi="Helvetica Neue"/>
        </w:rPr>
      </w:pPr>
    </w:p>
    <w:p w14:paraId="489CFEB3" w14:textId="007D962B" w:rsidR="00E16BD0" w:rsidRDefault="00E16BD0" w:rsidP="005C18DC">
      <w:pPr>
        <w:rPr>
          <w:rFonts w:ascii="Helvetica Neue" w:hAnsi="Helvetica Neue"/>
          <w:b/>
          <w:bCs/>
        </w:rPr>
      </w:pPr>
      <w:r>
        <w:rPr>
          <w:rFonts w:ascii="Helvetica Neue" w:hAnsi="Helvetica Neue"/>
          <w:b/>
          <w:bCs/>
        </w:rPr>
        <w:lastRenderedPageBreak/>
        <w:t>Step 21:</w:t>
      </w:r>
    </w:p>
    <w:p w14:paraId="6CF6A199" w14:textId="518FB278" w:rsidR="00E16BD0" w:rsidRDefault="00E16BD0" w:rsidP="005C18DC">
      <w:pPr>
        <w:rPr>
          <w:rFonts w:ascii="Helvetica Neue" w:hAnsi="Helvetica Neue"/>
        </w:rPr>
      </w:pPr>
      <w:r>
        <w:rPr>
          <w:rFonts w:ascii="Helvetica Neue" w:hAnsi="Helvetica Neue"/>
        </w:rPr>
        <w:t>Once your “Job” has finished (meaning the model has been built), click on the “View” button:</w:t>
      </w:r>
    </w:p>
    <w:p w14:paraId="10BE825C" w14:textId="779BB1F3" w:rsidR="00E16BD0" w:rsidRDefault="00E16BD0" w:rsidP="005C18DC">
      <w:pPr>
        <w:rPr>
          <w:rFonts w:ascii="Helvetica Neue" w:hAnsi="Helvetica Neue"/>
        </w:rPr>
      </w:pPr>
    </w:p>
    <w:p w14:paraId="2B06AFC3" w14:textId="74D8C3D3" w:rsidR="00E16BD0" w:rsidRDefault="00E16BD0" w:rsidP="005C18DC">
      <w:pPr>
        <w:rPr>
          <w:rFonts w:ascii="Helvetica Neue" w:hAnsi="Helvetica Neue"/>
        </w:rPr>
      </w:pPr>
      <w:r w:rsidRPr="00E16BD0">
        <w:rPr>
          <w:rFonts w:ascii="Helvetica Neue" w:hAnsi="Helvetica Neue"/>
          <w:noProof/>
        </w:rPr>
        <w:drawing>
          <wp:inline distT="0" distB="0" distL="0" distR="0" wp14:anchorId="21E74FE2" wp14:editId="5487B287">
            <wp:extent cx="5943600" cy="1694180"/>
            <wp:effectExtent l="0" t="0" r="0" b="0"/>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94180"/>
                    </a:xfrm>
                    <a:prstGeom prst="rect">
                      <a:avLst/>
                    </a:prstGeom>
                  </pic:spPr>
                </pic:pic>
              </a:graphicData>
            </a:graphic>
          </wp:inline>
        </w:drawing>
      </w:r>
    </w:p>
    <w:p w14:paraId="2ED8D683" w14:textId="355B0285" w:rsidR="00E16BD0" w:rsidRDefault="00E16BD0" w:rsidP="005C18DC">
      <w:pPr>
        <w:rPr>
          <w:rFonts w:ascii="Helvetica Neue" w:hAnsi="Helvetica Neue"/>
          <w:b/>
          <w:bCs/>
        </w:rPr>
      </w:pPr>
      <w:r>
        <w:rPr>
          <w:rFonts w:ascii="Helvetica Neue" w:hAnsi="Helvetica Neue"/>
          <w:b/>
          <w:bCs/>
        </w:rPr>
        <w:t>Step 22:</w:t>
      </w:r>
    </w:p>
    <w:p w14:paraId="4B7F8FA8" w14:textId="197EFB07" w:rsidR="00E16BD0" w:rsidRPr="00E16BD0" w:rsidRDefault="00E16BD0" w:rsidP="005C18DC">
      <w:pPr>
        <w:rPr>
          <w:rFonts w:ascii="Helvetica Neue" w:hAnsi="Helvetica Neue"/>
        </w:rPr>
      </w:pPr>
      <w:r>
        <w:rPr>
          <w:rFonts w:ascii="Helvetica Neue" w:hAnsi="Helvetica Neue"/>
        </w:rPr>
        <w:t xml:space="preserve">You can now review the model’s performance on the complete dataset.  In the images below, you’ll first see the AUC (ROC Curve) for the complete dataset’s Training set and Testing set (which returned an AUC of 0.902 and 0.891, respectively) followed by the “Variable </w:t>
      </w:r>
      <w:proofErr w:type="spellStart"/>
      <w:r>
        <w:rPr>
          <w:rFonts w:ascii="Helvetica Neue" w:hAnsi="Helvetica Neue"/>
        </w:rPr>
        <w:t>Importances</w:t>
      </w:r>
      <w:proofErr w:type="spellEnd"/>
      <w:r>
        <w:rPr>
          <w:rFonts w:ascii="Helvetica Neue" w:hAnsi="Helvetica Neue"/>
        </w:rPr>
        <w:t xml:space="preserve">” (ranked by scaled importance).  Compare these values to those found in the summary of the model trained on the incomplete dataset (which can be observed in the last (3) images below; returning an AUC of 0.921 and 0.870 on the training and testing sets, with a slight variance to the order of important variables).  </w:t>
      </w:r>
    </w:p>
    <w:p w14:paraId="79627652" w14:textId="77777777" w:rsidR="00E16BD0" w:rsidRDefault="00E16BD0" w:rsidP="005C18DC">
      <w:pPr>
        <w:rPr>
          <w:rFonts w:ascii="Helvetica Neue" w:hAnsi="Helvetica Neue"/>
        </w:rPr>
      </w:pPr>
    </w:p>
    <w:p w14:paraId="1B343274" w14:textId="7C22A393" w:rsidR="00E16BD0" w:rsidRDefault="00E16BD0" w:rsidP="005C18DC">
      <w:pPr>
        <w:rPr>
          <w:rFonts w:ascii="Helvetica Neue" w:hAnsi="Helvetica Neue"/>
        </w:rPr>
      </w:pPr>
      <w:r w:rsidRPr="00E16BD0">
        <w:rPr>
          <w:rFonts w:ascii="Helvetica Neue" w:hAnsi="Helvetica Neue"/>
          <w:noProof/>
        </w:rPr>
        <w:drawing>
          <wp:inline distT="0" distB="0" distL="0" distR="0" wp14:anchorId="2E53EAC5" wp14:editId="64625E08">
            <wp:extent cx="4660900" cy="406400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0900" cy="4064000"/>
                    </a:xfrm>
                    <a:prstGeom prst="rect">
                      <a:avLst/>
                    </a:prstGeom>
                  </pic:spPr>
                </pic:pic>
              </a:graphicData>
            </a:graphic>
          </wp:inline>
        </w:drawing>
      </w:r>
    </w:p>
    <w:p w14:paraId="57EA4174" w14:textId="470A3765" w:rsidR="00E16BD0" w:rsidRDefault="00E16BD0" w:rsidP="005C18DC">
      <w:pPr>
        <w:rPr>
          <w:rFonts w:ascii="Helvetica Neue" w:hAnsi="Helvetica Neue"/>
        </w:rPr>
      </w:pPr>
    </w:p>
    <w:p w14:paraId="6DFC0B29" w14:textId="77777777" w:rsidR="00E16BD0" w:rsidRDefault="00E16BD0" w:rsidP="005C18DC">
      <w:pPr>
        <w:rPr>
          <w:rFonts w:ascii="Helvetica Neue" w:hAnsi="Helvetica Neue"/>
        </w:rPr>
      </w:pPr>
    </w:p>
    <w:p w14:paraId="7F7C8380" w14:textId="6E50AC8E" w:rsidR="00E16BD0" w:rsidRDefault="00E16BD0" w:rsidP="005C18DC">
      <w:pPr>
        <w:rPr>
          <w:rFonts w:ascii="Helvetica Neue" w:hAnsi="Helvetica Neue"/>
        </w:rPr>
      </w:pPr>
      <w:r w:rsidRPr="00E16BD0">
        <w:rPr>
          <w:rFonts w:ascii="Helvetica Neue" w:hAnsi="Helvetica Neue"/>
          <w:noProof/>
        </w:rPr>
        <w:drawing>
          <wp:inline distT="0" distB="0" distL="0" distR="0" wp14:anchorId="352C5138" wp14:editId="0034941C">
            <wp:extent cx="4953000" cy="3949700"/>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3000" cy="3949700"/>
                    </a:xfrm>
                    <a:prstGeom prst="rect">
                      <a:avLst/>
                    </a:prstGeom>
                  </pic:spPr>
                </pic:pic>
              </a:graphicData>
            </a:graphic>
          </wp:inline>
        </w:drawing>
      </w:r>
      <w:r>
        <w:rPr>
          <w:rFonts w:ascii="Helvetica Neue" w:hAnsi="Helvetica Neue"/>
        </w:rPr>
        <w:t xml:space="preserve">  </w:t>
      </w:r>
    </w:p>
    <w:p w14:paraId="27F8AB97" w14:textId="09DB77D5" w:rsidR="00E16BD0" w:rsidRDefault="00E16BD0" w:rsidP="005C18DC">
      <w:pPr>
        <w:rPr>
          <w:rFonts w:ascii="Helvetica Neue" w:hAnsi="Helvetica Neue"/>
        </w:rPr>
      </w:pPr>
    </w:p>
    <w:p w14:paraId="4390CDCB" w14:textId="51948CAC" w:rsidR="00E16BD0" w:rsidRDefault="00E16BD0" w:rsidP="005C18DC">
      <w:pPr>
        <w:rPr>
          <w:rFonts w:ascii="Helvetica Neue" w:hAnsi="Helvetica Neue"/>
        </w:rPr>
      </w:pPr>
      <w:r w:rsidRPr="00E16BD0">
        <w:rPr>
          <w:rFonts w:ascii="Helvetica Neue" w:hAnsi="Helvetica Neue"/>
          <w:noProof/>
        </w:rPr>
        <w:drawing>
          <wp:inline distT="0" distB="0" distL="0" distR="0" wp14:anchorId="13AB09B5" wp14:editId="23A02412">
            <wp:extent cx="5219700" cy="21717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9700" cy="2171700"/>
                    </a:xfrm>
                    <a:prstGeom prst="rect">
                      <a:avLst/>
                    </a:prstGeom>
                  </pic:spPr>
                </pic:pic>
              </a:graphicData>
            </a:graphic>
          </wp:inline>
        </w:drawing>
      </w:r>
    </w:p>
    <w:p w14:paraId="4AE57CEC" w14:textId="4B9AEE69" w:rsidR="00E16BD0" w:rsidRDefault="00E16BD0" w:rsidP="005C18DC">
      <w:pPr>
        <w:rPr>
          <w:rFonts w:ascii="Helvetica Neue" w:hAnsi="Helvetica Neue"/>
        </w:rPr>
      </w:pPr>
    </w:p>
    <w:p w14:paraId="11B91919" w14:textId="43E9AB29" w:rsidR="00E16BD0" w:rsidRDefault="00E16BD0" w:rsidP="005C18DC">
      <w:pPr>
        <w:rPr>
          <w:rFonts w:ascii="Helvetica Neue" w:hAnsi="Helvetica Neue"/>
        </w:rPr>
      </w:pPr>
      <w:r w:rsidRPr="00E16BD0">
        <w:rPr>
          <w:rFonts w:ascii="Helvetica Neue" w:hAnsi="Helvetica Neue"/>
          <w:noProof/>
        </w:rPr>
        <w:lastRenderedPageBreak/>
        <w:drawing>
          <wp:inline distT="0" distB="0" distL="0" distR="0" wp14:anchorId="0BA5049B" wp14:editId="54AE75CA">
            <wp:extent cx="4787900" cy="4114800"/>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7900" cy="4114800"/>
                    </a:xfrm>
                    <a:prstGeom prst="rect">
                      <a:avLst/>
                    </a:prstGeom>
                  </pic:spPr>
                </pic:pic>
              </a:graphicData>
            </a:graphic>
          </wp:inline>
        </w:drawing>
      </w:r>
    </w:p>
    <w:p w14:paraId="7658297F" w14:textId="629779EC" w:rsidR="00E16BD0" w:rsidRDefault="00E16BD0" w:rsidP="005C18DC">
      <w:pPr>
        <w:rPr>
          <w:rFonts w:ascii="Helvetica Neue" w:hAnsi="Helvetica Neue"/>
        </w:rPr>
      </w:pPr>
      <w:r w:rsidRPr="00E16BD0">
        <w:rPr>
          <w:rFonts w:ascii="Helvetica Neue" w:hAnsi="Helvetica Neue"/>
          <w:noProof/>
        </w:rPr>
        <w:drawing>
          <wp:inline distT="0" distB="0" distL="0" distR="0" wp14:anchorId="55A7162D" wp14:editId="060AACE5">
            <wp:extent cx="4876800" cy="4000500"/>
            <wp:effectExtent l="0" t="0" r="0"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6800" cy="4000500"/>
                    </a:xfrm>
                    <a:prstGeom prst="rect">
                      <a:avLst/>
                    </a:prstGeom>
                  </pic:spPr>
                </pic:pic>
              </a:graphicData>
            </a:graphic>
          </wp:inline>
        </w:drawing>
      </w:r>
    </w:p>
    <w:p w14:paraId="682D3D6E" w14:textId="3770EA86" w:rsidR="00E16BD0" w:rsidRDefault="00E16BD0" w:rsidP="005C18DC">
      <w:pPr>
        <w:rPr>
          <w:rFonts w:ascii="Helvetica Neue" w:hAnsi="Helvetica Neue"/>
        </w:rPr>
      </w:pPr>
      <w:r w:rsidRPr="00E16BD0">
        <w:rPr>
          <w:rFonts w:ascii="Helvetica Neue" w:hAnsi="Helvetica Neue"/>
          <w:noProof/>
        </w:rPr>
        <w:lastRenderedPageBreak/>
        <w:drawing>
          <wp:inline distT="0" distB="0" distL="0" distR="0" wp14:anchorId="447AB622" wp14:editId="32AA0866">
            <wp:extent cx="5410200" cy="21717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0200" cy="2171700"/>
                    </a:xfrm>
                    <a:prstGeom prst="rect">
                      <a:avLst/>
                    </a:prstGeom>
                  </pic:spPr>
                </pic:pic>
              </a:graphicData>
            </a:graphic>
          </wp:inline>
        </w:drawing>
      </w:r>
    </w:p>
    <w:p w14:paraId="01E1EC40" w14:textId="6651B28B" w:rsidR="00E16BD0" w:rsidRDefault="00E16BD0" w:rsidP="005C18DC">
      <w:pPr>
        <w:rPr>
          <w:rFonts w:ascii="Helvetica Neue" w:hAnsi="Helvetica Neue"/>
        </w:rPr>
      </w:pPr>
    </w:p>
    <w:p w14:paraId="673B62E6" w14:textId="7D72EA4C" w:rsidR="00E16BD0" w:rsidRDefault="00E16BD0" w:rsidP="005C18DC">
      <w:pPr>
        <w:rPr>
          <w:rFonts w:ascii="Helvetica Neue" w:hAnsi="Helvetica Neue"/>
          <w:b/>
          <w:bCs/>
        </w:rPr>
      </w:pPr>
      <w:r>
        <w:rPr>
          <w:rFonts w:ascii="Helvetica Neue" w:hAnsi="Helvetica Neue"/>
          <w:b/>
          <w:bCs/>
        </w:rPr>
        <w:t>Final Comments:</w:t>
      </w:r>
    </w:p>
    <w:p w14:paraId="3C935434" w14:textId="51205765" w:rsidR="00E16BD0" w:rsidRDefault="00E16BD0" w:rsidP="005C18DC">
      <w:pPr>
        <w:rPr>
          <w:rFonts w:ascii="Helvetica Neue" w:hAnsi="Helvetica Neue"/>
        </w:rPr>
      </w:pPr>
      <w:r>
        <w:rPr>
          <w:rFonts w:ascii="Helvetica Neue" w:hAnsi="Helvetica Neue"/>
        </w:rPr>
        <w:t xml:space="preserve">While the original model’s </w:t>
      </w:r>
      <w:r w:rsidR="00E3301F">
        <w:rPr>
          <w:rFonts w:ascii="Helvetica Neue" w:hAnsi="Helvetica Neue"/>
        </w:rPr>
        <w:t xml:space="preserve">Training </w:t>
      </w:r>
      <w:r>
        <w:rPr>
          <w:rFonts w:ascii="Helvetica Neue" w:hAnsi="Helvetica Neue"/>
        </w:rPr>
        <w:t xml:space="preserve">AUC </w:t>
      </w:r>
      <w:r w:rsidR="00E3301F">
        <w:rPr>
          <w:rFonts w:ascii="Helvetica Neue" w:hAnsi="Helvetica Neue"/>
        </w:rPr>
        <w:t>of 0.921 (from the dataset with missing values) is greater than the Training AUC of 0.902 (from the dataset without missing values), the original model’s Test AUC of 0.870 is lower than the other Test AUC of 0.891.  This result is anticipated, when using the complete dataset, the algorithm was able to train a model that generalized better across both datasets (i.e., the training and testing set) as shown by the narrower range of AUC values (0.902 and 0.891).  When the model was trained on the dataset with missing values, the range between the AUCs was wider (0.921 and 0.870).  Additionally, while the first (3) variables ranked in the “Variable Importance” plot remained constant between both models, the model trained on the complete dataset found that the fourth most important variable was “</w:t>
      </w:r>
      <w:proofErr w:type="spellStart"/>
      <w:r w:rsidR="00E3301F">
        <w:rPr>
          <w:rFonts w:ascii="Helvetica Neue" w:hAnsi="Helvetica Neue"/>
        </w:rPr>
        <w:t>total_passengers</w:t>
      </w:r>
      <w:proofErr w:type="spellEnd"/>
      <w:r w:rsidR="00E3301F">
        <w:rPr>
          <w:rFonts w:ascii="Helvetica Neue" w:hAnsi="Helvetica Neue"/>
        </w:rPr>
        <w:t>” while the model trained on the dataset with missing values listed the fourth variable as “</w:t>
      </w:r>
      <w:proofErr w:type="spellStart"/>
      <w:r w:rsidR="00E3301F">
        <w:rPr>
          <w:rFonts w:ascii="Helvetica Neue" w:hAnsi="Helvetica Neue"/>
        </w:rPr>
        <w:t>passenger_class</w:t>
      </w:r>
      <w:proofErr w:type="spellEnd"/>
      <w:r w:rsidR="00E3301F">
        <w:rPr>
          <w:rFonts w:ascii="Helvetica Neue" w:hAnsi="Helvetica Neue"/>
        </w:rPr>
        <w:t xml:space="preserve">.”  </w:t>
      </w:r>
    </w:p>
    <w:p w14:paraId="60C58DF0" w14:textId="15E31EA2" w:rsidR="00E3301F" w:rsidRDefault="00E3301F" w:rsidP="005C18DC">
      <w:pPr>
        <w:rPr>
          <w:rFonts w:ascii="Helvetica Neue" w:hAnsi="Helvetica Neue"/>
        </w:rPr>
      </w:pPr>
    </w:p>
    <w:p w14:paraId="451AFCA6" w14:textId="4EF8FC8E" w:rsidR="00E3301F" w:rsidRDefault="00E3301F" w:rsidP="005C18DC">
      <w:pPr>
        <w:rPr>
          <w:rFonts w:ascii="Helvetica Neue" w:hAnsi="Helvetica Neue"/>
        </w:rPr>
      </w:pPr>
      <w:r>
        <w:rPr>
          <w:rFonts w:ascii="Helvetica Neue" w:hAnsi="Helvetica Neue"/>
        </w:rPr>
        <w:t>If you’d like to experiment further on the impact of missing values with this dataset, simply open up the “missing_titanic_data.csv” and randomly delete additional cell values from each of the columns.  After doing so, simply rerun the sequence of steps listed in this guide and compare the model performances from each run.</w:t>
      </w:r>
    </w:p>
    <w:p w14:paraId="40FDB358" w14:textId="5FD6160D" w:rsidR="00D83598" w:rsidRDefault="00D83598" w:rsidP="005C18DC">
      <w:pPr>
        <w:rPr>
          <w:rFonts w:ascii="Helvetica Neue" w:hAnsi="Helvetica Neue"/>
        </w:rPr>
      </w:pPr>
    </w:p>
    <w:p w14:paraId="3318DDD2" w14:textId="1D105FF2" w:rsidR="00D83598" w:rsidRPr="00E16BD0" w:rsidRDefault="00D83598" w:rsidP="005C18DC">
      <w:pPr>
        <w:rPr>
          <w:rFonts w:ascii="Helvetica Neue" w:hAnsi="Helvetica Neue"/>
        </w:rPr>
      </w:pPr>
      <w:r>
        <w:rPr>
          <w:rFonts w:ascii="Helvetica Neue" w:hAnsi="Helvetica Neue"/>
        </w:rPr>
        <w:t>Lastly, this guide provides a simple approach to building a baseline model without removing or imputing missing values.  Knowing when to delete or impute data is often times more of an “art than a science” approach.  When in doubt, start by building a baseline model – identify highly correlated variables, evaluate the important variables, and make iterative changes so you can compare your results against your baseline.  Lather-rinse-repeat until you’ve plateaued or developed a “useful” model.</w:t>
      </w:r>
    </w:p>
    <w:sectPr w:rsidR="00D83598" w:rsidRPr="00E16BD0" w:rsidSect="00DA0B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7749E8"/>
    <w:multiLevelType w:val="hybridMultilevel"/>
    <w:tmpl w:val="1B1AF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B9168F"/>
    <w:multiLevelType w:val="hybridMultilevel"/>
    <w:tmpl w:val="22D23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6C6"/>
    <w:rsid w:val="000136C6"/>
    <w:rsid w:val="000D7DDF"/>
    <w:rsid w:val="00272520"/>
    <w:rsid w:val="005C18DC"/>
    <w:rsid w:val="007B4402"/>
    <w:rsid w:val="00852B30"/>
    <w:rsid w:val="008B2AFC"/>
    <w:rsid w:val="0092420B"/>
    <w:rsid w:val="00D83598"/>
    <w:rsid w:val="00DA0B77"/>
    <w:rsid w:val="00DE6FAE"/>
    <w:rsid w:val="00E16BD0"/>
    <w:rsid w:val="00E33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4EF20C"/>
  <w14:defaultImageDpi w14:val="32767"/>
  <w15:chartTrackingRefBased/>
  <w15:docId w15:val="{38137BDC-EE39-9A47-9646-04C9A0804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6C6"/>
    <w:pPr>
      <w:ind w:left="720"/>
      <w:contextualSpacing/>
    </w:pPr>
  </w:style>
  <w:style w:type="character" w:styleId="Hyperlink">
    <w:name w:val="Hyperlink"/>
    <w:basedOn w:val="DefaultParagraphFont"/>
    <w:uiPriority w:val="99"/>
    <w:unhideWhenUsed/>
    <w:rsid w:val="0092420B"/>
    <w:rPr>
      <w:color w:val="0563C1" w:themeColor="hyperlink"/>
      <w:u w:val="single"/>
    </w:rPr>
  </w:style>
  <w:style w:type="character" w:styleId="UnresolvedMention">
    <w:name w:val="Unresolved Mention"/>
    <w:basedOn w:val="DefaultParagraphFont"/>
    <w:uiPriority w:val="99"/>
    <w:rsid w:val="009242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6379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7.0.0.1:54321" TargetMode="External"/><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13</Pages>
  <Words>1290</Words>
  <Characters>7353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A Blanchard</dc:creator>
  <cp:keywords/>
  <dc:description/>
  <cp:lastModifiedBy>Bradley A Blanchard</cp:lastModifiedBy>
  <cp:revision>3</cp:revision>
  <dcterms:created xsi:type="dcterms:W3CDTF">2020-03-16T00:50:00Z</dcterms:created>
  <dcterms:modified xsi:type="dcterms:W3CDTF">2020-07-09T19:11:00Z</dcterms:modified>
</cp:coreProperties>
</file>