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D7" w:rsidRPr="00964751" w:rsidRDefault="001571D7">
      <w:pPr>
        <w:rPr>
          <w:rFonts w:ascii="Times New Roman" w:hAnsi="Times New Roman" w:cs="Times New Roman"/>
          <w:sz w:val="28"/>
          <w:szCs w:val="28"/>
        </w:rPr>
      </w:pPr>
      <w:r w:rsidRPr="00964751">
        <w:rPr>
          <w:rFonts w:ascii="Times New Roman" w:hAnsi="Times New Roman" w:cs="Times New Roman"/>
          <w:sz w:val="28"/>
          <w:szCs w:val="28"/>
        </w:rPr>
        <w:t xml:space="preserve">1.2 Giới thiệu về cơ sở dữ liệu Mysql </w:t>
      </w:r>
    </w:p>
    <w:p w:rsidR="00F01B19" w:rsidRPr="00964751" w:rsidRDefault="001571D7">
      <w:pPr>
        <w:rPr>
          <w:rFonts w:ascii="Times New Roman" w:hAnsi="Times New Roman" w:cs="Times New Roman"/>
          <w:sz w:val="28"/>
          <w:szCs w:val="28"/>
        </w:rPr>
      </w:pPr>
      <w:r w:rsidRPr="00964751">
        <w:rPr>
          <w:rFonts w:ascii="Times New Roman" w:hAnsi="Times New Roman" w:cs="Times New Roman"/>
          <w:sz w:val="28"/>
          <w:szCs w:val="28"/>
        </w:rPr>
        <w:t>- 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FreeBSD, Unix, NetBSD, Novell MetWare, SGI Irix, Solaris, SunOS.</w:t>
      </w:r>
      <w:r w:rsidRPr="00964751">
        <w:rPr>
          <w:rFonts w:ascii="Times New Roman" w:hAnsi="Times New Roman" w:cs="Times New Roman"/>
          <w:sz w:val="28"/>
          <w:szCs w:val="28"/>
        </w:rPr>
        <w:br/>
        <w:t xml:space="preserve">- MySQL là một trong những ví dụ rất cơ bản về Hệ Quản trị Cơ sở dữ liệu quan hệ sử dụng Ngôn ngữ truy vấn có cấu trúc (SQL). </w:t>
      </w:r>
      <w:r w:rsidRPr="00964751">
        <w:rPr>
          <w:rFonts w:ascii="Times New Roman" w:hAnsi="Times New Roman" w:cs="Times New Roman"/>
          <w:sz w:val="28"/>
          <w:szCs w:val="28"/>
        </w:rPr>
        <w:br/>
        <w:t xml:space="preserve">- MySQL được sử dụng cho việc bổ trợ NodeJs, PHP, Perl, và nhiều ngôn ngữ khác, làm nơi lưu trữ những thông tin trên các trang web viết bằng NodeJs, PHP hay Perl,... </w:t>
      </w:r>
      <w:r w:rsidRPr="00964751">
        <w:rPr>
          <w:rFonts w:ascii="Times New Roman" w:hAnsi="Times New Roman" w:cs="Times New Roman"/>
          <w:sz w:val="28"/>
          <w:szCs w:val="28"/>
        </w:rPr>
        <w:br/>
        <w:t xml:space="preserve">- Một số đặc điểm của Mysql: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Khả năng mở rộng và linh hoạt: Máy chủ cơ sở dữ liệu MySQL đáp ứng nhiều tính năng linh hoạt, nó có sức chứa để xử lý các ứng dụng được nhúng sâu với 1MB dung lượng để chạy kho dữ liệu khổng lồ lên đến hàng terabytes thông tin. Đặc tính đáng chú ý của MySQL là sự linh hoạt về flatform với tất cả các phiên bản của Windows, Unix và Linux đang được hỗ trợ. Và đương nhiên, tính chất mã nguồn mở của MySQL cho phép tùy biến theo ý muốn để thêm các yêu cầu phù hợp cho database server.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Hiệu năng cao: Với kiến trúc storage-engine cho phép các chuyên gia cơ sở dữ liệu cấu hình máy chủ cơ sở dữ liệu MySQL đặc trưng cho các ứng dụng chuyên biệt. Dù ứng dụng là website dung lượng lớn phục vụ hàng triệu người/ngày hay hệ thống xử lý giao dịch tốc độ cao thì MySQL đều 13 đáp ứng được khả năng xử lý khắt khe của mọi hệ thống</w:t>
      </w:r>
      <w:bookmarkStart w:id="0" w:name="_GoBack"/>
      <w:bookmarkEnd w:id="0"/>
      <w:r w:rsidRPr="00964751">
        <w:rPr>
          <w:rFonts w:ascii="Times New Roman" w:hAnsi="Times New Roman" w:cs="Times New Roman"/>
          <w:sz w:val="28"/>
          <w:szCs w:val="28"/>
        </w:rPr>
        <w:t xml:space="preserve">. Với những tiện ích tải tốc độ cao, cơ chế xử lý nâng cao khác và đặc biệt bộ nhớ caches, MySQL đưa ra tất cả </w:t>
      </w:r>
      <w:r w:rsidR="004A16BA" w:rsidRPr="00964751">
        <w:rPr>
          <w:rFonts w:ascii="Times New Roman" w:hAnsi="Times New Roman" w:cs="Times New Roman"/>
          <w:sz w:val="28"/>
          <w:szCs w:val="28"/>
        </w:rPr>
        <w:t>những</w:t>
      </w:r>
      <w:r w:rsidRPr="00964751">
        <w:rPr>
          <w:rFonts w:ascii="Times New Roman" w:hAnsi="Times New Roman" w:cs="Times New Roman"/>
          <w:sz w:val="28"/>
          <w:szCs w:val="28"/>
        </w:rPr>
        <w:t xml:space="preserve"> tính năng cần có cho hệ thống doanh nghiệp khó tính hiện nay.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Tính sẵn sàng cao: MySQL đảm bảo sự tin cậy và có thể sử dụng ngay. MySQL đưa ra nhiều tùy chọn có thể “mì ăn liền” ngay từ cấu hình tái tạo chủ/tớ tốc độ cao, để các nhà phân phối thứ 3 có thể đưa ra những điều hướng có thể dùng ngay duy nhất cho server cơ sở dữ liệu MySQL.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Hỗ trợ giao dịch mạnh mẽ: MySQL đưa ra một trong số những engine giao dịch cơ sở dữ liệu tốt nhất trên thị trường. Các đặc trưng bao </w:t>
      </w:r>
      <w:r w:rsidR="004A16BA" w:rsidRPr="00964751">
        <w:rPr>
          <w:rFonts w:ascii="Times New Roman" w:hAnsi="Times New Roman" w:cs="Times New Roman"/>
          <w:sz w:val="28"/>
          <w:szCs w:val="28"/>
        </w:rPr>
        <w:t>gồm:</w:t>
      </w:r>
      <w:r w:rsidRPr="00964751">
        <w:rPr>
          <w:rFonts w:ascii="Times New Roman" w:hAnsi="Times New Roman" w:cs="Times New Roman"/>
          <w:sz w:val="28"/>
          <w:szCs w:val="28"/>
        </w:rPr>
        <w:t xml:space="preserve"> khóa mức dòng </w:t>
      </w:r>
      <w:r w:rsidRPr="00964751">
        <w:rPr>
          <w:rFonts w:ascii="Times New Roman" w:hAnsi="Times New Roman" w:cs="Times New Roman"/>
          <w:sz w:val="28"/>
          <w:szCs w:val="28"/>
        </w:rPr>
        <w:lastRenderedPageBreak/>
        <w:t xml:space="preserve">không hạn chế, hỗ trợ giao dịch ACID hoàn thiện, khả năng giao dịch được phân loại và hỗ trợ giao dịch đa dạng (multi-version) mà người đọc không bao giờ cản trở cho người viết và ngược lại. Dữ liệu được đảm bảo trong suốt quá trình server có hiệu lực, các mức giao dịch độc lập được chuyên môn hóa, khi phát hiện có lỗi khóa chết ngay tức thì.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Là điểm mạnh của Web và Data Warehouse: Theo công ty thiết kế website Mona Media thì MySQL là nơi cho các website trao đổi thường xuyên bởi nó có engine xử lý tốc độ cao, khả năng chèn dữ liệu cực nhanh và hỗ trợ mạnh các chức năng chuyên dụng của web. Các tính năng này cũng được sử dụng cho môi trường lưu trữ dữ liệu mà MySQL tăng cường đến hàng terabyte cho các server đơn. Những tính năng khác như chỉ số băm, bảng nhớ chính, bảng lưu trữ và cây B đã được gói lại để giảm các yêu cầu lưu trữ tới 80%. Vì thế, MySQL là sự chọn lựa tốt nhất cho cả ứng dụng web và các ứng dụng của doanh nghiệp.</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Bảo vệ dữ liệu mạnh mẽ: Việc quan </w:t>
      </w:r>
      <w:r w:rsidR="004A16BA" w:rsidRPr="00964751">
        <w:rPr>
          <w:rFonts w:ascii="Times New Roman" w:hAnsi="Times New Roman" w:cs="Times New Roman"/>
          <w:sz w:val="28"/>
          <w:szCs w:val="28"/>
        </w:rPr>
        <w:t>trọng</w:t>
      </w:r>
      <w:r w:rsidRPr="00964751">
        <w:rPr>
          <w:rFonts w:ascii="Times New Roman" w:hAnsi="Times New Roman" w:cs="Times New Roman"/>
          <w:sz w:val="28"/>
          <w:szCs w:val="28"/>
        </w:rPr>
        <w:t xml:space="preserve"> của các doanh nghiệp là bảo mật dữ liệu, MySQL tích hợp các tính năng bảo mật an toàn tuyệt đối. Với việc xác nhận truy cập cơ sở dữ liệu, MySQL trang bị các kỹ thuật mạnh, chỉ có người sử dụng đã được xác nhận mới truy cập được vào cơ sở dữ liệu. SSH và SSL cũng được hỗ trợ để đảm bảo kết nối an toàn và bảo mật. Tiện ích backup và recovery cung cấp bởi MySQL và các hãng phần mềm thứ 3 cho phép backup logic và vật lý cũng như recovery toàn bộ hoặc tại một thời điểm.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Phát triển ứng dụng toàn diện: MySQL trở thành cơ sở dữ liệu mã nguồn mở phổ biến nhất hiện nay một phần là do cung cấp hỗ trợ hỗn hợp cho bất cứ sự phát triển ứng dụng nào cần. Trong cơ sở dữ liệu, hỗ trợ có thể được tìm thấy trong các trigger, stored procedure, cursor, view, ANSIstandard SQL,… MySQL cũng cung cấp các bộ kết nối như: 14 JDBC, ODBC,… để tất cả các form của ứng dụng sử dụng MySQL như một </w:t>
      </w:r>
      <w:r w:rsidR="004A16BA" w:rsidRPr="00964751">
        <w:rPr>
          <w:rFonts w:ascii="Times New Roman" w:hAnsi="Times New Roman" w:cs="Times New Roman"/>
          <w:sz w:val="28"/>
          <w:szCs w:val="28"/>
        </w:rPr>
        <w:t>s</w:t>
      </w:r>
      <w:r w:rsidRPr="00964751">
        <w:rPr>
          <w:rFonts w:ascii="Times New Roman" w:hAnsi="Times New Roman" w:cs="Times New Roman"/>
          <w:sz w:val="28"/>
          <w:szCs w:val="28"/>
        </w:rPr>
        <w:t xml:space="preserve">erver quản lí dữ liệu được đề xuất hàng đầu.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Quản lý dễ dàng: Cài đặt MySQL khá nhanh và trung b</w:t>
      </w:r>
      <w:r w:rsidR="004A16BA" w:rsidRPr="00964751">
        <w:rPr>
          <w:rFonts w:ascii="Times New Roman" w:hAnsi="Times New Roman" w:cs="Times New Roman"/>
          <w:sz w:val="28"/>
          <w:szCs w:val="28"/>
        </w:rPr>
        <w:t>ình</w:t>
      </w:r>
      <w:r w:rsidRPr="00964751">
        <w:rPr>
          <w:rFonts w:ascii="Times New Roman" w:hAnsi="Times New Roman" w:cs="Times New Roman"/>
          <w:sz w:val="28"/>
          <w:szCs w:val="28"/>
        </w:rPr>
        <w:t xml:space="preserve"> từ khi download phần mềm tới khi cài đặt thành công chỉ mất chưa đầy 15 phút. Cho dù flatform là Linux, Microsoft Windows, Macintosh hoặc Unix thì quá trình cũng diễn ra nhanh chóng. Khi đã cài đặt, tính năng quản lý như tự khởi động lại, tự động mở rộng không gian và cấu hình động sẵn sàng cho người quản trị cơ sở dữ liệu bắt đầu làm việc. MySQL cung cấp toàn bộ công cụ quản lý đồ họa cho phép một DBA quản lý, sửa chữa và điều khiển hoạt động của nhiều server MySQL từ một máy trạm đơn.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Mã nguồn mở và tự do hỗ trợ 24/7: Nhiều doanh nghiệp còn băn khoăn trong việc giao toàn bộ cho phần mềm mã nguồn mở bởi khó có thể tìm được hỗ trợ hay bảo mật an toàn phục vụ chuyên nghiệp. Với MySQL mọi sự cam kết đều rõ ràng, </w:t>
      </w:r>
      <w:r w:rsidRPr="00964751">
        <w:rPr>
          <w:rFonts w:ascii="Times New Roman" w:hAnsi="Times New Roman" w:cs="Times New Roman"/>
          <w:sz w:val="28"/>
          <w:szCs w:val="28"/>
        </w:rPr>
        <w:lastRenderedPageBreak/>
        <w:t xml:space="preserve">MySQL cam kết bồi thường khi gặp sự cố. </w:t>
      </w:r>
      <w:r w:rsidRPr="00964751">
        <w:rPr>
          <w:rFonts w:ascii="Times New Roman" w:hAnsi="Times New Roman" w:cs="Times New Roman"/>
          <w:sz w:val="28"/>
          <w:szCs w:val="28"/>
        </w:rPr>
        <w:br/>
      </w:r>
      <w:r w:rsidRPr="00964751">
        <w:rPr>
          <w:rFonts w:ascii="Times New Roman" w:hAnsi="Times New Roman" w:cs="Times New Roman"/>
          <w:sz w:val="28"/>
          <w:szCs w:val="28"/>
        </w:rPr>
        <w:sym w:font="Symbol" w:char="F0B7"/>
      </w:r>
      <w:r w:rsidRPr="00964751">
        <w:rPr>
          <w:rFonts w:ascii="Times New Roman" w:hAnsi="Times New Roman" w:cs="Times New Roman"/>
          <w:sz w:val="28"/>
          <w:szCs w:val="28"/>
        </w:rPr>
        <w:t xml:space="preserve"> Chi phí sở hữu thấp: Sử dụng MySQL cho các dự án, doanh nghiệp đều nhận thấy sự tiết kiệm chi phí đáng kể. Người dùng MySQL cũng không mất nhiều thời gian để sữa chữa hoặc vấn đề thời gian chết.</w:t>
      </w:r>
    </w:p>
    <w:sectPr w:rsidR="00F01B19" w:rsidRPr="0096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10096"/>
    <w:multiLevelType w:val="multilevel"/>
    <w:tmpl w:val="D4CC10FE"/>
    <w:lvl w:ilvl="0">
      <w:start w:val="1"/>
      <w:numFmt w:val="decimal"/>
      <w:pStyle w:val="muc1"/>
      <w:lvlText w:val="Chương %1. "/>
      <w:lvlJc w:val="center"/>
      <w:pPr>
        <w:ind w:left="360" w:hanging="72"/>
      </w:pPr>
      <w:rPr>
        <w:rFonts w:ascii="Times New Roman" w:hAnsi="Times New Roman" w:hint="default"/>
        <w:b/>
        <w:i w:val="0"/>
        <w:sz w:val="26"/>
      </w:rPr>
    </w:lvl>
    <w:lvl w:ilvl="1">
      <w:start w:val="1"/>
      <w:numFmt w:val="decimal"/>
      <w:pStyle w:val="muc2"/>
      <w:lvlText w:val="%1.%2. "/>
      <w:lvlJc w:val="left"/>
      <w:pPr>
        <w:ind w:left="720" w:hanging="360"/>
      </w:pPr>
      <w:rPr>
        <w:rFonts w:ascii="Times New Roman" w:hAnsi="Times New Roman" w:hint="default"/>
        <w:b/>
        <w:i w:val="0"/>
        <w:sz w:val="26"/>
      </w:rPr>
    </w:lvl>
    <w:lvl w:ilvl="2">
      <w:start w:val="1"/>
      <w:numFmt w:val="decimal"/>
      <w:pStyle w:val="muc3"/>
      <w:lvlText w:val="%1.%2.%3. "/>
      <w:lvlJc w:val="left"/>
      <w:pPr>
        <w:ind w:left="1080" w:hanging="36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D7"/>
    <w:rsid w:val="00013B34"/>
    <w:rsid w:val="001571D7"/>
    <w:rsid w:val="003C5C74"/>
    <w:rsid w:val="00447153"/>
    <w:rsid w:val="004A16BA"/>
    <w:rsid w:val="00964751"/>
    <w:rsid w:val="009F7C37"/>
    <w:rsid w:val="00A23162"/>
    <w:rsid w:val="00C107F2"/>
    <w:rsid w:val="00D0102B"/>
    <w:rsid w:val="00D5463E"/>
    <w:rsid w:val="00F01B19"/>
    <w:rsid w:val="00F210FB"/>
    <w:rsid w:val="00FD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CE300-B915-47DA-BA87-7DA8C2ED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1">
    <w:name w:val="muc1"/>
    <w:basedOn w:val="Normal"/>
    <w:qFormat/>
    <w:rsid w:val="00FD449F"/>
    <w:pPr>
      <w:numPr>
        <w:numId w:val="3"/>
      </w:numPr>
      <w:shd w:val="clear" w:color="auto" w:fill="FFFFFF"/>
      <w:spacing w:after="0" w:line="360" w:lineRule="auto"/>
      <w:jc w:val="center"/>
      <w:outlineLvl w:val="0"/>
    </w:pPr>
    <w:rPr>
      <w:rFonts w:ascii="Times New Roman" w:eastAsia="Times New Roman" w:hAnsi="Times New Roman" w:cs="Times New Roman"/>
      <w:b/>
      <w:color w:val="000000"/>
      <w:sz w:val="26"/>
      <w:szCs w:val="26"/>
    </w:rPr>
  </w:style>
  <w:style w:type="paragraph" w:customStyle="1" w:styleId="muc2">
    <w:name w:val="muc2"/>
    <w:basedOn w:val="muc1"/>
    <w:qFormat/>
    <w:rsid w:val="00FD449F"/>
    <w:pPr>
      <w:numPr>
        <w:ilvl w:val="1"/>
      </w:numPr>
      <w:jc w:val="left"/>
      <w:outlineLvl w:val="1"/>
    </w:pPr>
  </w:style>
  <w:style w:type="paragraph" w:customStyle="1" w:styleId="muc3">
    <w:name w:val="muc3"/>
    <w:basedOn w:val="muc2"/>
    <w:qFormat/>
    <w:rsid w:val="00FD449F"/>
    <w:pPr>
      <w:numPr>
        <w:ilvl w:val="2"/>
      </w:numPr>
      <w:outlineLvl w:val="2"/>
    </w:pPr>
  </w:style>
  <w:style w:type="paragraph" w:customStyle="1" w:styleId="muc4">
    <w:name w:val="muc4"/>
    <w:basedOn w:val="TOC1"/>
    <w:qFormat/>
    <w:rsid w:val="00FD449F"/>
    <w:pPr>
      <w:tabs>
        <w:tab w:val="left" w:pos="1320"/>
        <w:tab w:val="right" w:leader="dot" w:pos="9347"/>
      </w:tabs>
      <w:spacing w:line="276" w:lineRule="auto"/>
    </w:pPr>
    <w:rPr>
      <w:rFonts w:ascii="Times New Roman" w:eastAsia="Times New Roman" w:hAnsi="Times New Roman" w:cs="Times New Roman"/>
      <w:b/>
      <w:noProof/>
      <w:sz w:val="26"/>
    </w:rPr>
  </w:style>
  <w:style w:type="paragraph" w:styleId="TOC1">
    <w:name w:val="toc 1"/>
    <w:basedOn w:val="Normal"/>
    <w:next w:val="Normal"/>
    <w:autoRedefine/>
    <w:uiPriority w:val="39"/>
    <w:semiHidden/>
    <w:unhideWhenUsed/>
    <w:rsid w:val="00FD449F"/>
    <w:pPr>
      <w:spacing w:after="100"/>
    </w:pPr>
  </w:style>
  <w:style w:type="paragraph" w:customStyle="1" w:styleId="muc5">
    <w:name w:val="muc5"/>
    <w:basedOn w:val="muc4"/>
    <w:qFormat/>
    <w:rsid w:val="00FD449F"/>
    <w:pPr>
      <w:spacing w:after="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Lãm</dc:creator>
  <cp:keywords/>
  <dc:description/>
  <cp:lastModifiedBy>Đặng Lãm</cp:lastModifiedBy>
  <cp:revision>3</cp:revision>
  <dcterms:created xsi:type="dcterms:W3CDTF">2022-03-19T14:11:00Z</dcterms:created>
  <dcterms:modified xsi:type="dcterms:W3CDTF">2022-06-27T17:42:00Z</dcterms:modified>
</cp:coreProperties>
</file>