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360"/>
      </w:tblGrid>
      <w:tr w:rsidR="007573B2" w14:paraId="6CDC2EFD" w14:textId="77777777">
        <w:trPr>
          <w:jc w:val="center"/>
        </w:trPr>
        <w:tc>
          <w:tcPr>
            <w:tcW w:w="1440" w:type="dxa"/>
          </w:tcPr>
          <w:p w14:paraId="5E129BB7" w14:textId="77777777" w:rsidR="007573B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01DB3" wp14:editId="36E030C6">
                  <wp:extent cx="731520" cy="7755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7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</w:tcPr>
          <w:p w14:paraId="0AECA6C8" w14:textId="77777777" w:rsidR="007573B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LORDS INSTITUTE OF ENGINEERING &amp;TECHNOLOGY</w:t>
            </w:r>
          </w:p>
          <w:p w14:paraId="33C6FE54" w14:textId="77777777" w:rsidR="007573B2" w:rsidRDefault="00000000">
            <w:pPr>
              <w:spacing w:after="0"/>
              <w:jc w:val="center"/>
            </w:pPr>
            <w:r>
              <w:rPr>
                <w:rFonts w:ascii="Aptos Display (Headings)" w:hAnsi="Aptos Display (Headings)"/>
                <w:sz w:val="28"/>
              </w:rPr>
              <w:t>(Autonomous)</w:t>
            </w:r>
          </w:p>
          <w:p w14:paraId="7417B4C7" w14:textId="77777777" w:rsidR="007573B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Approved by AICTE | Affiliated to Osmania University | Estd. 2003.</w:t>
            </w:r>
          </w:p>
          <w:p w14:paraId="4C7F3572" w14:textId="77777777" w:rsidR="007573B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Accredited with 'A' grade by NAAC | Accredited by NBA</w:t>
            </w:r>
          </w:p>
          <w:p w14:paraId="473239B2" w14:textId="77777777" w:rsidR="007573B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Department of Computer Science</w:t>
            </w:r>
          </w:p>
        </w:tc>
      </w:tr>
    </w:tbl>
    <w:p w14:paraId="56038B22" w14:textId="77777777" w:rsidR="007573B2" w:rsidRDefault="00000000">
      <w:pPr>
        <w:jc w:val="right"/>
      </w:pPr>
      <w:r>
        <w:rPr>
          <w:rFonts w:ascii="Times New Roman" w:hAnsi="Times New Roman"/>
          <w:b/>
          <w:sz w:val="24"/>
        </w:rPr>
        <w:t>Date: 28/03/2026</w:t>
      </w:r>
    </w:p>
    <w:p w14:paraId="60FD6E7E" w14:textId="77777777" w:rsidR="007573B2" w:rsidRDefault="00000000">
      <w:pPr>
        <w:jc w:val="center"/>
      </w:pPr>
      <w:r>
        <w:rPr>
          <w:rFonts w:ascii="Times New Roman" w:hAnsi="Times New Roman"/>
          <w:b/>
          <w:sz w:val="32"/>
          <w:u w:val="single"/>
        </w:rPr>
        <w:t>Progress Report</w:t>
      </w:r>
    </w:p>
    <w:p w14:paraId="7584BB20" w14:textId="7E4B63FF" w:rsidR="007573B2" w:rsidRDefault="00000000" w:rsidP="004D60A3">
      <w:pPr>
        <w:spacing w:after="0"/>
      </w:pPr>
      <w:r>
        <w:rPr>
          <w:rFonts w:ascii="Times New Roman" w:hAnsi="Times New Roman"/>
          <w:b/>
          <w:sz w:val="24"/>
        </w:rPr>
        <w:t>Academic Year</w:t>
      </w:r>
      <w:r w:rsidR="004D60A3">
        <w:rPr>
          <w:rFonts w:ascii="Times New Roman" w:hAnsi="Times New Roman"/>
          <w:b/>
          <w:sz w:val="24"/>
        </w:rPr>
        <w:t xml:space="preserve">          </w:t>
      </w:r>
      <w:r>
        <w:rPr>
          <w:rFonts w:ascii="Times New Roman" w:hAnsi="Times New Roman"/>
          <w:b/>
          <w:sz w:val="24"/>
        </w:rPr>
        <w:t>: 2025-2026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b/>
          <w:sz w:val="24"/>
        </w:rPr>
        <w:t>B.E- VI Semester</w:t>
      </w:r>
    </w:p>
    <w:p w14:paraId="000BB549" w14:textId="79BA94A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 xml:space="preserve">Roll No.              </w:t>
      </w:r>
      <w:r w:rsidR="004D60A3">
        <w:rPr>
          <w:rFonts w:ascii="Times New Roman" w:hAnsi="Times New Roman"/>
          <w:b/>
          <w:sz w:val="24"/>
        </w:rPr>
        <w:t xml:space="preserve">        </w:t>
      </w:r>
      <w:r>
        <w:rPr>
          <w:rFonts w:ascii="Times New Roman" w:hAnsi="Times New Roman"/>
          <w:b/>
          <w:sz w:val="24"/>
        </w:rPr>
        <w:t>: 160923753001</w:t>
      </w:r>
    </w:p>
    <w:p w14:paraId="5C367255" w14:textId="7777777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>Name of the Student : CHRIS HEMSWORTH</w:t>
      </w:r>
    </w:p>
    <w:p w14:paraId="2FCD054B" w14:textId="7777777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>Name of the Father   : LIAM HEMSWORTH</w:t>
      </w:r>
    </w:p>
    <w:p w14:paraId="6750CA43" w14:textId="7777777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>Dear Parent/Guardian,</w:t>
      </w:r>
    </w:p>
    <w:p w14:paraId="216C5923" w14:textId="77777777" w:rsidR="007573B2" w:rsidRDefault="00000000">
      <w:r>
        <w:rPr>
          <w:rFonts w:ascii="Times New Roman" w:hAnsi="Times New Roman"/>
          <w:sz w:val="24"/>
        </w:rPr>
        <w:t>The following are the details of the attendance and Continuous Internal Evaluation-1 of your ward. It is furnished for your information.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769"/>
        <w:gridCol w:w="1701"/>
        <w:gridCol w:w="1843"/>
        <w:gridCol w:w="992"/>
        <w:gridCol w:w="851"/>
        <w:gridCol w:w="1058"/>
        <w:gridCol w:w="882"/>
      </w:tblGrid>
      <w:tr w:rsidR="007573B2" w14:paraId="4076D4EC" w14:textId="77777777" w:rsidTr="004D60A3">
        <w:trPr>
          <w:jc w:val="center"/>
        </w:trPr>
        <w:tc>
          <w:tcPr>
            <w:tcW w:w="846" w:type="dxa"/>
            <w:vMerge w:val="restart"/>
          </w:tcPr>
          <w:p w14:paraId="47DAFF15" w14:textId="77777777" w:rsidR="004D60A3" w:rsidRDefault="004D60A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28543A68" w14:textId="77777777" w:rsidR="004D60A3" w:rsidRDefault="004D60A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54A463AA" w14:textId="37789761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2769" w:type="dxa"/>
            <w:vMerge w:val="restart"/>
          </w:tcPr>
          <w:p w14:paraId="4190435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Course Title</w:t>
            </w:r>
          </w:p>
        </w:tc>
        <w:tc>
          <w:tcPr>
            <w:tcW w:w="3544" w:type="dxa"/>
            <w:gridSpan w:val="2"/>
          </w:tcPr>
          <w:p w14:paraId="5673CDC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Attendance</w:t>
            </w:r>
            <w:r>
              <w:rPr>
                <w:rFonts w:ascii="Times New Roman" w:hAnsi="Times New Roman"/>
                <w:b/>
                <w:sz w:val="24"/>
              </w:rPr>
              <w:br/>
              <w:t>(From 01/01/2026 to 25/3/2026)</w:t>
            </w:r>
          </w:p>
        </w:tc>
        <w:tc>
          <w:tcPr>
            <w:tcW w:w="3783" w:type="dxa"/>
            <w:gridSpan w:val="4"/>
          </w:tcPr>
          <w:p w14:paraId="33AAF49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CIE-1 Marks</w:t>
            </w:r>
          </w:p>
        </w:tc>
      </w:tr>
      <w:tr w:rsidR="007573B2" w14:paraId="6B4185C9" w14:textId="77777777" w:rsidTr="004D60A3">
        <w:trPr>
          <w:trHeight w:val="665"/>
          <w:jc w:val="center"/>
        </w:trPr>
        <w:tc>
          <w:tcPr>
            <w:tcW w:w="846" w:type="dxa"/>
            <w:vMerge/>
          </w:tcPr>
          <w:p w14:paraId="29D329D1" w14:textId="77777777" w:rsidR="007573B2" w:rsidRDefault="007573B2"/>
        </w:tc>
        <w:tc>
          <w:tcPr>
            <w:tcW w:w="2769" w:type="dxa"/>
            <w:vMerge/>
          </w:tcPr>
          <w:p w14:paraId="24F806BA" w14:textId="77777777" w:rsidR="007573B2" w:rsidRDefault="007573B2"/>
        </w:tc>
        <w:tc>
          <w:tcPr>
            <w:tcW w:w="1701" w:type="dxa"/>
          </w:tcPr>
          <w:p w14:paraId="5A26D23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No. of Classes</w:t>
            </w:r>
            <w:r>
              <w:rPr>
                <w:rFonts w:ascii="Times New Roman" w:hAnsi="Times New Roman"/>
                <w:b/>
                <w:sz w:val="24"/>
              </w:rPr>
              <w:br/>
              <w:t>Conducted</w:t>
            </w:r>
          </w:p>
        </w:tc>
        <w:tc>
          <w:tcPr>
            <w:tcW w:w="1843" w:type="dxa"/>
          </w:tcPr>
          <w:p w14:paraId="1E5AFD6B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No. of Classes</w:t>
            </w:r>
            <w:r>
              <w:rPr>
                <w:rFonts w:ascii="Times New Roman" w:hAnsi="Times New Roman"/>
                <w:b/>
                <w:sz w:val="24"/>
              </w:rPr>
              <w:br/>
              <w:t>Attended</w:t>
            </w:r>
          </w:p>
        </w:tc>
        <w:tc>
          <w:tcPr>
            <w:tcW w:w="992" w:type="dxa"/>
          </w:tcPr>
          <w:p w14:paraId="23B8B442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DT</w:t>
            </w:r>
            <w:r w:rsidRPr="004D60A3">
              <w:rPr>
                <w:rFonts w:ascii="Times New Roman" w:hAnsi="Times New Roman"/>
                <w:bCs/>
                <w:sz w:val="24"/>
              </w:rPr>
              <w:br/>
              <w:t>(20)</w:t>
            </w:r>
          </w:p>
        </w:tc>
        <w:tc>
          <w:tcPr>
            <w:tcW w:w="851" w:type="dxa"/>
          </w:tcPr>
          <w:p w14:paraId="7FE81F44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AT-1</w:t>
            </w:r>
            <w:r w:rsidRPr="004D60A3">
              <w:rPr>
                <w:rFonts w:ascii="Times New Roman" w:hAnsi="Times New Roman"/>
                <w:bCs/>
                <w:sz w:val="24"/>
              </w:rPr>
              <w:br/>
              <w:t>(10)</w:t>
            </w:r>
          </w:p>
        </w:tc>
        <w:tc>
          <w:tcPr>
            <w:tcW w:w="1058" w:type="dxa"/>
          </w:tcPr>
          <w:p w14:paraId="07046500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AAT-1</w:t>
            </w:r>
            <w:r w:rsidRPr="004D60A3">
              <w:rPr>
                <w:rFonts w:ascii="Times New Roman" w:hAnsi="Times New Roman"/>
                <w:bCs/>
                <w:sz w:val="24"/>
              </w:rPr>
              <w:br/>
              <w:t>(10)</w:t>
            </w:r>
          </w:p>
        </w:tc>
        <w:tc>
          <w:tcPr>
            <w:tcW w:w="882" w:type="dxa"/>
          </w:tcPr>
          <w:p w14:paraId="4EA356B0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Total</w:t>
            </w:r>
            <w:r w:rsidRPr="004D60A3">
              <w:rPr>
                <w:rFonts w:ascii="Times New Roman" w:hAnsi="Times New Roman"/>
                <w:bCs/>
                <w:sz w:val="24"/>
              </w:rPr>
              <w:br/>
              <w:t>(40)</w:t>
            </w:r>
          </w:p>
        </w:tc>
      </w:tr>
      <w:tr w:rsidR="007573B2" w14:paraId="329F02AB" w14:textId="77777777" w:rsidTr="004D60A3">
        <w:trPr>
          <w:jc w:val="center"/>
        </w:trPr>
        <w:tc>
          <w:tcPr>
            <w:tcW w:w="846" w:type="dxa"/>
          </w:tcPr>
          <w:p w14:paraId="4BB666C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769" w:type="dxa"/>
          </w:tcPr>
          <w:p w14:paraId="2F91DCC0" w14:textId="77777777" w:rsidR="007573B2" w:rsidRDefault="00000000">
            <w:r>
              <w:rPr>
                <w:rFonts w:ascii="Times New Roman" w:hAnsi="Times New Roman"/>
                <w:sz w:val="24"/>
              </w:rPr>
              <w:t>Data Structures</w:t>
            </w:r>
          </w:p>
        </w:tc>
        <w:tc>
          <w:tcPr>
            <w:tcW w:w="1701" w:type="dxa"/>
          </w:tcPr>
          <w:p w14:paraId="09CE8047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43" w:type="dxa"/>
          </w:tcPr>
          <w:p w14:paraId="521BE50E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992" w:type="dxa"/>
          </w:tcPr>
          <w:p w14:paraId="132F2BF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851" w:type="dxa"/>
          </w:tcPr>
          <w:p w14:paraId="13B59EE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58" w:type="dxa"/>
          </w:tcPr>
          <w:p w14:paraId="399EFD4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23669CE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38</w:t>
            </w:r>
          </w:p>
        </w:tc>
      </w:tr>
      <w:tr w:rsidR="007573B2" w14:paraId="0EB434C0" w14:textId="77777777" w:rsidTr="004D60A3">
        <w:trPr>
          <w:jc w:val="center"/>
        </w:trPr>
        <w:tc>
          <w:tcPr>
            <w:tcW w:w="846" w:type="dxa"/>
          </w:tcPr>
          <w:p w14:paraId="19363A6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769" w:type="dxa"/>
          </w:tcPr>
          <w:p w14:paraId="506B6AEB" w14:textId="77777777" w:rsidR="007573B2" w:rsidRDefault="00000000">
            <w:r>
              <w:rPr>
                <w:rFonts w:ascii="Times New Roman" w:hAnsi="Times New Roman"/>
                <w:sz w:val="24"/>
              </w:rPr>
              <w:t>Digital Logic Design</w:t>
            </w:r>
          </w:p>
        </w:tc>
        <w:tc>
          <w:tcPr>
            <w:tcW w:w="1701" w:type="dxa"/>
          </w:tcPr>
          <w:p w14:paraId="43F1899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43" w:type="dxa"/>
          </w:tcPr>
          <w:p w14:paraId="243960D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992" w:type="dxa"/>
          </w:tcPr>
          <w:p w14:paraId="48450E4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851" w:type="dxa"/>
          </w:tcPr>
          <w:p w14:paraId="1C4131B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58" w:type="dxa"/>
          </w:tcPr>
          <w:p w14:paraId="0C1C888E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3DAF71F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7573B2" w14:paraId="5F0B0C5C" w14:textId="77777777" w:rsidTr="004D60A3">
        <w:trPr>
          <w:jc w:val="center"/>
        </w:trPr>
        <w:tc>
          <w:tcPr>
            <w:tcW w:w="846" w:type="dxa"/>
          </w:tcPr>
          <w:p w14:paraId="325874AE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769" w:type="dxa"/>
          </w:tcPr>
          <w:p w14:paraId="06810344" w14:textId="77777777" w:rsidR="007573B2" w:rsidRDefault="00000000">
            <w:r>
              <w:rPr>
                <w:rFonts w:ascii="Times New Roman" w:hAnsi="Times New Roman"/>
                <w:sz w:val="24"/>
              </w:rPr>
              <w:t>English</w:t>
            </w:r>
          </w:p>
        </w:tc>
        <w:tc>
          <w:tcPr>
            <w:tcW w:w="1701" w:type="dxa"/>
          </w:tcPr>
          <w:p w14:paraId="1E670931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43" w:type="dxa"/>
          </w:tcPr>
          <w:p w14:paraId="71D86D3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992" w:type="dxa"/>
          </w:tcPr>
          <w:p w14:paraId="16E2138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851" w:type="dxa"/>
          </w:tcPr>
          <w:p w14:paraId="7A14A96A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58" w:type="dxa"/>
          </w:tcPr>
          <w:p w14:paraId="05B4334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6D1F263E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7573B2" w14:paraId="2351AC6F" w14:textId="77777777" w:rsidTr="004D60A3">
        <w:trPr>
          <w:jc w:val="center"/>
        </w:trPr>
        <w:tc>
          <w:tcPr>
            <w:tcW w:w="846" w:type="dxa"/>
          </w:tcPr>
          <w:p w14:paraId="45E61EBB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769" w:type="dxa"/>
          </w:tcPr>
          <w:p w14:paraId="2835C8B2" w14:textId="77777777" w:rsidR="007573B2" w:rsidRDefault="00000000">
            <w:r>
              <w:rPr>
                <w:rFonts w:ascii="Times New Roman" w:hAnsi="Times New Roman"/>
                <w:sz w:val="24"/>
              </w:rPr>
              <w:t>Mathematics-Iii</w:t>
            </w:r>
          </w:p>
        </w:tc>
        <w:tc>
          <w:tcPr>
            <w:tcW w:w="1701" w:type="dxa"/>
          </w:tcPr>
          <w:p w14:paraId="3261298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43" w:type="dxa"/>
          </w:tcPr>
          <w:p w14:paraId="5484251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992" w:type="dxa"/>
          </w:tcPr>
          <w:p w14:paraId="6C8F005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851" w:type="dxa"/>
          </w:tcPr>
          <w:p w14:paraId="450E3EB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58" w:type="dxa"/>
          </w:tcPr>
          <w:p w14:paraId="4E89A6C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11D13E5A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7573B2" w14:paraId="7C74926E" w14:textId="77777777" w:rsidTr="004D60A3">
        <w:trPr>
          <w:jc w:val="center"/>
        </w:trPr>
        <w:tc>
          <w:tcPr>
            <w:tcW w:w="846" w:type="dxa"/>
          </w:tcPr>
          <w:p w14:paraId="0F50D87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769" w:type="dxa"/>
          </w:tcPr>
          <w:p w14:paraId="2B8D4BA3" w14:textId="77777777" w:rsidR="007573B2" w:rsidRDefault="00000000">
            <w:r>
              <w:rPr>
                <w:rFonts w:ascii="Times New Roman" w:hAnsi="Times New Roman"/>
                <w:sz w:val="24"/>
              </w:rPr>
              <w:t>Python Programming</w:t>
            </w:r>
          </w:p>
        </w:tc>
        <w:tc>
          <w:tcPr>
            <w:tcW w:w="1701" w:type="dxa"/>
          </w:tcPr>
          <w:p w14:paraId="669B701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43" w:type="dxa"/>
          </w:tcPr>
          <w:p w14:paraId="74285EA6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992" w:type="dxa"/>
          </w:tcPr>
          <w:p w14:paraId="4BC3F1E7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851" w:type="dxa"/>
          </w:tcPr>
          <w:p w14:paraId="3723FE77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58" w:type="dxa"/>
          </w:tcPr>
          <w:p w14:paraId="7AE5E30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6042C460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7573B2" w14:paraId="6F124E52" w14:textId="77777777" w:rsidTr="004D60A3">
        <w:trPr>
          <w:jc w:val="center"/>
        </w:trPr>
        <w:tc>
          <w:tcPr>
            <w:tcW w:w="7159" w:type="dxa"/>
            <w:gridSpan w:val="4"/>
          </w:tcPr>
          <w:p w14:paraId="1F2273F5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Lab Details</w:t>
            </w:r>
          </w:p>
        </w:tc>
        <w:tc>
          <w:tcPr>
            <w:tcW w:w="1843" w:type="dxa"/>
            <w:gridSpan w:val="2"/>
          </w:tcPr>
          <w:p w14:paraId="07C74A5C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DTDE (15)</w:t>
            </w:r>
          </w:p>
        </w:tc>
        <w:tc>
          <w:tcPr>
            <w:tcW w:w="1058" w:type="dxa"/>
          </w:tcPr>
          <w:p w14:paraId="037C626C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CIE</w:t>
            </w:r>
            <w:r w:rsidRPr="004D60A3">
              <w:rPr>
                <w:rFonts w:ascii="Times New Roman" w:hAnsi="Times New Roman"/>
                <w:bCs/>
                <w:sz w:val="24"/>
              </w:rPr>
              <w:br/>
              <w:t>(10)</w:t>
            </w:r>
          </w:p>
        </w:tc>
        <w:tc>
          <w:tcPr>
            <w:tcW w:w="882" w:type="dxa"/>
          </w:tcPr>
          <w:p w14:paraId="55D88926" w14:textId="77777777" w:rsidR="007573B2" w:rsidRPr="004D60A3" w:rsidRDefault="00000000">
            <w:pPr>
              <w:jc w:val="center"/>
              <w:rPr>
                <w:bCs/>
              </w:rPr>
            </w:pPr>
            <w:r w:rsidRPr="004D60A3">
              <w:rPr>
                <w:rFonts w:ascii="Times New Roman" w:hAnsi="Times New Roman"/>
                <w:bCs/>
                <w:sz w:val="24"/>
              </w:rPr>
              <w:t>Total (25)</w:t>
            </w:r>
          </w:p>
        </w:tc>
      </w:tr>
      <w:tr w:rsidR="007573B2" w14:paraId="48CCA09E" w14:textId="77777777" w:rsidTr="004D60A3">
        <w:trPr>
          <w:jc w:val="center"/>
        </w:trPr>
        <w:tc>
          <w:tcPr>
            <w:tcW w:w="846" w:type="dxa"/>
          </w:tcPr>
          <w:p w14:paraId="2C537FA0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769" w:type="dxa"/>
          </w:tcPr>
          <w:p w14:paraId="1A53DCE4" w14:textId="77777777" w:rsidR="007573B2" w:rsidRDefault="00000000">
            <w:r>
              <w:rPr>
                <w:rFonts w:ascii="Times New Roman" w:hAnsi="Times New Roman"/>
                <w:sz w:val="24"/>
              </w:rPr>
              <w:t>Data Structures Lab</w:t>
            </w:r>
          </w:p>
        </w:tc>
        <w:tc>
          <w:tcPr>
            <w:tcW w:w="1701" w:type="dxa"/>
          </w:tcPr>
          <w:p w14:paraId="1E4DE06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843" w:type="dxa"/>
          </w:tcPr>
          <w:p w14:paraId="2CA6DDD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843" w:type="dxa"/>
            <w:gridSpan w:val="2"/>
          </w:tcPr>
          <w:p w14:paraId="1899FFD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058" w:type="dxa"/>
          </w:tcPr>
          <w:p w14:paraId="66F98AF0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0E54083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</w:tr>
      <w:tr w:rsidR="007573B2" w14:paraId="41439C30" w14:textId="77777777" w:rsidTr="004D60A3">
        <w:trPr>
          <w:jc w:val="center"/>
        </w:trPr>
        <w:tc>
          <w:tcPr>
            <w:tcW w:w="846" w:type="dxa"/>
          </w:tcPr>
          <w:p w14:paraId="6D3A976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769" w:type="dxa"/>
          </w:tcPr>
          <w:p w14:paraId="7BD01C1E" w14:textId="77777777" w:rsidR="007573B2" w:rsidRDefault="00000000">
            <w:r>
              <w:rPr>
                <w:rFonts w:ascii="Times New Roman" w:hAnsi="Times New Roman"/>
                <w:sz w:val="24"/>
              </w:rPr>
              <w:t>English Lab</w:t>
            </w:r>
          </w:p>
        </w:tc>
        <w:tc>
          <w:tcPr>
            <w:tcW w:w="1701" w:type="dxa"/>
          </w:tcPr>
          <w:p w14:paraId="79D39DE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843" w:type="dxa"/>
          </w:tcPr>
          <w:p w14:paraId="465DECF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843" w:type="dxa"/>
            <w:gridSpan w:val="2"/>
          </w:tcPr>
          <w:p w14:paraId="1C58297B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058" w:type="dxa"/>
          </w:tcPr>
          <w:p w14:paraId="7D3C092E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03391E1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</w:tr>
      <w:tr w:rsidR="007573B2" w14:paraId="1FB39547" w14:textId="77777777" w:rsidTr="004D60A3">
        <w:trPr>
          <w:jc w:val="center"/>
        </w:trPr>
        <w:tc>
          <w:tcPr>
            <w:tcW w:w="846" w:type="dxa"/>
          </w:tcPr>
          <w:p w14:paraId="59CBBCB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769" w:type="dxa"/>
          </w:tcPr>
          <w:p w14:paraId="7814DE06" w14:textId="77777777" w:rsidR="007573B2" w:rsidRDefault="00000000">
            <w:r>
              <w:rPr>
                <w:rFonts w:ascii="Times New Roman" w:hAnsi="Times New Roman"/>
                <w:sz w:val="24"/>
              </w:rPr>
              <w:t>Python Programming Lab</w:t>
            </w:r>
          </w:p>
        </w:tc>
        <w:tc>
          <w:tcPr>
            <w:tcW w:w="1701" w:type="dxa"/>
          </w:tcPr>
          <w:p w14:paraId="539688EF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843" w:type="dxa"/>
          </w:tcPr>
          <w:p w14:paraId="5110234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843" w:type="dxa"/>
            <w:gridSpan w:val="2"/>
          </w:tcPr>
          <w:p w14:paraId="7326F8B7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058" w:type="dxa"/>
          </w:tcPr>
          <w:p w14:paraId="39208A1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305DF603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</w:tr>
      <w:tr w:rsidR="007573B2" w14:paraId="088A7362" w14:textId="77777777" w:rsidTr="004D60A3">
        <w:trPr>
          <w:jc w:val="center"/>
        </w:trPr>
        <w:tc>
          <w:tcPr>
            <w:tcW w:w="3615" w:type="dxa"/>
            <w:gridSpan w:val="2"/>
          </w:tcPr>
          <w:p w14:paraId="4772838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  <w:tc>
          <w:tcPr>
            <w:tcW w:w="1701" w:type="dxa"/>
          </w:tcPr>
          <w:p w14:paraId="0F2BED5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300</w:t>
            </w:r>
          </w:p>
        </w:tc>
        <w:tc>
          <w:tcPr>
            <w:tcW w:w="1843" w:type="dxa"/>
          </w:tcPr>
          <w:p w14:paraId="233CF7A7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240</w:t>
            </w:r>
          </w:p>
        </w:tc>
        <w:tc>
          <w:tcPr>
            <w:tcW w:w="3783" w:type="dxa"/>
            <w:gridSpan w:val="4"/>
          </w:tcPr>
          <w:p w14:paraId="74F57B5C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273</w:t>
            </w:r>
          </w:p>
        </w:tc>
      </w:tr>
      <w:tr w:rsidR="007573B2" w14:paraId="673A95B2" w14:textId="77777777" w:rsidTr="004D60A3">
        <w:trPr>
          <w:jc w:val="center"/>
        </w:trPr>
        <w:tc>
          <w:tcPr>
            <w:tcW w:w="3615" w:type="dxa"/>
            <w:gridSpan w:val="2"/>
          </w:tcPr>
          <w:p w14:paraId="42792CE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Percentage</w:t>
            </w:r>
          </w:p>
        </w:tc>
        <w:tc>
          <w:tcPr>
            <w:tcW w:w="3544" w:type="dxa"/>
            <w:gridSpan w:val="2"/>
          </w:tcPr>
          <w:p w14:paraId="3DBD4E06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80.00%</w:t>
            </w:r>
          </w:p>
        </w:tc>
        <w:tc>
          <w:tcPr>
            <w:tcW w:w="3783" w:type="dxa"/>
            <w:gridSpan w:val="4"/>
          </w:tcPr>
          <w:p w14:paraId="2267126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99.27%</w:t>
            </w:r>
          </w:p>
        </w:tc>
      </w:tr>
    </w:tbl>
    <w:p w14:paraId="4D8DAD0C" w14:textId="77777777" w:rsidR="007573B2" w:rsidRDefault="00000000">
      <w:pPr>
        <w:spacing w:after="0"/>
      </w:pPr>
      <w:r>
        <w:rPr>
          <w:rFonts w:ascii="Times New Roman" w:hAnsi="Times New Roman"/>
          <w:sz w:val="24"/>
        </w:rPr>
        <w:t>*DT – Descriptive Test   AT-Assignment   AAT- Alternative Assessment Test</w:t>
      </w:r>
    </w:p>
    <w:p w14:paraId="4F3487F7" w14:textId="77777777" w:rsidR="007573B2" w:rsidRDefault="00000000">
      <w:pPr>
        <w:spacing w:after="0"/>
      </w:pPr>
      <w:r>
        <w:rPr>
          <w:rFonts w:ascii="Times New Roman" w:hAnsi="Times New Roman"/>
        </w:rPr>
        <w:t>Your ward's attendance is 80.00% which is Satisfactory.</w:t>
      </w:r>
    </w:p>
    <w:p w14:paraId="2D50EA12" w14:textId="7777777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>Important Note:</w:t>
      </w:r>
    </w:p>
    <w:p w14:paraId="14307821" w14:textId="77777777" w:rsidR="007573B2" w:rsidRDefault="00000000">
      <w:pPr>
        <w:spacing w:after="0"/>
      </w:pPr>
      <w:r>
        <w:rPr>
          <w:rFonts w:ascii="Times New Roman" w:hAnsi="Times New Roman"/>
        </w:rPr>
        <w:t xml:space="preserve">     ➤ As per the </w:t>
      </w:r>
      <w:r>
        <w:rPr>
          <w:rFonts w:ascii="Times New Roman" w:hAnsi="Times New Roman"/>
          <w:b/>
        </w:rPr>
        <w:t>Osmania University</w:t>
      </w:r>
      <w:r>
        <w:rPr>
          <w:rFonts w:ascii="Times New Roman" w:hAnsi="Times New Roman"/>
        </w:rPr>
        <w:t xml:space="preserve"> rules, a student must have minimum attendance of 75% in aggregate of all the subjects to be eligible or promoted for the next year. Students having less than 75% attendance in aggregate will not be issued Hall Ticket for the examination, such students will come under Condonation/Detention category.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 xml:space="preserve">     ➤ As per State Government rules, the student is not eligible for Scholarship if the attendance is less than 75%.</w:t>
      </w:r>
    </w:p>
    <w:p w14:paraId="227D3752" w14:textId="77777777" w:rsidR="007573B2" w:rsidRDefault="00000000">
      <w:pPr>
        <w:spacing w:after="0"/>
      </w:pPr>
      <w:r>
        <w:rPr>
          <w:rFonts w:ascii="Times New Roman" w:hAnsi="Times New Roman"/>
          <w:b/>
          <w:sz w:val="24"/>
        </w:rPr>
        <w:t>Backlog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257"/>
        <w:gridCol w:w="1253"/>
        <w:gridCol w:w="1259"/>
        <w:gridCol w:w="1529"/>
        <w:gridCol w:w="4265"/>
      </w:tblGrid>
      <w:tr w:rsidR="007573B2" w14:paraId="13A88D7A" w14:textId="77777777" w:rsidTr="004D60A3">
        <w:tc>
          <w:tcPr>
            <w:tcW w:w="1242" w:type="dxa"/>
          </w:tcPr>
          <w:p w14:paraId="38C01A82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 Sem.</w:t>
            </w:r>
          </w:p>
        </w:tc>
        <w:tc>
          <w:tcPr>
            <w:tcW w:w="1276" w:type="dxa"/>
          </w:tcPr>
          <w:p w14:paraId="3CC5BF46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 Sem.</w:t>
            </w:r>
          </w:p>
        </w:tc>
        <w:tc>
          <w:tcPr>
            <w:tcW w:w="1276" w:type="dxa"/>
          </w:tcPr>
          <w:p w14:paraId="0947B64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III Sem.</w:t>
            </w:r>
          </w:p>
        </w:tc>
        <w:tc>
          <w:tcPr>
            <w:tcW w:w="1276" w:type="dxa"/>
          </w:tcPr>
          <w:p w14:paraId="1F29619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IV Sem.</w:t>
            </w:r>
          </w:p>
        </w:tc>
        <w:tc>
          <w:tcPr>
            <w:tcW w:w="1559" w:type="dxa"/>
          </w:tcPr>
          <w:p w14:paraId="1191D1D9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 Sem.</w:t>
            </w:r>
          </w:p>
        </w:tc>
        <w:tc>
          <w:tcPr>
            <w:tcW w:w="4387" w:type="dxa"/>
          </w:tcPr>
          <w:p w14:paraId="222C2C3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Remarks by Head of the Department</w:t>
            </w:r>
          </w:p>
        </w:tc>
      </w:tr>
      <w:tr w:rsidR="007573B2" w14:paraId="76227881" w14:textId="77777777" w:rsidTr="004D60A3">
        <w:trPr>
          <w:trHeight w:val="437"/>
        </w:trPr>
        <w:tc>
          <w:tcPr>
            <w:tcW w:w="1242" w:type="dxa"/>
          </w:tcPr>
          <w:p w14:paraId="444838D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m</w:t>
            </w:r>
            <w:proofErr w:type="gramStart"/>
            <w:r>
              <w:rPr>
                <w:rFonts w:ascii="Times New Roman" w:hAnsi="Times New Roman"/>
                <w:sz w:val="24"/>
              </w:rPr>
              <w:t>1,che</w:t>
            </w:r>
            <w:proofErr w:type="gramEnd"/>
          </w:p>
        </w:tc>
        <w:tc>
          <w:tcPr>
            <w:tcW w:w="1276" w:type="dxa"/>
          </w:tcPr>
          <w:p w14:paraId="21B980CD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pps,es</w:t>
            </w:r>
          </w:p>
        </w:tc>
        <w:tc>
          <w:tcPr>
            <w:tcW w:w="1276" w:type="dxa"/>
          </w:tcPr>
          <w:p w14:paraId="648EF324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m3</w:t>
            </w:r>
          </w:p>
        </w:tc>
        <w:tc>
          <w:tcPr>
            <w:tcW w:w="1276" w:type="dxa"/>
          </w:tcPr>
          <w:p w14:paraId="5B128E88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dm,dls</w:t>
            </w:r>
          </w:p>
        </w:tc>
        <w:tc>
          <w:tcPr>
            <w:tcW w:w="1559" w:type="dxa"/>
          </w:tcPr>
          <w:p w14:paraId="71F2EB2B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atlc,os</w:t>
            </w:r>
          </w:p>
        </w:tc>
        <w:tc>
          <w:tcPr>
            <w:tcW w:w="4387" w:type="dxa"/>
          </w:tcPr>
          <w:p w14:paraId="0F34C2D1" w14:textId="77777777" w:rsidR="007573B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Good Performance</w:t>
            </w:r>
          </w:p>
        </w:tc>
      </w:tr>
    </w:tbl>
    <w:p w14:paraId="2375EFFD" w14:textId="77777777" w:rsidR="007573B2" w:rsidRDefault="007573B2"/>
    <w:p w14:paraId="7E8491F3" w14:textId="77777777" w:rsidR="007573B2" w:rsidRDefault="00000000">
      <w:pPr>
        <w:spacing w:before="120" w:after="120"/>
      </w:pPr>
      <w:r>
        <w:rPr>
          <w:rFonts w:ascii="Times New Roman" w:hAnsi="Times New Roman"/>
          <w:b/>
        </w:rPr>
        <w:t>Sign. of the student: _______________________Sign. of the Parent/Guardian: _________________________</w:t>
      </w:r>
    </w:p>
    <w:sectPr w:rsidR="007573B2" w:rsidSect="00034616">
      <w:pgSz w:w="12240" w:h="15840"/>
      <w:pgMar w:top="144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 (Headings)">
    <w:altName w:val="Aptos Display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159015">
    <w:abstractNumId w:val="8"/>
  </w:num>
  <w:num w:numId="2" w16cid:durableId="59252391">
    <w:abstractNumId w:val="6"/>
  </w:num>
  <w:num w:numId="3" w16cid:durableId="1266813089">
    <w:abstractNumId w:val="5"/>
  </w:num>
  <w:num w:numId="4" w16cid:durableId="1283078958">
    <w:abstractNumId w:val="4"/>
  </w:num>
  <w:num w:numId="5" w16cid:durableId="957376135">
    <w:abstractNumId w:val="7"/>
  </w:num>
  <w:num w:numId="6" w16cid:durableId="98381655">
    <w:abstractNumId w:val="3"/>
  </w:num>
  <w:num w:numId="7" w16cid:durableId="1772821747">
    <w:abstractNumId w:val="2"/>
  </w:num>
  <w:num w:numId="8" w16cid:durableId="1844738541">
    <w:abstractNumId w:val="1"/>
  </w:num>
  <w:num w:numId="9" w16cid:durableId="178199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C97"/>
    <w:rsid w:val="0029639D"/>
    <w:rsid w:val="00326F90"/>
    <w:rsid w:val="004D60A3"/>
    <w:rsid w:val="005A26E9"/>
    <w:rsid w:val="007573B2"/>
    <w:rsid w:val="00AA1D8D"/>
    <w:rsid w:val="00AC44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365D9"/>
  <w14:defaultImageDpi w14:val="300"/>
  <w15:docId w15:val="{447DA1E8-48D7-4346-AED1-30DA0F79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Mustaqeem Uddin</cp:lastModifiedBy>
  <cp:revision>2</cp:revision>
  <dcterms:created xsi:type="dcterms:W3CDTF">2026-03-25T15:48:00Z</dcterms:created>
  <dcterms:modified xsi:type="dcterms:W3CDTF">2026-03-25T15:48:00Z</dcterms:modified>
  <cp:category/>
</cp:coreProperties>
</file>