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B84678A" w:rsidR="004F139A" w:rsidRDefault="00C913A2" w:rsidP="004F139A">
      <w:pPr>
        <w:rPr>
          <w:rFonts w:eastAsia="Times New Roman"/>
          <w:lang w:val="en-US"/>
        </w:rPr>
      </w:pPr>
      <w:r>
        <w:rPr>
          <w:rFonts w:eastAsia="Times New Roman"/>
          <w:lang w:val="en-US"/>
        </w:rPr>
        <w:t>Adaptive Case</w:t>
      </w:r>
      <w:r w:rsidR="00B12466">
        <w:rPr>
          <w:rFonts w:eastAsia="Times New Roman"/>
          <w:lang w:val="en-US"/>
        </w:rPr>
        <w:t xml:space="preserve"> for</w:t>
      </w:r>
      <w:r w:rsidR="00B12466" w:rsidRPr="00B12466">
        <w:rPr>
          <w:rFonts w:eastAsia="Times New Roman"/>
          <w:lang w:val="en-US"/>
        </w:rPr>
        <w:t xml:space="preserve"> </w:t>
      </w:r>
      <w:r w:rsidR="00B12466">
        <w:rPr>
          <w:rFonts w:eastAsia="Times New Roman"/>
          <w:lang w:val="en-US"/>
        </w:rPr>
        <w:t>PS4 Controller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665B0BA5" w14:textId="5B6BCE41" w:rsidR="00C913A2" w:rsidRDefault="00C913A2" w:rsidP="00C913A2">
      <w:r>
        <w:t>An inexpensive and non-destructive controller modification designed to make the stock P</w:t>
      </w:r>
      <w:r w:rsidR="00D91D5F">
        <w:t>S</w:t>
      </w:r>
      <w:r>
        <w:t>4 controller more accessible.</w:t>
      </w:r>
    </w:p>
    <w:p w14:paraId="6B3B16B3" w14:textId="09358C7B" w:rsidR="005E52F9" w:rsidRDefault="005E52F9" w:rsidP="00C913A2">
      <w:r>
        <w:t>Device Specifications</w:t>
      </w:r>
    </w:p>
    <w:p w14:paraId="5F514008" w14:textId="77777777" w:rsidR="00FE5989" w:rsidRDefault="009E3D38" w:rsidP="00FE5989">
      <w:pPr>
        <w:shd w:val="clear" w:color="auto" w:fill="FFFFFF"/>
        <w:spacing w:after="0" w:line="330" w:lineRule="atLeast"/>
      </w:pPr>
      <w:r>
        <w:t>Build Time:</w:t>
      </w:r>
    </w:p>
    <w:p w14:paraId="3448A247" w14:textId="0EC39CD8"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5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7DA345E5"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5pt" o:ole="">
            <v:imagedata r:id="rId10" o:title=""/>
          </v:shape>
          <w:control r:id="rId12"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2CE4A38F"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5pt" o:ole="">
            <v:imagedata r:id="rId10" o:title=""/>
          </v:shape>
          <w:control r:id="rId13" w:name="DefaultOcxName2" w:shapeid="_x0000_i1052"/>
        </w:object>
      </w:r>
      <w:r w:rsidRPr="00FE5989">
        <w:rPr>
          <w:rFonts w:ascii="Roboto" w:eastAsia="Times New Roman" w:hAnsi="Roboto" w:cs="Times New Roman"/>
          <w:color w:val="2B2B2B"/>
          <w:sz w:val="20"/>
          <w:szCs w:val="20"/>
          <w:lang w:eastAsia="en-CA"/>
        </w:rPr>
        <w:t> 5-10hr</w:t>
      </w:r>
    </w:p>
    <w:p w14:paraId="65F00497" w14:textId="1269D93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5pt" o:ole="">
            <v:imagedata r:id="rId14"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33D500BE"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5pt" o:ole="">
            <v:imagedata r:id="rId14"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3BE5F8E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5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627559B3"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5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2B50F32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5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7C3CF7E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5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34B70230"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5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7E7BEAEB" w:rsidR="005E52F9" w:rsidRDefault="003C2B9F" w:rsidP="003C2B9F">
      <w:r>
        <w:t>Stage:</w:t>
      </w:r>
      <w:r w:rsidR="00C913A2">
        <w:t xml:space="preserve"> Recently Added</w:t>
      </w:r>
    </w:p>
    <w:p w14:paraId="27B73DDA" w14:textId="31FE5BFC" w:rsidR="00FE5989" w:rsidRDefault="00FE5989" w:rsidP="003C2B9F">
      <w:r>
        <w:t>Skills:</w:t>
      </w:r>
      <w:r w:rsidR="00C913A2">
        <w:t xml:space="preserve"> 3D Printing</w:t>
      </w:r>
    </w:p>
    <w:p w14:paraId="0A6EE702" w14:textId="5486323E" w:rsidR="00FE5989" w:rsidRDefault="00FE5989" w:rsidP="003C2B9F">
      <w:r>
        <w:t>Need:</w:t>
      </w:r>
      <w:r w:rsidR="004E2545">
        <w:t xml:space="preserve"> </w:t>
      </w:r>
    </w:p>
    <w:p w14:paraId="1C6B234A" w14:textId="1295FAC2" w:rsidR="00FE5989" w:rsidRDefault="00FE5989" w:rsidP="003C2B9F">
      <w:r>
        <w:t>Disability:</w:t>
      </w:r>
      <w:r w:rsidR="004E2545">
        <w:t xml:space="preserve"> Mobility / Physical</w:t>
      </w:r>
    </w:p>
    <w:p w14:paraId="3506DA42" w14:textId="39A5BB37" w:rsidR="00FE5989" w:rsidRDefault="00FE5989" w:rsidP="003C2B9F">
      <w:r>
        <w:t>Difficulty:</w:t>
      </w:r>
      <w:r w:rsidR="00826E83">
        <w:t xml:space="preserve"> Intermediate </w:t>
      </w:r>
    </w:p>
    <w:p w14:paraId="66344D8D" w14:textId="52B7AA18" w:rsidR="00FE5989" w:rsidRDefault="00FE5989" w:rsidP="003C2B9F">
      <w:r>
        <w:t>License:</w:t>
      </w:r>
      <w:r w:rsidR="004E2545">
        <w:t xml:space="preserve"> </w:t>
      </w:r>
      <w:hyperlink r:id="rId22" w:history="1">
        <w:r w:rsidR="004E2545" w:rsidRPr="00B476F5">
          <w:rPr>
            <w:rStyle w:val="Hyperlink"/>
          </w:rPr>
          <w:t>GNU GENERAL PUBLIC LICENSE</w:t>
        </w:r>
      </w:hyperlink>
    </w:p>
    <w:p w14:paraId="532C30DC" w14:textId="1408AFE1" w:rsidR="00FE5989" w:rsidRDefault="00FE5989" w:rsidP="003C2B9F">
      <w:r>
        <w:t>Usages:</w:t>
      </w:r>
      <w:r w:rsidR="004E2545">
        <w:t xml:space="preserve"> ADL, Recreation and Leisure</w:t>
      </w:r>
      <w:r w:rsidR="00826E83">
        <w:t>, Computer Access</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6DB55BE5" w14:textId="341C7EB5" w:rsidR="00C913A2" w:rsidRDefault="00C913A2" w:rsidP="00C913A2">
      <w:r>
        <w:t>The Adaptive Case</w:t>
      </w:r>
      <w:r w:rsidR="007641F1">
        <w:t xml:space="preserve"> for PS4 Controller</w:t>
      </w:r>
      <w:r>
        <w:t xml:space="preserve"> is an inexpensive and non-destructive controller modification designed to make the stock P</w:t>
      </w:r>
      <w:r w:rsidR="00D91D5F">
        <w:t>S</w:t>
      </w:r>
      <w:r>
        <w:t>4 controller more accessible. This device aims to assist those with limited hand dexterity by enlarging and spreading out the buttons on the P</w:t>
      </w:r>
      <w:r w:rsidR="00D91D5F">
        <w:t>S</w:t>
      </w:r>
      <w:r>
        <w:t xml:space="preserve">4 controller. This device can be mounted to a surface so that both hands can freely operate the controls.  </w:t>
      </w:r>
    </w:p>
    <w:p w14:paraId="222CE022" w14:textId="7D473A18" w:rsidR="00826E83" w:rsidRDefault="00826E83" w:rsidP="00826E83">
      <w:pPr>
        <w:pStyle w:val="Heading3"/>
      </w:pPr>
      <w:r>
        <w:t>Compatibility</w:t>
      </w:r>
    </w:p>
    <w:p w14:paraId="308C9A37" w14:textId="64658F74" w:rsidR="00826E83" w:rsidRDefault="00826E83" w:rsidP="00826E83">
      <w:r>
        <w:t>Note that the PS4 controller can be used for PC based gaming.</w:t>
      </w:r>
    </w:p>
    <w:p w14:paraId="1F6B55F7" w14:textId="50FE7419" w:rsidR="00826E83" w:rsidRDefault="00826E83" w:rsidP="00826E83">
      <w:r w:rsidRPr="00826E83">
        <w:rPr>
          <w:b/>
          <w:bCs/>
        </w:rPr>
        <w:t>Platforms:</w:t>
      </w:r>
      <w:r>
        <w:t xml:space="preserve"> PlayStation 4, PC</w:t>
      </w:r>
    </w:p>
    <w:p w14:paraId="4CB8D4AC" w14:textId="273D5425" w:rsidR="00826E83" w:rsidRDefault="00826E83" w:rsidP="00826E83">
      <w:r>
        <w:rPr>
          <w:b/>
          <w:bCs/>
        </w:rPr>
        <w:t>Controllers:</w:t>
      </w:r>
      <w:r>
        <w:t xml:space="preserve"> DualShock 4 Controller</w:t>
      </w:r>
    </w:p>
    <w:p w14:paraId="76D1E4B5" w14:textId="77777777" w:rsidR="00826E83" w:rsidRPr="00826E83" w:rsidRDefault="00826E83" w:rsidP="00826E83"/>
    <w:p w14:paraId="1342DC61" w14:textId="63A355A7" w:rsidR="00826E83" w:rsidRDefault="00855181" w:rsidP="00826E83">
      <w:pPr>
        <w:pStyle w:val="Heading3"/>
      </w:pPr>
      <w:r>
        <w:t>Usage</w:t>
      </w:r>
    </w:p>
    <w:p w14:paraId="0C19C2DC" w14:textId="30CAF852" w:rsidR="00D91D5F" w:rsidRPr="00D91D5F" w:rsidRDefault="00D91D5F" w:rsidP="00D91D5F">
      <w:r>
        <w:t xml:space="preserve">The case can be opened to insert the PS4 controller and snapped shut to secure it. 3D printed mounting screws are placed around the joysticks on the controller before screwing on </w:t>
      </w:r>
      <w:r w:rsidR="00F2578C">
        <w:t>various</w:t>
      </w:r>
      <w:r>
        <w:t xml:space="preserve"> attachments. The device also comes with a </w:t>
      </w:r>
      <w:r w:rsidR="00F2578C">
        <w:t>low-profile</w:t>
      </w:r>
      <w:r>
        <w:t xml:space="preserve"> dock that can be used to secure the adaptive case to a surface. </w:t>
      </w:r>
    </w:p>
    <w:p w14:paraId="5DAB6C7B" w14:textId="77777777" w:rsidR="00855181" w:rsidRDefault="00855181" w:rsidP="00855181">
      <w:pPr>
        <w:rPr>
          <w:lang w:val="en-US"/>
        </w:rPr>
      </w:pPr>
    </w:p>
    <w:p w14:paraId="435DC7FF" w14:textId="6B053860" w:rsidR="00855181" w:rsidRDefault="00855181" w:rsidP="0054692D">
      <w:pPr>
        <w:pStyle w:val="Heading3"/>
      </w:pPr>
      <w:r>
        <w:t>Cost</w:t>
      </w:r>
    </w:p>
    <w:p w14:paraId="4250BD07" w14:textId="0F8178CF" w:rsidR="004E2545" w:rsidRPr="004E2545" w:rsidRDefault="004E2545" w:rsidP="004E2545">
      <w:r>
        <w:t xml:space="preserve">Approximately $8 for filament </w:t>
      </w:r>
    </w:p>
    <w:p w14:paraId="02EB378F" w14:textId="77777777" w:rsidR="00855181" w:rsidRDefault="00855181" w:rsidP="00855181">
      <w:pPr>
        <w:rPr>
          <w:lang w:val="en-US"/>
        </w:rPr>
      </w:pPr>
    </w:p>
    <w:p w14:paraId="1B441F06" w14:textId="73D78964" w:rsidR="00855181" w:rsidRDefault="00760A99" w:rsidP="0054692D">
      <w:pPr>
        <w:pStyle w:val="Heading3"/>
      </w:pPr>
      <w:r>
        <w:t>Build Instructions</w:t>
      </w:r>
    </w:p>
    <w:p w14:paraId="5C4F9F4B" w14:textId="78E70F42" w:rsidR="00F2578C" w:rsidRDefault="00F2578C" w:rsidP="00CF6D28">
      <w:r>
        <w:t xml:space="preserve">The build involves assembling 3D printed components. No commercial hardware is needed. </w:t>
      </w:r>
    </w:p>
    <w:p w14:paraId="2A6081BC" w14:textId="344FD96D" w:rsidR="00760A99" w:rsidRDefault="00760A99" w:rsidP="0054692D">
      <w:pPr>
        <w:pStyle w:val="Heading4"/>
        <w:rPr>
          <w:lang w:val="en-US"/>
        </w:rPr>
      </w:pPr>
      <w:r>
        <w:rPr>
          <w:lang w:val="en-US"/>
        </w:rPr>
        <w:t>S</w:t>
      </w:r>
      <w:r w:rsidR="00CF6D28">
        <w:rPr>
          <w:lang w:val="en-US"/>
        </w:rPr>
        <w:t>kills Required</w:t>
      </w:r>
    </w:p>
    <w:p w14:paraId="76550003" w14:textId="1C31BBE1" w:rsidR="007F26C9" w:rsidRPr="007F26C9" w:rsidRDefault="007F26C9" w:rsidP="007F26C9">
      <w:pPr>
        <w:pStyle w:val="ListParagraph"/>
        <w:numPr>
          <w:ilvl w:val="0"/>
          <w:numId w:val="4"/>
        </w:numPr>
        <w:rPr>
          <w:lang w:val="en-US"/>
        </w:rPr>
      </w:pPr>
      <w:r>
        <w:rPr>
          <w:lang w:val="en-US"/>
        </w:rPr>
        <w:t>3D Printing</w:t>
      </w:r>
    </w:p>
    <w:p w14:paraId="6A05A809" w14:textId="77777777" w:rsidR="00760A99" w:rsidRDefault="00760A99" w:rsidP="00760A99">
      <w:pPr>
        <w:rPr>
          <w:b/>
          <w:lang w:val="en-US"/>
        </w:rPr>
      </w:pP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50B7E44F" w:rsidR="00760A99" w:rsidRDefault="004E2545" w:rsidP="007F26C9">
      <w:pPr>
        <w:pStyle w:val="ListParagraph"/>
        <w:numPr>
          <w:ilvl w:val="0"/>
          <w:numId w:val="4"/>
        </w:numPr>
        <w:rPr>
          <w:lang w:val="en-US"/>
        </w:rPr>
      </w:pPr>
      <w:r>
        <w:rPr>
          <w:lang w:val="en-US"/>
        </w:rPr>
        <w:t xml:space="preserve">Total </w:t>
      </w:r>
      <w:r w:rsidR="007F26C9">
        <w:rPr>
          <w:lang w:val="en-US"/>
        </w:rPr>
        <w:t>3D Printing Time: 38</w:t>
      </w:r>
      <w:r>
        <w:rPr>
          <w:lang w:val="en-US"/>
        </w:rPr>
        <w:t>h 20min</w:t>
      </w:r>
    </w:p>
    <w:p w14:paraId="0D8A2972" w14:textId="47CFA326" w:rsidR="00CF6D28" w:rsidRDefault="007F26C9" w:rsidP="00760A99">
      <w:pPr>
        <w:pStyle w:val="ListParagraph"/>
        <w:numPr>
          <w:ilvl w:val="0"/>
          <w:numId w:val="4"/>
        </w:numPr>
        <w:rPr>
          <w:lang w:val="en-US"/>
        </w:rPr>
      </w:pPr>
      <w:r>
        <w:rPr>
          <w:lang w:val="en-US"/>
        </w:rPr>
        <w:t>Assembly Time:</w:t>
      </w:r>
      <w:r w:rsidR="004E2545">
        <w:rPr>
          <w:lang w:val="en-US"/>
        </w:rPr>
        <w:t xml:space="preserve"> 10m </w:t>
      </w:r>
    </w:p>
    <w:p w14:paraId="03B2CD96" w14:textId="77777777" w:rsidR="00826E83" w:rsidRPr="00826E83" w:rsidRDefault="00826E83" w:rsidP="00826E83">
      <w:pPr>
        <w:rPr>
          <w:lang w:val="en-US"/>
        </w:rPr>
      </w:pPr>
    </w:p>
    <w:p w14:paraId="02C4F319" w14:textId="75045338" w:rsidR="00855181" w:rsidRDefault="00760A99" w:rsidP="0054692D">
      <w:pPr>
        <w:pStyle w:val="Heading4"/>
        <w:rPr>
          <w:lang w:val="en-US"/>
        </w:rPr>
      </w:pPr>
      <w:r>
        <w:rPr>
          <w:lang w:val="en-US"/>
        </w:rPr>
        <w:t>T</w:t>
      </w:r>
      <w:r w:rsidR="00CF6D28">
        <w:rPr>
          <w:lang w:val="en-US"/>
        </w:rPr>
        <w:t>ools</w:t>
      </w:r>
    </w:p>
    <w:p w14:paraId="41F98A1F" w14:textId="0D80A815" w:rsidR="004E2545" w:rsidRDefault="004E2545" w:rsidP="004E2545">
      <w:pPr>
        <w:pStyle w:val="ListParagraph"/>
        <w:numPr>
          <w:ilvl w:val="0"/>
          <w:numId w:val="7"/>
        </w:numPr>
        <w:rPr>
          <w:lang w:val="en-US"/>
        </w:rPr>
      </w:pPr>
      <w:r>
        <w:rPr>
          <w:lang w:val="en-US"/>
        </w:rPr>
        <w:t>Eye Protection</w:t>
      </w:r>
    </w:p>
    <w:p w14:paraId="1BBCDA4A" w14:textId="23D14E87" w:rsidR="004E2545" w:rsidRDefault="004E2545" w:rsidP="004E2545">
      <w:pPr>
        <w:pStyle w:val="ListParagraph"/>
        <w:numPr>
          <w:ilvl w:val="0"/>
          <w:numId w:val="7"/>
        </w:numPr>
        <w:rPr>
          <w:lang w:val="en-US"/>
        </w:rPr>
      </w:pPr>
      <w:r>
        <w:rPr>
          <w:lang w:val="en-US"/>
        </w:rPr>
        <w:t>Hobby Knife</w:t>
      </w:r>
    </w:p>
    <w:p w14:paraId="72A3D3EC" w14:textId="53415F45" w:rsidR="00760A99" w:rsidRDefault="004E2545" w:rsidP="0054692D">
      <w:pPr>
        <w:pStyle w:val="ListParagraph"/>
        <w:numPr>
          <w:ilvl w:val="0"/>
          <w:numId w:val="7"/>
        </w:numPr>
        <w:rPr>
          <w:lang w:val="en-US"/>
        </w:rPr>
      </w:pPr>
      <w:r>
        <w:rPr>
          <w:lang w:val="en-US"/>
        </w:rPr>
        <w:t>Sandpaper</w:t>
      </w:r>
    </w:p>
    <w:p w14:paraId="0DF0C37E" w14:textId="1ACA4158" w:rsidR="00F2578C" w:rsidRDefault="00F2578C" w:rsidP="0054692D">
      <w:pPr>
        <w:pStyle w:val="ListParagraph"/>
        <w:numPr>
          <w:ilvl w:val="0"/>
          <w:numId w:val="7"/>
        </w:numPr>
        <w:rPr>
          <w:lang w:val="en-US"/>
        </w:rPr>
      </w:pPr>
      <w:r>
        <w:rPr>
          <w:lang w:val="en-US"/>
        </w:rPr>
        <w:t xml:space="preserve">Superglue </w:t>
      </w:r>
    </w:p>
    <w:p w14:paraId="5C3983BD" w14:textId="29FB166E" w:rsidR="00F2578C" w:rsidRDefault="00F2578C" w:rsidP="0054692D">
      <w:pPr>
        <w:pStyle w:val="ListParagraph"/>
        <w:numPr>
          <w:ilvl w:val="0"/>
          <w:numId w:val="7"/>
        </w:numPr>
        <w:rPr>
          <w:lang w:val="en-US"/>
        </w:rPr>
      </w:pPr>
      <w:r>
        <w:rPr>
          <w:lang w:val="en-US"/>
        </w:rPr>
        <w:t>Tape</w:t>
      </w:r>
    </w:p>
    <w:p w14:paraId="20983A2D" w14:textId="6977BE0D" w:rsidR="00F2578C" w:rsidRDefault="00F2578C" w:rsidP="0054692D">
      <w:pPr>
        <w:pStyle w:val="ListParagraph"/>
        <w:numPr>
          <w:ilvl w:val="0"/>
          <w:numId w:val="7"/>
        </w:numPr>
        <w:rPr>
          <w:lang w:val="en-US"/>
        </w:rPr>
      </w:pPr>
      <w:r>
        <w:rPr>
          <w:lang w:val="en-US"/>
        </w:rPr>
        <w:t>Zip Ties</w:t>
      </w:r>
    </w:p>
    <w:p w14:paraId="0DB2628D" w14:textId="77777777" w:rsidR="00826E83" w:rsidRPr="00826E83" w:rsidRDefault="00826E83" w:rsidP="00826E83">
      <w:pPr>
        <w:rPr>
          <w:lang w:val="en-US"/>
        </w:rPr>
      </w:pPr>
    </w:p>
    <w:p w14:paraId="06EE9A4A" w14:textId="28008458" w:rsidR="00760A99" w:rsidRDefault="00760A99" w:rsidP="0054692D">
      <w:pPr>
        <w:pStyle w:val="Heading4"/>
        <w:rPr>
          <w:b w:val="0"/>
          <w:lang w:val="en-US"/>
        </w:rPr>
      </w:pPr>
      <w:r>
        <w:rPr>
          <w:lang w:val="en-US"/>
        </w:rPr>
        <w:t>3</w:t>
      </w:r>
      <w:r w:rsidR="00CF6D28">
        <w:rPr>
          <w:lang w:val="en-US"/>
        </w:rPr>
        <w:t>D Printing</w:t>
      </w:r>
    </w:p>
    <w:p w14:paraId="6D2F8169" w14:textId="08BAEB8D" w:rsidR="007F26C9" w:rsidRPr="007F26C9" w:rsidRDefault="007F26C9" w:rsidP="007F26C9">
      <w:pPr>
        <w:pStyle w:val="ListParagraph"/>
        <w:numPr>
          <w:ilvl w:val="0"/>
          <w:numId w:val="5"/>
        </w:numPr>
        <w:rPr>
          <w:lang w:val="en-US"/>
        </w:rPr>
      </w:pPr>
      <w:r>
        <w:rPr>
          <w:lang w:val="en-US"/>
        </w:rPr>
        <w:t xml:space="preserve">1X </w:t>
      </w:r>
      <w:r w:rsidRPr="007F26C9">
        <w:rPr>
          <w:rFonts w:ascii="Calibri" w:eastAsia="Times New Roman" w:hAnsi="Calibri" w:cs="Calibri"/>
          <w:color w:val="000000"/>
          <w:lang w:val="en-US" w:eastAsia="en-CA"/>
        </w:rPr>
        <w:t>All_Button_Faces.stl</w:t>
      </w:r>
    </w:p>
    <w:p w14:paraId="40A9B17E" w14:textId="00251EB7"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Button_Tails.stl</w:t>
      </w:r>
    </w:p>
    <w:p w14:paraId="139353DC" w14:textId="3FECE42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Case.stl</w:t>
      </w:r>
    </w:p>
    <w:p w14:paraId="0BB1E56D" w14:textId="1D956405"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Dock.stl</w:t>
      </w:r>
    </w:p>
    <w:p w14:paraId="741FDA19" w14:textId="0A27586B"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Face.stl</w:t>
      </w:r>
    </w:p>
    <w:p w14:paraId="7EB3B17D" w14:textId="6B2B9F61" w:rsidR="007F26C9" w:rsidRDefault="007F26C9" w:rsidP="007F26C9">
      <w:pPr>
        <w:pStyle w:val="ListParagraph"/>
        <w:numPr>
          <w:ilvl w:val="0"/>
          <w:numId w:val="5"/>
        </w:numPr>
        <w:rPr>
          <w:lang w:val="en-US"/>
        </w:rPr>
      </w:pPr>
      <w:r>
        <w:rPr>
          <w:lang w:val="en-US"/>
        </w:rPr>
        <w:t>1X</w:t>
      </w:r>
      <w:r w:rsidRPr="007F26C9">
        <w:rPr>
          <w:rFonts w:ascii="Calibri" w:eastAsia="Times New Roman" w:hAnsi="Calibri" w:cs="Calibri"/>
          <w:color w:val="000000"/>
          <w:lang w:val="en-US" w:eastAsia="en-CA"/>
        </w:rPr>
        <w:t xml:space="preserve"> Joystick.stl</w:t>
      </w:r>
    </w:p>
    <w:p w14:paraId="436E73EB" w14:textId="5D7DC24F" w:rsidR="007F26C9" w:rsidRPr="00826E83" w:rsidRDefault="007F26C9" w:rsidP="00855181">
      <w:pPr>
        <w:pStyle w:val="ListParagraph"/>
        <w:numPr>
          <w:ilvl w:val="0"/>
          <w:numId w:val="5"/>
        </w:numPr>
        <w:rPr>
          <w:lang w:val="en-US"/>
        </w:rPr>
      </w:pPr>
      <w:r>
        <w:rPr>
          <w:lang w:val="en-US"/>
        </w:rPr>
        <w:t xml:space="preserve">1X </w:t>
      </w:r>
      <w:r w:rsidRPr="007F26C9">
        <w:rPr>
          <w:rFonts w:ascii="Calibri" w:eastAsia="Times New Roman" w:hAnsi="Calibri" w:cs="Calibri"/>
          <w:color w:val="000000"/>
          <w:lang w:val="en-US" w:eastAsia="en-CA"/>
        </w:rPr>
        <w:t>Trigger.stl</w:t>
      </w:r>
    </w:p>
    <w:p w14:paraId="3C942AB0" w14:textId="77777777" w:rsidR="00826E83" w:rsidRPr="00826E83" w:rsidRDefault="00826E83" w:rsidP="00826E83">
      <w:pPr>
        <w:rPr>
          <w:lang w:val="en-US"/>
        </w:rPr>
      </w:pPr>
    </w:p>
    <w:p w14:paraId="044440B5" w14:textId="2EBEB1DF" w:rsidR="00855181" w:rsidRDefault="00855181" w:rsidP="0054692D">
      <w:pPr>
        <w:pStyle w:val="Heading3"/>
      </w:pPr>
      <w:r>
        <w:t>Attribution</w:t>
      </w:r>
    </w:p>
    <w:p w14:paraId="4323CE27" w14:textId="68C3DF78" w:rsidR="00ED054B" w:rsidRPr="004E2545" w:rsidRDefault="004E2545" w:rsidP="00CC1B45">
      <w:pPr>
        <w:rPr>
          <w:color w:val="0563C1" w:themeColor="hyperlink"/>
          <w:u w:val="single"/>
        </w:rPr>
      </w:pPr>
      <w:r>
        <w:t xml:space="preserve">Design by </w:t>
      </w:r>
      <w:hyperlink r:id="rId23" w:history="1">
        <w:r w:rsidRPr="00612F0D">
          <w:rPr>
            <w:rStyle w:val="Hyperlink"/>
          </w:rPr>
          <w:t>Cisco</w:t>
        </w:r>
      </w:hyperlink>
      <w:r>
        <w:t xml:space="preserve"> posted on </w:t>
      </w:r>
      <w:hyperlink r:id="rId24" w:history="1">
        <w:r w:rsidRPr="000A0F41">
          <w:rPr>
            <w:rStyle w:val="Hyperlink"/>
          </w:rPr>
          <w:t>Printables</w:t>
        </w:r>
      </w:hyperlink>
      <w:r w:rsidRPr="004E2545">
        <w:t xml:space="preserve"> </w:t>
      </w:r>
      <w:r>
        <w:rPr>
          <w:lang w:val="en-US"/>
        </w:rPr>
        <w:t xml:space="preserve">under the </w:t>
      </w:r>
      <w:hyperlink r:id="rId25" w:history="1">
        <w:r w:rsidRPr="00B476F5">
          <w:rPr>
            <w:rStyle w:val="Hyperlink"/>
          </w:rPr>
          <w:t>GNU GENERAL PUBLIC LICENSE</w:t>
        </w:r>
      </w:hyperlink>
    </w:p>
    <w:p w14:paraId="4411ED4F" w14:textId="173C8A6B" w:rsidR="007F26C9" w:rsidRPr="00ED054B" w:rsidRDefault="007F26C9" w:rsidP="00CC1B45">
      <w:r>
        <w:rPr>
          <w:lang w:val="en-US"/>
        </w:rPr>
        <w:t>Documentation: Neil Squire / Makers Making Change</w:t>
      </w:r>
    </w:p>
    <w:sectPr w:rsidR="007F26C9" w:rsidRPr="00ED054B">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8F6C" w14:textId="5218E652" w:rsidR="006F02EE" w:rsidRDefault="006F02EE" w:rsidP="006F02EE">
    <w:pPr>
      <w:pStyle w:val="Header"/>
      <w:rPr>
        <w:color w:val="404040" w:themeColor="text1" w:themeTint="BF"/>
        <w:sz w:val="16"/>
        <w:szCs w:val="16"/>
      </w:rPr>
    </w:pPr>
    <w:r>
      <w:rPr>
        <w:noProof/>
      </w:rPr>
      <w:drawing>
        <wp:inline distT="0" distB="0" distL="0" distR="0" wp14:anchorId="77FDB53A" wp14:editId="5B1E604A">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DF4324">
      <w:rPr>
        <w:color w:val="404040" w:themeColor="text1" w:themeTint="BF"/>
        <w:sz w:val="16"/>
        <w:szCs w:val="16"/>
      </w:rPr>
      <w:t>© 202</w:t>
    </w:r>
    <w:r w:rsidR="00585915">
      <w:rPr>
        <w:color w:val="404040" w:themeColor="text1" w:themeTint="BF"/>
        <w:sz w:val="16"/>
        <w:szCs w:val="16"/>
      </w:rPr>
      <w:t>3</w:t>
    </w:r>
    <w:r w:rsidRPr="00DF4324">
      <w:rPr>
        <w:color w:val="404040" w:themeColor="text1" w:themeTint="BF"/>
        <w:sz w:val="16"/>
        <w:szCs w:val="16"/>
      </w:rPr>
      <w:t xml:space="preserve"> by </w:t>
    </w:r>
    <w:hyperlink r:id="rId2" w:history="1">
      <w:r w:rsidRPr="001135DD">
        <w:rPr>
          <w:rStyle w:val="Hyperlink"/>
          <w:sz w:val="16"/>
          <w:szCs w:val="16"/>
        </w:rPr>
        <w:t>Neil  Squire / Makers Making Change</w:t>
      </w:r>
    </w:hyperlink>
    <w:r w:rsidRPr="00DF4324">
      <w:rPr>
        <w:color w:val="404040" w:themeColor="text1" w:themeTint="BF"/>
        <w:sz w:val="16"/>
        <w:szCs w:val="16"/>
      </w:rPr>
      <w:br/>
      <w:t xml:space="preserve">This work is licensed under the CC BY SA 4.0 License: </w:t>
    </w:r>
    <w:hyperlink r:id="rId3">
      <w:r w:rsidRPr="00DF4324">
        <w:rPr>
          <w:rStyle w:val="Hyperlink"/>
          <w:color w:val="404040" w:themeColor="text1" w:themeTint="BF"/>
          <w:sz w:val="16"/>
          <w:szCs w:val="16"/>
        </w:rPr>
        <w:t>http://creativecommons.org/licenses/by-sa/4.0</w:t>
      </w:r>
      <w:r w:rsidRPr="00DF4324">
        <w:rPr>
          <w:color w:val="404040" w:themeColor="text1" w:themeTint="BF"/>
        </w:rPr>
        <w:br/>
      </w:r>
    </w:hyperlink>
    <w:r w:rsidRPr="00DF4324">
      <w:rPr>
        <w:color w:val="404040" w:themeColor="text1" w:themeTint="BF"/>
        <w:sz w:val="16"/>
        <w:szCs w:val="16"/>
      </w:rPr>
      <w:t xml:space="preserve">Files available at </w:t>
    </w:r>
    <w:hyperlink r:id="rId4" w:history="1">
      <w:r w:rsidRPr="00373983">
        <w:rPr>
          <w:rStyle w:val="Hyperlink"/>
          <w:sz w:val="16"/>
          <w:szCs w:val="16"/>
        </w:rPr>
        <w:t>https://makersmakingchange.com/project/adaptive-case-for-ps4-controller</w:t>
      </w:r>
    </w:hyperlink>
    <w:r>
      <w:rPr>
        <w:color w:val="404040" w:themeColor="text1" w:themeTint="BF"/>
        <w:sz w:val="16"/>
        <w:szCs w:val="16"/>
      </w:rPr>
      <w:t xml:space="preserve"> </w:t>
    </w:r>
  </w:p>
  <w:p w14:paraId="241DB83F" w14:textId="0213CD91" w:rsidR="00ED054B" w:rsidRPr="006F02EE" w:rsidRDefault="006F02EE" w:rsidP="006F02EE">
    <w:pPr>
      <w:pStyle w:val="Header"/>
      <w:jc w:val="right"/>
      <w:rPr>
        <w:color w:val="404040" w:themeColor="text1" w:themeTint="BF"/>
        <w:sz w:val="16"/>
        <w:szCs w:val="16"/>
      </w:rPr>
    </w:pPr>
    <w:r w:rsidRPr="00DF4324">
      <w:rPr>
        <w:color w:val="404040" w:themeColor="text1" w:themeTint="BF"/>
      </w:rPr>
      <w:tab/>
    </w:r>
    <w:r w:rsidRPr="00DF4324">
      <w:rPr>
        <w:color w:val="404040" w:themeColor="text1" w:themeTint="BF"/>
        <w:sz w:val="16"/>
        <w:szCs w:val="16"/>
      </w:rPr>
      <w:t xml:space="preserve">Page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PAGE  \* Arabic  \* MERGEFORMAT </w:instrText>
    </w:r>
    <w:r w:rsidRPr="00DF4324">
      <w:rPr>
        <w:b/>
        <w:bCs/>
        <w:color w:val="404040" w:themeColor="text1" w:themeTint="BF"/>
        <w:sz w:val="16"/>
        <w:szCs w:val="16"/>
      </w:rPr>
      <w:fldChar w:fldCharType="separate"/>
    </w:r>
    <w:r>
      <w:rPr>
        <w:b/>
        <w:bCs/>
        <w:color w:val="404040" w:themeColor="text1" w:themeTint="BF"/>
        <w:sz w:val="16"/>
        <w:szCs w:val="16"/>
      </w:rPr>
      <w:t>1</w:t>
    </w:r>
    <w:r w:rsidRPr="00DF4324">
      <w:rPr>
        <w:b/>
        <w:bCs/>
        <w:color w:val="404040" w:themeColor="text1" w:themeTint="BF"/>
        <w:sz w:val="16"/>
        <w:szCs w:val="16"/>
      </w:rPr>
      <w:fldChar w:fldCharType="end"/>
    </w:r>
    <w:r w:rsidRPr="00DF4324">
      <w:rPr>
        <w:color w:val="404040" w:themeColor="text1" w:themeTint="BF"/>
        <w:sz w:val="16"/>
        <w:szCs w:val="16"/>
      </w:rPr>
      <w:t xml:space="preserve"> of </w:t>
    </w:r>
    <w:r w:rsidRPr="00DF4324">
      <w:rPr>
        <w:b/>
        <w:bCs/>
        <w:color w:val="404040" w:themeColor="text1" w:themeTint="BF"/>
        <w:sz w:val="16"/>
        <w:szCs w:val="16"/>
      </w:rPr>
      <w:fldChar w:fldCharType="begin"/>
    </w:r>
    <w:r w:rsidRPr="00DF4324">
      <w:rPr>
        <w:b/>
        <w:bCs/>
        <w:color w:val="404040" w:themeColor="text1" w:themeTint="BF"/>
        <w:sz w:val="16"/>
        <w:szCs w:val="16"/>
      </w:rPr>
      <w:instrText xml:space="preserve"> NUMPAGES  \* Arabic  \* MERGEFORMAT </w:instrText>
    </w:r>
    <w:r w:rsidRPr="00DF4324">
      <w:rPr>
        <w:b/>
        <w:bCs/>
        <w:color w:val="404040" w:themeColor="text1" w:themeTint="BF"/>
        <w:sz w:val="16"/>
        <w:szCs w:val="16"/>
      </w:rPr>
      <w:fldChar w:fldCharType="separate"/>
    </w:r>
    <w:r>
      <w:rPr>
        <w:b/>
        <w:bCs/>
        <w:color w:val="404040" w:themeColor="text1" w:themeTint="BF"/>
        <w:sz w:val="16"/>
        <w:szCs w:val="16"/>
      </w:rPr>
      <w:t>4</w:t>
    </w:r>
    <w:r w:rsidRPr="00DF4324">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CA232DD"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913A2">
      <w:rPr>
        <w:b/>
        <w:bCs/>
        <w:color w:val="646464"/>
        <w:sz w:val="16"/>
        <w:szCs w:val="16"/>
      </w:rPr>
      <w:t>1.0</w:t>
    </w:r>
    <w:r w:rsidRPr="00E9140B">
      <w:rPr>
        <w:b/>
        <w:bCs/>
        <w:color w:val="646464"/>
        <w:sz w:val="16"/>
        <w:szCs w:val="16"/>
      </w:rPr>
      <w:t xml:space="preserve"> | </w:t>
    </w:r>
    <w:r w:rsidR="00160E74">
      <w:rPr>
        <w:b/>
        <w:bCs/>
        <w:color w:val="646464"/>
        <w:sz w:val="16"/>
        <w:szCs w:val="16"/>
      </w:rPr>
      <w:t>February</w:t>
    </w:r>
    <w:r w:rsidR="00C913A2">
      <w:rPr>
        <w:b/>
        <w:bCs/>
        <w:color w:val="646464"/>
        <w:sz w:val="16"/>
        <w:szCs w:val="16"/>
      </w:rPr>
      <w:t xml:space="preserve"> 2023</w:t>
    </w:r>
  </w:p>
  <w:p w14:paraId="7911D21C" w14:textId="28260CE3"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466">
      <w:rPr>
        <w:rFonts w:ascii="Roboto" w:hAnsi="Roboto"/>
        <w:b/>
        <w:bCs/>
        <w:noProof/>
        <w:color w:val="646464"/>
        <w:sz w:val="36"/>
        <w:szCs w:val="36"/>
      </w:rPr>
      <w:t>Adaptive Case for PS4 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28E2"/>
    <w:multiLevelType w:val="hybridMultilevel"/>
    <w:tmpl w:val="2BC22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011C40"/>
    <w:multiLevelType w:val="hybridMultilevel"/>
    <w:tmpl w:val="A22CE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A5AC1"/>
    <w:multiLevelType w:val="hybridMultilevel"/>
    <w:tmpl w:val="BBC63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A81007"/>
    <w:multiLevelType w:val="hybridMultilevel"/>
    <w:tmpl w:val="FF24C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3"/>
  </w:num>
  <w:num w:numId="3" w16cid:durableId="1951890145">
    <w:abstractNumId w:val="6"/>
  </w:num>
  <w:num w:numId="4" w16cid:durableId="1863323100">
    <w:abstractNumId w:val="4"/>
  </w:num>
  <w:num w:numId="5" w16cid:durableId="1417096983">
    <w:abstractNumId w:val="1"/>
  </w:num>
  <w:num w:numId="6" w16cid:durableId="1767649160">
    <w:abstractNumId w:val="2"/>
  </w:num>
  <w:num w:numId="7" w16cid:durableId="117973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160E74"/>
    <w:rsid w:val="00212066"/>
    <w:rsid w:val="003C2B9F"/>
    <w:rsid w:val="00422FEF"/>
    <w:rsid w:val="004E2545"/>
    <w:rsid w:val="004F139A"/>
    <w:rsid w:val="0054692D"/>
    <w:rsid w:val="00585915"/>
    <w:rsid w:val="005974B4"/>
    <w:rsid w:val="005D7C26"/>
    <w:rsid w:val="005E52F9"/>
    <w:rsid w:val="00660DDE"/>
    <w:rsid w:val="006E08C4"/>
    <w:rsid w:val="006E7488"/>
    <w:rsid w:val="006F02EE"/>
    <w:rsid w:val="00760A99"/>
    <w:rsid w:val="007641F1"/>
    <w:rsid w:val="007F26C9"/>
    <w:rsid w:val="00826E83"/>
    <w:rsid w:val="00855181"/>
    <w:rsid w:val="009014AB"/>
    <w:rsid w:val="0091200E"/>
    <w:rsid w:val="009E3D38"/>
    <w:rsid w:val="00B12466"/>
    <w:rsid w:val="00B53272"/>
    <w:rsid w:val="00C913A2"/>
    <w:rsid w:val="00CC1B45"/>
    <w:rsid w:val="00CF5DEC"/>
    <w:rsid w:val="00CF6D28"/>
    <w:rsid w:val="00D178DD"/>
    <w:rsid w:val="00D72E39"/>
    <w:rsid w:val="00D91D5F"/>
    <w:rsid w:val="00DB7B32"/>
    <w:rsid w:val="00DE0804"/>
    <w:rsid w:val="00E07712"/>
    <w:rsid w:val="00ED054B"/>
    <w:rsid w:val="00F2578C"/>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7F26C9"/>
    <w:pPr>
      <w:ind w:left="720"/>
      <w:contextualSpacing/>
    </w:pPr>
  </w:style>
  <w:style w:type="character" w:styleId="FollowedHyperlink">
    <w:name w:val="FollowedHyperlink"/>
    <w:basedOn w:val="DefaultParagraphFont"/>
    <w:uiPriority w:val="99"/>
    <w:semiHidden/>
    <w:unhideWhenUsed/>
    <w:rsid w:val="006F0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899185">
      <w:bodyDiv w:val="1"/>
      <w:marLeft w:val="0"/>
      <w:marRight w:val="0"/>
      <w:marTop w:val="0"/>
      <w:marBottom w:val="0"/>
      <w:divBdr>
        <w:top w:val="none" w:sz="0" w:space="0" w:color="auto"/>
        <w:left w:val="none" w:sz="0" w:space="0" w:color="auto"/>
        <w:bottom w:val="none" w:sz="0" w:space="0" w:color="auto"/>
        <w:right w:val="none" w:sz="0" w:space="0" w:color="auto"/>
      </w:divBdr>
    </w:div>
    <w:div w:id="846094957">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gnu.org/licenses/old-licenses/gpl-2.0.html" TargetMode="Externa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yperlink" Target="https://www.printables.com/model/91884-ps4-case-adapter" TargetMode="Externa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printables.com/social/28161-cisco/models"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 Id="rId22" Type="http://schemas.openxmlformats.org/officeDocument/2006/relationships/hyperlink" Target="https://www.gnu.org/licenses/old-licenses/gpl-2.0.html"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4.png"/><Relationship Id="rId4" Type="http://schemas.openxmlformats.org/officeDocument/2006/relationships/hyperlink" Target="https://makersmakingchange.com/project/adaptive-case-for-ps4-contro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Erik Steinthorson</cp:lastModifiedBy>
  <cp:revision>32</cp:revision>
  <cp:lastPrinted>2022-04-11T17:55:00Z</cp:lastPrinted>
  <dcterms:created xsi:type="dcterms:W3CDTF">2021-05-04T18:43:00Z</dcterms:created>
  <dcterms:modified xsi:type="dcterms:W3CDTF">2023-02-21T18:01:00Z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