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7860A" w14:textId="3D531EC7" w:rsidR="007032B9" w:rsidRPr="00214271" w:rsidRDefault="00CF6811" w:rsidP="007032B9">
      <w:pPr>
        <w:pStyle w:val="berschrift1"/>
        <w:rPr>
          <w:rFonts w:ascii="Cambria" w:hAnsi="Cambria"/>
        </w:rPr>
      </w:pPr>
      <w:r w:rsidRPr="00214271">
        <w:rPr>
          <w:rFonts w:ascii="Cambria" w:hAnsi="Cambria"/>
        </w:rPr>
        <w:t>Struktur der IT-Dokumentation</w:t>
      </w:r>
    </w:p>
    <w:p w14:paraId="100DEC20" w14:textId="7F45447D" w:rsidR="00CF6811" w:rsidRPr="00214271" w:rsidRDefault="00CF6811" w:rsidP="00CF6811">
      <w:pPr>
        <w:rPr>
          <w:rFonts w:ascii="Cambria" w:hAnsi="Cambria"/>
        </w:rPr>
      </w:pPr>
    </w:p>
    <w:p w14:paraId="01284DD6" w14:textId="60768CDD" w:rsidR="00CF6811" w:rsidRDefault="00CF6811" w:rsidP="00CF6811">
      <w:pPr>
        <w:rPr>
          <w:rFonts w:ascii="Cambria" w:hAnsi="Cambria"/>
        </w:rPr>
      </w:pPr>
      <w:r w:rsidRPr="00214271">
        <w:rPr>
          <w:rFonts w:ascii="Cambria" w:hAnsi="Cambria"/>
        </w:rPr>
        <w:t xml:space="preserve">Der folgende Textabschnitt beschreibt den Aufbau des </w:t>
      </w:r>
      <w:proofErr w:type="spellStart"/>
      <w:r w:rsidRPr="00214271">
        <w:rPr>
          <w:rFonts w:ascii="Cambria" w:hAnsi="Cambria"/>
        </w:rPr>
        <w:t>Graphic</w:t>
      </w:r>
      <w:proofErr w:type="spellEnd"/>
      <w:r w:rsidRPr="00214271">
        <w:rPr>
          <w:rFonts w:ascii="Cambria" w:hAnsi="Cambria"/>
        </w:rPr>
        <w:t xml:space="preserve"> User Interfaces (GUI) der Webanwendung i-doit </w:t>
      </w:r>
      <w:r w:rsidR="00C81BDB" w:rsidRPr="00214271">
        <w:rPr>
          <w:rFonts w:ascii="Cambria" w:hAnsi="Cambria"/>
        </w:rPr>
        <w:t xml:space="preserve">(Version 1.20.) </w:t>
      </w:r>
      <w:r w:rsidRPr="00214271">
        <w:rPr>
          <w:rFonts w:ascii="Cambria" w:hAnsi="Cambria"/>
        </w:rPr>
        <w:t xml:space="preserve">und das damit einhergehende Vokabular, welches in diesem Kontext Anwendung findet. </w:t>
      </w:r>
    </w:p>
    <w:p w14:paraId="3D3208F3" w14:textId="74ACF00B" w:rsidR="00BB58DC" w:rsidRPr="00214271" w:rsidRDefault="00BB58DC" w:rsidP="006912AE">
      <w:pPr>
        <w:pStyle w:val="berschrift2"/>
      </w:pPr>
      <w:r>
        <w:t>Navigation</w:t>
      </w:r>
    </w:p>
    <w:p w14:paraId="0414AFB2" w14:textId="52F52BB4" w:rsidR="00423F08" w:rsidRDefault="00EE2E4F" w:rsidP="004D672B">
      <w:pPr>
        <w:rPr>
          <w:rFonts w:ascii="Cambria" w:hAnsi="Cambria"/>
        </w:rPr>
      </w:pPr>
      <w:r>
        <w:rPr>
          <w:rFonts w:ascii="Cambria" w:hAnsi="Cambria"/>
          <w:noProof/>
        </w:rPr>
        <w:drawing>
          <wp:anchor distT="0" distB="0" distL="114300" distR="114300" simplePos="0" relativeHeight="251658240" behindDoc="0" locked="0" layoutInCell="1" allowOverlap="1" wp14:anchorId="53185BEB" wp14:editId="4FC3FEA6">
            <wp:simplePos x="0" y="0"/>
            <wp:positionH relativeFrom="margin">
              <wp:posOffset>1080135</wp:posOffset>
            </wp:positionH>
            <wp:positionV relativeFrom="paragraph">
              <wp:posOffset>2719333</wp:posOffset>
            </wp:positionV>
            <wp:extent cx="3598545" cy="4451350"/>
            <wp:effectExtent l="0" t="0" r="1905" b="63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8545" cy="4451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610B6D1" wp14:editId="4AD8F907">
                <wp:simplePos x="0" y="0"/>
                <wp:positionH relativeFrom="margin">
                  <wp:align>center</wp:align>
                </wp:positionH>
                <wp:positionV relativeFrom="paragraph">
                  <wp:posOffset>7172397</wp:posOffset>
                </wp:positionV>
                <wp:extent cx="3598545" cy="163830"/>
                <wp:effectExtent l="0" t="0" r="1905" b="7620"/>
                <wp:wrapTopAndBottom/>
                <wp:docPr id="1" name="Textfeld 1"/>
                <wp:cNvGraphicFramePr/>
                <a:graphic xmlns:a="http://schemas.openxmlformats.org/drawingml/2006/main">
                  <a:graphicData uri="http://schemas.microsoft.com/office/word/2010/wordprocessingShape">
                    <wps:wsp>
                      <wps:cNvSpPr txBox="1"/>
                      <wps:spPr>
                        <a:xfrm>
                          <a:off x="0" y="0"/>
                          <a:ext cx="3598545" cy="163830"/>
                        </a:xfrm>
                        <a:prstGeom prst="rect">
                          <a:avLst/>
                        </a:prstGeom>
                        <a:solidFill>
                          <a:prstClr val="white"/>
                        </a:solidFill>
                        <a:ln>
                          <a:noFill/>
                        </a:ln>
                      </wps:spPr>
                      <wps:txbx>
                        <w:txbxContent>
                          <w:p w14:paraId="4BAA67C8" w14:textId="7489EAB4" w:rsidR="00E502A4" w:rsidRPr="00137B6A" w:rsidRDefault="00E502A4" w:rsidP="00E502A4">
                            <w:pPr>
                              <w:pStyle w:val="Beschriftung"/>
                              <w:jc w:val="center"/>
                              <w:rPr>
                                <w:rFonts w:ascii="Cambria" w:hAnsi="Cambria"/>
                                <w:noProof/>
                              </w:rPr>
                            </w:pPr>
                            <w:r>
                              <w:t xml:space="preserve">Abbildung </w:t>
                            </w:r>
                            <w:fldSimple w:instr=" SEQ Abbildung \* ARABIC ">
                              <w:r w:rsidR="00A247C3">
                                <w:rPr>
                                  <w:noProof/>
                                </w:rPr>
                                <w:t>1</w:t>
                              </w:r>
                            </w:fldSimple>
                            <w:r>
                              <w:t>: Objektansicht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10B6D1" id="_x0000_t202" coordsize="21600,21600" o:spt="202" path="m,l,21600r21600,l21600,xe">
                <v:stroke joinstyle="miter"/>
                <v:path gradientshapeok="t" o:connecttype="rect"/>
              </v:shapetype>
              <v:shape id="Textfeld 1" o:spid="_x0000_s1026" type="#_x0000_t202" style="position:absolute;margin-left:0;margin-top:564.75pt;width:283.35pt;height:12.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" stroked="f">
                <v:textbox inset="0,0,0,0">
                  <w:txbxContent>
                    <w:p w14:paraId="4BAA67C8" w14:textId="7489EAB4" w:rsidR="00E502A4" w:rsidRPr="00137B6A" w:rsidRDefault="00E502A4" w:rsidP="00E502A4">
                      <w:pPr>
                        <w:pStyle w:val="Beschriftung"/>
                        <w:jc w:val="center"/>
                        <w:rPr>
                          <w:rFonts w:ascii="Cambria" w:hAnsi="Cambria"/>
                          <w:noProof/>
                        </w:rPr>
                      </w:pPr>
                      <w:r>
                        <w:t xml:space="preserve">Abbildung </w:t>
                      </w:r>
                      <w:fldSimple w:instr=" SEQ Abbildung \* ARABIC ">
                        <w:r w:rsidR="00A247C3">
                          <w:rPr>
                            <w:noProof/>
                          </w:rPr>
                          <w:t>1</w:t>
                        </w:r>
                      </w:fldSimple>
                      <w:r>
                        <w:t>: Objektansicht</w:t>
                      </w:r>
                    </w:p>
                  </w:txbxContent>
                </v:textbox>
                <w10:wrap type="topAndBottom" anchorx="margin"/>
              </v:shape>
            </w:pict>
          </mc:Fallback>
        </mc:AlternateContent>
      </w:r>
      <w:r w:rsidR="00C81BDB" w:rsidRPr="00214271">
        <w:rPr>
          <w:rFonts w:ascii="Cambria" w:hAnsi="Cambria"/>
        </w:rPr>
        <w:t>Die Startseite ist grunds</w:t>
      </w:r>
      <w:r w:rsidR="00787B4C" w:rsidRPr="00214271">
        <w:rPr>
          <w:rFonts w:ascii="Cambria" w:hAnsi="Cambria"/>
        </w:rPr>
        <w:t>ätz</w:t>
      </w:r>
      <w:r w:rsidR="00C81BDB" w:rsidRPr="00214271">
        <w:rPr>
          <w:rFonts w:ascii="Cambria" w:hAnsi="Cambria"/>
        </w:rPr>
        <w:t>lich in drei verschiedene Bereiche untergliedert. Am oberen Ende befindet sich die Navigationsleiste. Mit deren Hilfe sind nahezu alle Funktionen von i-doit zug</w:t>
      </w:r>
      <w:r w:rsidR="00787B4C" w:rsidRPr="00214271">
        <w:rPr>
          <w:rFonts w:ascii="Cambria" w:hAnsi="Cambria"/>
        </w:rPr>
        <w:t>ä</w:t>
      </w:r>
      <w:r w:rsidR="00C81BDB" w:rsidRPr="00214271">
        <w:rPr>
          <w:rFonts w:ascii="Cambria" w:hAnsi="Cambria"/>
        </w:rPr>
        <w:t>nglich</w:t>
      </w:r>
      <w:r w:rsidR="00787B4C" w:rsidRPr="00214271">
        <w:rPr>
          <w:rFonts w:ascii="Cambria" w:hAnsi="Cambria"/>
        </w:rPr>
        <w:t>.</w:t>
      </w:r>
      <w:r w:rsidR="00BB58DC">
        <w:rPr>
          <w:rFonts w:ascii="Cambria" w:hAnsi="Cambria"/>
        </w:rPr>
        <w:br/>
        <w:t xml:space="preserve">   </w:t>
      </w:r>
      <w:r w:rsidR="00593FF6" w:rsidRPr="00214271">
        <w:rPr>
          <w:rFonts w:ascii="Cambria" w:hAnsi="Cambria"/>
        </w:rPr>
        <w:t>Links befindet sich eine Spalte, bei der man zwischen zwei verschiedenen Einstellungen wählen kann, die Objekt- und die Standortansicht. Bei der Objektansicht werden sämtliche Objekttypen angezeigt, die einer bestimmten Objekttypgruppe zugeordnet sind. Dabei wird die Form des Verzeichnisbaum</w:t>
      </w:r>
      <w:r w:rsidR="00E329E8" w:rsidRPr="00214271">
        <w:rPr>
          <w:rFonts w:ascii="Cambria" w:hAnsi="Cambria"/>
        </w:rPr>
        <w:t>s</w:t>
      </w:r>
      <w:r w:rsidR="0018122D">
        <w:rPr>
          <w:rFonts w:ascii="Cambria" w:hAnsi="Cambria"/>
        </w:rPr>
        <w:t xml:space="preserve"> (auch Navigationsbaum genannt)</w:t>
      </w:r>
      <w:r w:rsidR="00593FF6" w:rsidRPr="00214271">
        <w:rPr>
          <w:rFonts w:ascii="Cambria" w:hAnsi="Cambria"/>
        </w:rPr>
        <w:t xml:space="preserve"> verwendet, um Übersichtlichkeit und Lesbarkeit zu gewährleisten. Im Falle der Abbildung</w:t>
      </w:r>
      <w:r w:rsidR="00423F08">
        <w:rPr>
          <w:rFonts w:ascii="Cambria" w:hAnsi="Cambria"/>
        </w:rPr>
        <w:t xml:space="preserve"> </w:t>
      </w:r>
      <w:r>
        <w:rPr>
          <w:rFonts w:ascii="Cambria" w:hAnsi="Cambria"/>
        </w:rPr>
        <w:t>1</w:t>
      </w:r>
      <w:r w:rsidR="00E502A4" w:rsidRPr="00E502A4">
        <w:rPr>
          <w:rFonts w:ascii="Cambria" w:hAnsi="Cambria"/>
        </w:rPr>
        <w:t xml:space="preserve"> </w:t>
      </w:r>
      <w:r w:rsidR="00593FF6" w:rsidRPr="00214271">
        <w:rPr>
          <w:rFonts w:ascii="Cambria" w:hAnsi="Cambria"/>
        </w:rPr>
        <w:t>lautet die Objekttypgruppe Infrastruktur und die dazugehörigen Objekttypen sind dieser untergeordnet.</w:t>
      </w:r>
      <w:r w:rsidR="00E329E8" w:rsidRPr="00214271">
        <w:rPr>
          <w:rFonts w:ascii="Cambria" w:hAnsi="Cambria"/>
        </w:rPr>
        <w:t xml:space="preserve"> </w:t>
      </w:r>
      <w:r w:rsidR="00423F08">
        <w:rPr>
          <w:rFonts w:ascii="Cambria" w:hAnsi="Cambria"/>
        </w:rPr>
        <w:br/>
        <w:t xml:space="preserve">   In der Mitte </w:t>
      </w:r>
      <w:r w:rsidR="00423F08" w:rsidRPr="00214271">
        <w:rPr>
          <w:rFonts w:ascii="Cambria" w:hAnsi="Cambria"/>
        </w:rPr>
        <w:t>der Startseite befindet sich ein Dashboard mit verschiedenen Widgets z.B. eine Übersicht über die zuletzt hinzugefügten Objekte, ein Shortcut zum Softwareupdate und ein Kreisdiagramm über die Verteilung der erstellten Objekttypen.</w:t>
      </w:r>
      <w:r w:rsidR="00423F08">
        <w:rPr>
          <w:rFonts w:ascii="Cambria" w:hAnsi="Cambria"/>
        </w:rPr>
        <w:br/>
        <w:t xml:space="preserve">   Die Brotkrümelnavigation </w:t>
      </w:r>
      <w:r w:rsidR="00E502A4">
        <w:rPr>
          <w:rFonts w:ascii="Cambria" w:hAnsi="Cambria"/>
        </w:rPr>
        <w:t xml:space="preserve">(oberhalb der Überschrift </w:t>
      </w:r>
      <w:r>
        <w:rPr>
          <w:rFonts w:ascii="Cambria" w:hAnsi="Cambria"/>
        </w:rPr>
        <w:t>„</w:t>
      </w:r>
      <w:r w:rsidR="00E502A4">
        <w:rPr>
          <w:rFonts w:ascii="Cambria" w:hAnsi="Cambria"/>
        </w:rPr>
        <w:t>Dashboard</w:t>
      </w:r>
      <w:r>
        <w:rPr>
          <w:rFonts w:ascii="Cambria" w:hAnsi="Cambria"/>
        </w:rPr>
        <w:t>“</w:t>
      </w:r>
      <w:r w:rsidR="00E502A4">
        <w:rPr>
          <w:rFonts w:ascii="Cambria" w:hAnsi="Cambria"/>
        </w:rPr>
        <w:t xml:space="preserve"> in Abbildung </w:t>
      </w:r>
      <w:r>
        <w:rPr>
          <w:rFonts w:ascii="Cambria" w:hAnsi="Cambria"/>
        </w:rPr>
        <w:t>1</w:t>
      </w:r>
      <w:r w:rsidR="00E502A4">
        <w:rPr>
          <w:rFonts w:ascii="Cambria" w:hAnsi="Cambria"/>
        </w:rPr>
        <w:t>)</w:t>
      </w:r>
      <w:r w:rsidR="00423F08">
        <w:rPr>
          <w:rFonts w:ascii="Cambria" w:hAnsi="Cambria"/>
        </w:rPr>
        <w:t>hilft einem sich zu orientieren und ermöglicht übergeordnete Seiten anzusteuern.</w:t>
      </w:r>
    </w:p>
    <w:p w14:paraId="440739E3" w14:textId="54A91E19" w:rsidR="00423F08" w:rsidRDefault="00423F08" w:rsidP="006912AE">
      <w:pPr>
        <w:pStyle w:val="berschrift2"/>
      </w:pPr>
      <w:r>
        <w:lastRenderedPageBreak/>
        <w:t>Begriffseinordnung</w:t>
      </w:r>
    </w:p>
    <w:p w14:paraId="0293A4E7" w14:textId="7B97238F" w:rsidR="004043DD" w:rsidRDefault="004043DD" w:rsidP="006912AE">
      <w:pPr>
        <w:pStyle w:val="berschrift3"/>
      </w:pPr>
      <w:r>
        <w:t>Objekttypgruppe</w:t>
      </w:r>
    </w:p>
    <w:p w14:paraId="4E3DEEF5" w14:textId="65182BD4" w:rsidR="004043DD" w:rsidRDefault="000F5997" w:rsidP="004D672B">
      <w:pPr>
        <w:rPr>
          <w:rFonts w:ascii="Cambria" w:hAnsi="Cambria"/>
        </w:rPr>
      </w:pPr>
      <w:r>
        <w:rPr>
          <w:rFonts w:ascii="Cambria" w:hAnsi="Cambria"/>
        </w:rPr>
        <w:t xml:space="preserve">Objekttypgruppen dienen dazu Objekttypen gleicher Art einzuordnen. Objekttypgruppen können benutzerdefiniert angelegt und modifiziert werden. Die Verwendung von Objekttypgruppen eignet sich besonders, wenn viele verschiedene Objekttypen zum Einsatz kommen, da somit Übersichtlichkeit und Erreichbarkeit ermöglicht wird. Wie </w:t>
      </w:r>
      <w:r w:rsidR="00EE2E4F">
        <w:rPr>
          <w:rFonts w:ascii="Cambria" w:hAnsi="Cambria"/>
        </w:rPr>
        <w:t xml:space="preserve">auf der Abbildung 1 </w:t>
      </w:r>
      <w:r>
        <w:rPr>
          <w:rFonts w:ascii="Cambria" w:hAnsi="Cambria"/>
        </w:rPr>
        <w:t xml:space="preserve">erkennbar stellt die </w:t>
      </w:r>
      <w:r w:rsidR="00DB5154">
        <w:rPr>
          <w:rFonts w:ascii="Cambria" w:hAnsi="Cambria"/>
        </w:rPr>
        <w:t>Objekttypgruppe</w:t>
      </w:r>
      <w:r>
        <w:rPr>
          <w:rFonts w:ascii="Cambria" w:hAnsi="Cambria"/>
        </w:rPr>
        <w:t xml:space="preserve"> Infrastruktur z.B. die Objekttypen Server, Switch und </w:t>
      </w:r>
      <w:r w:rsidR="00DB5154">
        <w:rPr>
          <w:rFonts w:ascii="Cambria" w:hAnsi="Cambria"/>
        </w:rPr>
        <w:t>Patchfeld</w:t>
      </w:r>
      <w:r>
        <w:rPr>
          <w:rFonts w:ascii="Cambria" w:hAnsi="Cambria"/>
        </w:rPr>
        <w:t xml:space="preserve"> zusammen. </w:t>
      </w:r>
    </w:p>
    <w:p w14:paraId="3086E7FC" w14:textId="6E4B9CB4" w:rsidR="00E502A4" w:rsidRDefault="00E502A4" w:rsidP="004D672B">
      <w:pPr>
        <w:rPr>
          <w:rFonts w:ascii="Cambria" w:hAnsi="Cambria"/>
        </w:rPr>
      </w:pPr>
    </w:p>
    <w:p w14:paraId="13D85C22" w14:textId="02009E1F" w:rsidR="004043DD" w:rsidRDefault="004043DD" w:rsidP="006912AE">
      <w:pPr>
        <w:pStyle w:val="berschrift3"/>
      </w:pPr>
      <w:r w:rsidRPr="00214271">
        <w:t>Objekttyp</w:t>
      </w:r>
    </w:p>
    <w:p w14:paraId="1CFF7C5C" w14:textId="7193FFB4" w:rsidR="005D09C3" w:rsidRDefault="00E329E8" w:rsidP="004D672B">
      <w:pPr>
        <w:rPr>
          <w:rFonts w:ascii="Cambria" w:hAnsi="Cambria"/>
        </w:rPr>
      </w:pPr>
      <w:r w:rsidRPr="00214271">
        <w:rPr>
          <w:rFonts w:ascii="Cambria" w:hAnsi="Cambria"/>
        </w:rPr>
        <w:t xml:space="preserve">Objekttypen, auch Klasse genannt, sind </w:t>
      </w:r>
      <w:r w:rsidR="00865743" w:rsidRPr="00214271">
        <w:rPr>
          <w:rFonts w:ascii="Cambria" w:hAnsi="Cambria"/>
        </w:rPr>
        <w:t xml:space="preserve">die Zusammenstellung von Objekten gleicher Art. Beispiele für Objekttypen sind Switch, Server und Drucker. </w:t>
      </w:r>
      <w:r w:rsidR="003B7295" w:rsidRPr="00214271">
        <w:rPr>
          <w:rFonts w:ascii="Cambria" w:hAnsi="Cambria"/>
        </w:rPr>
        <w:t xml:space="preserve">Zusätzlich zu den existierenden Objekttypen in i-doit besteht die Möglichkeit </w:t>
      </w:r>
      <w:r w:rsidR="003B7295" w:rsidRPr="00A247C3">
        <w:rPr>
          <w:rFonts w:ascii="Cambria" w:hAnsi="Cambria"/>
        </w:rPr>
        <w:t xml:space="preserve">benutzerdefinierte Objekttypen zu erstellen. </w:t>
      </w:r>
      <w:r w:rsidR="00BB58DC" w:rsidRPr="00A247C3">
        <w:rPr>
          <w:rFonts w:ascii="Cambria" w:hAnsi="Cambria"/>
        </w:rPr>
        <w:br/>
      </w:r>
      <w:r w:rsidR="004043DD" w:rsidRPr="00A247C3">
        <w:rPr>
          <w:rFonts w:ascii="Cambria" w:hAnsi="Cambria"/>
        </w:rPr>
        <w:t xml:space="preserve">   Jeder Objekttyp besitzt eine Objektliste (siehe Abbildung Nr.</w:t>
      </w:r>
      <w:r w:rsidR="00A247C3" w:rsidRPr="00A247C3">
        <w:rPr>
          <w:rFonts w:ascii="Cambria" w:hAnsi="Cambria"/>
        </w:rPr>
        <w:t xml:space="preserve"> 2</w:t>
      </w:r>
      <w:r w:rsidR="004043DD" w:rsidRPr="00A247C3">
        <w:rPr>
          <w:rFonts w:ascii="Cambria" w:hAnsi="Cambria"/>
        </w:rPr>
        <w:t>), die</w:t>
      </w:r>
      <w:r w:rsidR="004043DD">
        <w:rPr>
          <w:rFonts w:ascii="Cambria" w:hAnsi="Cambria"/>
        </w:rPr>
        <w:t xml:space="preserve"> alle Objekte desselben Typs mit ausgewählten Attributen aufführt. </w:t>
      </w:r>
      <w:r w:rsidR="0073204B">
        <w:rPr>
          <w:rFonts w:ascii="Cambria" w:hAnsi="Cambria"/>
        </w:rPr>
        <w:t>Dabei ist ein Attribut „ein dokumentierter Wert zu einem Objekt“ (i-doit Dokumentation 2023)</w:t>
      </w:r>
      <w:r w:rsidR="00A247C3">
        <w:rPr>
          <w:rFonts w:ascii="Cambria" w:hAnsi="Cambria"/>
        </w:rPr>
        <w:t xml:space="preserve"> Seriennummer, Modell und Hersteller sind beispielsweise drei Attribute der Kategorie Modell des Objekttyps Client.</w:t>
      </w:r>
    </w:p>
    <w:p w14:paraId="6027A0CD" w14:textId="7BA569DF" w:rsidR="00E502A4" w:rsidRDefault="00854947" w:rsidP="004D672B">
      <w:pPr>
        <w:rPr>
          <w:rFonts w:ascii="Cambria" w:hAnsi="Cambria"/>
        </w:rPr>
      </w:pPr>
      <w:r>
        <w:rPr>
          <w:noProof/>
        </w:rPr>
        <mc:AlternateContent>
          <mc:Choice Requires="wps">
            <w:drawing>
              <wp:anchor distT="0" distB="0" distL="114300" distR="114300" simplePos="0" relativeHeight="251663360" behindDoc="1" locked="0" layoutInCell="1" allowOverlap="1" wp14:anchorId="13DB9AEF" wp14:editId="1F86880C">
                <wp:simplePos x="0" y="0"/>
                <wp:positionH relativeFrom="column">
                  <wp:posOffset>213013</wp:posOffset>
                </wp:positionH>
                <wp:positionV relativeFrom="paragraph">
                  <wp:posOffset>4799042</wp:posOffset>
                </wp:positionV>
                <wp:extent cx="5193030" cy="635"/>
                <wp:effectExtent l="0" t="0" r="7620" b="0"/>
                <wp:wrapTopAndBottom/>
                <wp:docPr id="7" name="Textfeld 7"/>
                <wp:cNvGraphicFramePr/>
                <a:graphic xmlns:a="http://schemas.openxmlformats.org/drawingml/2006/main">
                  <a:graphicData uri="http://schemas.microsoft.com/office/word/2010/wordprocessingShape">
                    <wps:wsp>
                      <wps:cNvSpPr txBox="1"/>
                      <wps:spPr>
                        <a:xfrm>
                          <a:off x="0" y="0"/>
                          <a:ext cx="5193030" cy="635"/>
                        </a:xfrm>
                        <a:prstGeom prst="rect">
                          <a:avLst/>
                        </a:prstGeom>
                        <a:solidFill>
                          <a:prstClr val="white"/>
                        </a:solidFill>
                        <a:ln>
                          <a:noFill/>
                        </a:ln>
                      </wps:spPr>
                      <wps:txbx>
                        <w:txbxContent>
                          <w:p w14:paraId="01F47BD9" w14:textId="38520816" w:rsidR="00854947" w:rsidRPr="002C4509" w:rsidRDefault="00854947" w:rsidP="00854947">
                            <w:pPr>
                              <w:pStyle w:val="Beschriftung"/>
                              <w:jc w:val="center"/>
                              <w:rPr>
                                <w:rFonts w:ascii="Cambria" w:hAnsi="Cambria"/>
                                <w:noProof/>
                              </w:rPr>
                            </w:pPr>
                            <w:r>
                              <w:t xml:space="preserve">Abbildung </w:t>
                            </w:r>
                            <w:fldSimple w:instr=" SEQ Abbildung \* ARABIC ">
                              <w:r w:rsidR="00A247C3">
                                <w:rPr>
                                  <w:noProof/>
                                </w:rPr>
                                <w:t>2</w:t>
                              </w:r>
                            </w:fldSimple>
                            <w:r>
                              <w:t>: Objektliste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B9AEF" id="Textfeld 7" o:spid="_x0000_s1027" type="#_x0000_t202" style="position:absolute;margin-left:16.75pt;margin-top:377.9pt;width:408.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" stroked="f">
                <v:textbox style="mso-fit-shape-to-text:t" inset="0,0,0,0">
                  <w:txbxContent>
                    <w:p w14:paraId="01F47BD9" w14:textId="38520816" w:rsidR="00854947" w:rsidRPr="002C4509" w:rsidRDefault="00854947" w:rsidP="00854947">
                      <w:pPr>
                        <w:pStyle w:val="Beschriftung"/>
                        <w:jc w:val="center"/>
                        <w:rPr>
                          <w:rFonts w:ascii="Cambria" w:hAnsi="Cambria"/>
                          <w:noProof/>
                        </w:rPr>
                      </w:pPr>
                      <w:r>
                        <w:t xml:space="preserve">Abbildung </w:t>
                      </w:r>
                      <w:fldSimple w:instr=" SEQ Abbildung \* ARABIC ">
                        <w:r w:rsidR="00A247C3">
                          <w:rPr>
                            <w:noProof/>
                          </w:rPr>
                          <w:t>2</w:t>
                        </w:r>
                      </w:fldSimple>
                      <w:r>
                        <w:t>: Objektliste</w:t>
                      </w:r>
                    </w:p>
                  </w:txbxContent>
                </v:textbox>
                <w10:wrap type="topAndBottom"/>
              </v:shape>
            </w:pict>
          </mc:Fallback>
        </mc:AlternateContent>
      </w:r>
      <w:r w:rsidR="00EE2E4F">
        <w:rPr>
          <w:rFonts w:ascii="Cambria" w:hAnsi="Cambria"/>
          <w:noProof/>
        </w:rPr>
        <w:drawing>
          <wp:anchor distT="0" distB="0" distL="114300" distR="114300" simplePos="0" relativeHeight="251661312" behindDoc="0" locked="0" layoutInCell="1" allowOverlap="1" wp14:anchorId="5EB129F6" wp14:editId="1AA8024B">
            <wp:simplePos x="0" y="0"/>
            <wp:positionH relativeFrom="page">
              <wp:posOffset>1112376</wp:posOffset>
            </wp:positionH>
            <wp:positionV relativeFrom="paragraph">
              <wp:posOffset>201906</wp:posOffset>
            </wp:positionV>
            <wp:extent cx="5193030" cy="4538980"/>
            <wp:effectExtent l="0" t="0" r="7620" b="0"/>
            <wp:wrapTopAndBottom/>
            <wp:docPr id="6" name="Grafik 6" descr="\\shd-online.de\admindfs$\user\userdatadd\puschmann\Eigene Dateien\Bachelorarbeit\ba\Abbildungen\idoit obj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d-online.de\admindfs$\user\userdatadd\puschmann\Eigene Dateien\Bachelorarbeit\ba\Abbildungen\idoit objl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3030" cy="453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57296" w14:textId="0FAF0D52" w:rsidR="00E502A4" w:rsidRPr="00214271" w:rsidRDefault="00E502A4" w:rsidP="004D672B">
      <w:pPr>
        <w:rPr>
          <w:rFonts w:ascii="Cambria" w:hAnsi="Cambria"/>
        </w:rPr>
      </w:pPr>
    </w:p>
    <w:p w14:paraId="758A4E45" w14:textId="2336B9FB" w:rsidR="00BB58DC" w:rsidRDefault="004043DD" w:rsidP="006912AE">
      <w:pPr>
        <w:pStyle w:val="berschrift3"/>
        <w:rPr>
          <w:rFonts w:ascii="Cambria" w:hAnsi="Cambria"/>
        </w:rPr>
      </w:pPr>
      <w:r w:rsidRPr="006912AE">
        <w:lastRenderedPageBreak/>
        <w:t>Objekt</w:t>
      </w:r>
    </w:p>
    <w:p w14:paraId="43E746EE" w14:textId="59DD1C18" w:rsidR="0018122D" w:rsidRDefault="00434ACC" w:rsidP="004D672B">
      <w:pPr>
        <w:rPr>
          <w:rFonts w:ascii="Cambria" w:hAnsi="Cambria"/>
        </w:rPr>
      </w:pPr>
      <w:r>
        <w:rPr>
          <w:rFonts w:ascii="Cambria" w:hAnsi="Cambria"/>
        </w:rPr>
        <w:t xml:space="preserve">Objekte sind in i-doit alle Gegenstände, egal ob materiell (Server, Drucker, Telefone) oder immateriell (Services, Anwendungen, Betriebssysteme), die innerhalb der IT-Dokumentation dokumentiert werden sollen. Jedem Objekt sind bestimmte Attribute zugeordnet, die sich durch den Objekttyp ergeben. </w:t>
      </w:r>
    </w:p>
    <w:p w14:paraId="0CE419B5" w14:textId="1A050BC1" w:rsidR="0018122D" w:rsidRDefault="0018122D" w:rsidP="006912AE">
      <w:pPr>
        <w:pStyle w:val="berschrift3"/>
        <w:rPr>
          <w:rFonts w:ascii="Cambria" w:hAnsi="Cambria"/>
        </w:rPr>
      </w:pPr>
      <w:r w:rsidRPr="006912AE">
        <w:t>Kategorie</w:t>
      </w:r>
    </w:p>
    <w:p w14:paraId="1B8515CB" w14:textId="3E07DA71" w:rsidR="0073204B" w:rsidRDefault="0018122D" w:rsidP="004D672B">
      <w:pPr>
        <w:rPr>
          <w:rFonts w:ascii="Cambria" w:hAnsi="Cambria"/>
        </w:rPr>
      </w:pPr>
      <w:r>
        <w:rPr>
          <w:rFonts w:ascii="Cambria" w:hAnsi="Cambria"/>
        </w:rPr>
        <w:t>Jedes Objekt besitzt Kategorien, welche thematisch eng verbundene Attribute</w:t>
      </w:r>
      <w:r w:rsidR="005D09C3" w:rsidRPr="00214271">
        <w:rPr>
          <w:rFonts w:ascii="Cambria" w:hAnsi="Cambria"/>
        </w:rPr>
        <w:t xml:space="preserve"> </w:t>
      </w:r>
      <w:r>
        <w:rPr>
          <w:rFonts w:ascii="Cambria" w:hAnsi="Cambria"/>
        </w:rPr>
        <w:t xml:space="preserve">enthalten. In i-doit existieren die drei </w:t>
      </w:r>
      <w:proofErr w:type="spellStart"/>
      <w:r>
        <w:rPr>
          <w:rFonts w:ascii="Cambria" w:hAnsi="Cambria"/>
        </w:rPr>
        <w:t>Kategorietypen</w:t>
      </w:r>
      <w:proofErr w:type="spellEnd"/>
      <w:r>
        <w:rPr>
          <w:rFonts w:ascii="Cambria" w:hAnsi="Cambria"/>
        </w:rPr>
        <w:t xml:space="preserve"> global, spezifisch und benutzerdefiniert. Außerdem unterscheidet man zusätzlich noch zwischen Single- und </w:t>
      </w:r>
      <w:proofErr w:type="spellStart"/>
      <w:r>
        <w:rPr>
          <w:rFonts w:ascii="Cambria" w:hAnsi="Cambria"/>
        </w:rPr>
        <w:t>Multivalue</w:t>
      </w:r>
      <w:proofErr w:type="spellEnd"/>
      <w:r>
        <w:rPr>
          <w:rFonts w:ascii="Cambria" w:hAnsi="Cambria"/>
        </w:rPr>
        <w:t>-Kategorien (Listen-Kategorien). Einige Kategorien sind fest an bestimmte Objekttypen gebunden</w:t>
      </w:r>
      <w:r w:rsidR="00C016BC">
        <w:rPr>
          <w:rFonts w:ascii="Cambria" w:hAnsi="Cambria"/>
        </w:rPr>
        <w:t>. Jedoch besteht für andere Kategorien die Möglichkeit diese benutzerdefiniert an Objekttypen zu binden.</w:t>
      </w:r>
    </w:p>
    <w:p w14:paraId="6E758F2F" w14:textId="2F02E9AC" w:rsidR="00A247C3" w:rsidRDefault="00A247C3" w:rsidP="004D672B">
      <w:pPr>
        <w:rPr>
          <w:rFonts w:ascii="Cambria" w:hAnsi="Cambria"/>
        </w:rPr>
      </w:pPr>
    </w:p>
    <w:p w14:paraId="1DCB3F08" w14:textId="7A4F2459" w:rsidR="00A247C3" w:rsidRDefault="00A247C3" w:rsidP="004D672B">
      <w:pPr>
        <w:rPr>
          <w:rFonts w:ascii="Cambria" w:hAnsi="Cambria"/>
        </w:rPr>
      </w:pPr>
      <w:r>
        <w:rPr>
          <w:rFonts w:ascii="Cambria" w:hAnsi="Cambria"/>
        </w:rPr>
        <w:t xml:space="preserve">Abbildung 3 gibt abschließend einen Gesamtüberblick über die soeben beschriebenen Begrifflichkeiten. </w:t>
      </w:r>
    </w:p>
    <w:p w14:paraId="2C7A13AF" w14:textId="67EFE9B2" w:rsidR="00A247C3" w:rsidRPr="00214271" w:rsidRDefault="00A247C3" w:rsidP="004D672B">
      <w:pPr>
        <w:rPr>
          <w:rFonts w:ascii="Cambria" w:hAnsi="Cambria"/>
        </w:rPr>
      </w:pPr>
      <w:r>
        <w:rPr>
          <w:noProof/>
        </w:rPr>
        <mc:AlternateContent>
          <mc:Choice Requires="wps">
            <w:drawing>
              <wp:anchor distT="0" distB="0" distL="114300" distR="114300" simplePos="0" relativeHeight="251666432" behindDoc="0" locked="0" layoutInCell="1" allowOverlap="1" wp14:anchorId="79E54294" wp14:editId="77A08B50">
                <wp:simplePos x="0" y="0"/>
                <wp:positionH relativeFrom="column">
                  <wp:posOffset>403860</wp:posOffset>
                </wp:positionH>
                <wp:positionV relativeFrom="paragraph">
                  <wp:posOffset>4017010</wp:posOffset>
                </wp:positionV>
                <wp:extent cx="4943475"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0FE1501A" w14:textId="55F0B418" w:rsidR="00A247C3" w:rsidRPr="00E72BD6" w:rsidRDefault="00A247C3" w:rsidP="00A247C3">
                            <w:pPr>
                              <w:pStyle w:val="Beschriftung"/>
                              <w:jc w:val="center"/>
                              <w:rPr>
                                <w:rFonts w:ascii="Cambria" w:hAnsi="Cambria"/>
                                <w:noProof/>
                              </w:rPr>
                            </w:pPr>
                            <w:r>
                              <w:t xml:space="preserve">Abbildung </w:t>
                            </w:r>
                            <w:fldSimple w:instr=" SEQ Abbildung \* ARABIC ">
                              <w:r>
                                <w:rPr>
                                  <w:noProof/>
                                </w:rPr>
                                <w:t>3</w:t>
                              </w:r>
                            </w:fldSimple>
                            <w:r>
                              <w:t>: Begriffsübersicht</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54294" id="Textfeld 9" o:spid="_x0000_s1028" type="#_x0000_t202" style="position:absolute;margin-left:31.8pt;margin-top:316.3pt;width:38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" stroked="f">
                <v:textbox style="mso-fit-shape-to-text:t" inset="0,0,0,0">
                  <w:txbxContent>
                    <w:p w14:paraId="0FE1501A" w14:textId="55F0B418" w:rsidR="00A247C3" w:rsidRPr="00E72BD6" w:rsidRDefault="00A247C3" w:rsidP="00A247C3">
                      <w:pPr>
                        <w:pStyle w:val="Beschriftung"/>
                        <w:jc w:val="center"/>
                        <w:rPr>
                          <w:rFonts w:ascii="Cambria" w:hAnsi="Cambria"/>
                          <w:noProof/>
                        </w:rPr>
                      </w:pPr>
                      <w:r>
                        <w:t xml:space="preserve">Abbildung </w:t>
                      </w:r>
                      <w:fldSimple w:instr=" SEQ Abbildung \* ARABIC ">
                        <w:r>
                          <w:rPr>
                            <w:noProof/>
                          </w:rPr>
                          <w:t>3</w:t>
                        </w:r>
                      </w:fldSimple>
                      <w:r>
                        <w:t>: Begriffsübersicht</w:t>
                      </w:r>
                      <w:bookmarkStart w:id="1" w:name="_GoBack"/>
                      <w:bookmarkEnd w:id="1"/>
                    </w:p>
                  </w:txbxContent>
                </v:textbox>
                <w10:wrap type="topAndBottom"/>
              </v:shape>
            </w:pict>
          </mc:Fallback>
        </mc:AlternateContent>
      </w:r>
      <w:r>
        <w:rPr>
          <w:rFonts w:ascii="Cambria" w:hAnsi="Cambria"/>
          <w:noProof/>
        </w:rPr>
        <w:drawing>
          <wp:anchor distT="0" distB="0" distL="114300" distR="114300" simplePos="0" relativeHeight="251664384" behindDoc="0" locked="0" layoutInCell="1" allowOverlap="1" wp14:anchorId="22731E31" wp14:editId="69ECD591">
            <wp:simplePos x="0" y="0"/>
            <wp:positionH relativeFrom="margin">
              <wp:align>center</wp:align>
            </wp:positionH>
            <wp:positionV relativeFrom="paragraph">
              <wp:posOffset>233896</wp:posOffset>
            </wp:positionV>
            <wp:extent cx="4943475" cy="3726180"/>
            <wp:effectExtent l="0" t="0" r="9525" b="7620"/>
            <wp:wrapTopAndBottom/>
            <wp:docPr id="8" name="Grafik 8" descr="\\shd-online.de\admindfs$\user\userdatadd\puschmann\Eigene Dateien\Bachelorarbeit\ba\Abbildungen\Begriffseinordn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d-online.de\admindfs$\user\userdatadd\puschmann\Eigene Dateien\Bachelorarbeit\ba\Abbildungen\Begriffseinordnu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7261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247C3" w:rsidRPr="002142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B9"/>
    <w:rsid w:val="000F5997"/>
    <w:rsid w:val="0018122D"/>
    <w:rsid w:val="00214271"/>
    <w:rsid w:val="002D40C2"/>
    <w:rsid w:val="00300144"/>
    <w:rsid w:val="0033736A"/>
    <w:rsid w:val="003B7295"/>
    <w:rsid w:val="004043DD"/>
    <w:rsid w:val="00423F08"/>
    <w:rsid w:val="00434ACC"/>
    <w:rsid w:val="004D672B"/>
    <w:rsid w:val="00593FF6"/>
    <w:rsid w:val="005D09C3"/>
    <w:rsid w:val="00667209"/>
    <w:rsid w:val="006912AE"/>
    <w:rsid w:val="007032B9"/>
    <w:rsid w:val="0073204B"/>
    <w:rsid w:val="00787B4C"/>
    <w:rsid w:val="00854947"/>
    <w:rsid w:val="00865743"/>
    <w:rsid w:val="0094071A"/>
    <w:rsid w:val="00A247C3"/>
    <w:rsid w:val="00B70396"/>
    <w:rsid w:val="00BB58DC"/>
    <w:rsid w:val="00C016BC"/>
    <w:rsid w:val="00C81BDB"/>
    <w:rsid w:val="00CF6811"/>
    <w:rsid w:val="00DB5154"/>
    <w:rsid w:val="00DF2280"/>
    <w:rsid w:val="00E329E8"/>
    <w:rsid w:val="00E502A4"/>
    <w:rsid w:val="00EA1BEA"/>
    <w:rsid w:val="00EE2E4F"/>
    <w:rsid w:val="00F12E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DC18"/>
  <w15:chartTrackingRefBased/>
  <w15:docId w15:val="{3B29DE85-DB1D-4A09-8DCC-BCEE9988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3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F6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9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32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F681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912AE"/>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E502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2908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Puschmann</dc:creator>
  <cp:keywords/>
  <dc:description/>
  <cp:lastModifiedBy>Niclas Puschmann</cp:lastModifiedBy>
  <cp:revision>20</cp:revision>
  <dcterms:created xsi:type="dcterms:W3CDTF">2022-12-28T14:10:00Z</dcterms:created>
  <dcterms:modified xsi:type="dcterms:W3CDTF">2023-01-16T20:49:00Z</dcterms:modified>
</cp:coreProperties>
</file>