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9596E" w14:textId="77777777" w:rsidR="00534716" w:rsidRDefault="00534716" w:rsidP="00534716">
      <w:pPr>
        <w:pStyle w:val="1"/>
        <w:shd w:val="clear" w:color="auto" w:fill="F7FAFC"/>
        <w:spacing w:before="0" w:beforeAutospacing="0" w:after="0" w:afterAutospacing="0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>Дагестанский федеральный исследовательский центр РАН</w:t>
      </w:r>
    </w:p>
    <w:p w14:paraId="5A48996A" w14:textId="77777777" w:rsidR="00534716" w:rsidRDefault="00534716" w:rsidP="00534716">
      <w:pPr>
        <w:shd w:val="clear" w:color="auto" w:fill="F7FAFC"/>
        <w:rPr>
          <w:rFonts w:ascii="Arial" w:hAnsi="Arial" w:cs="Arial"/>
        </w:rPr>
      </w:pPr>
      <w:r>
        <w:rPr>
          <w:rFonts w:ascii="Arial" w:hAnsi="Arial" w:cs="Arial"/>
        </w:rPr>
        <w:t> </w:t>
      </w:r>
      <w:r>
        <w:rPr>
          <w:rStyle w:val="c-text-primary"/>
          <w:rFonts w:ascii="Arial" w:hAnsi="Arial" w:cs="Arial"/>
        </w:rPr>
        <w:t>367000, г. Махачкала, ул. М. Гаджиева, 45</w:t>
      </w:r>
    </w:p>
    <w:p w14:paraId="2E326A26" w14:textId="77777777" w:rsidR="00534716" w:rsidRDefault="00534716" w:rsidP="00534716">
      <w:pPr>
        <w:shd w:val="clear" w:color="auto" w:fill="F7FAFC"/>
        <w:rPr>
          <w:rFonts w:ascii="Arial" w:hAnsi="Arial" w:cs="Arial"/>
        </w:rPr>
      </w:pPr>
      <w:r>
        <w:rPr>
          <w:rFonts w:ascii="Arial" w:hAnsi="Arial" w:cs="Arial"/>
        </w:rPr>
        <w:t> </w:t>
      </w:r>
      <w:hyperlink r:id="rId4" w:history="1">
        <w:r>
          <w:rPr>
            <w:rStyle w:val="a3"/>
            <w:rFonts w:ascii="Arial" w:hAnsi="Arial" w:cs="Arial"/>
          </w:rPr>
          <w:t>+7 (872) 267-0620</w:t>
        </w:r>
      </w:hyperlink>
      <w:r>
        <w:rPr>
          <w:rFonts w:ascii="Arial" w:hAnsi="Arial" w:cs="Arial"/>
        </w:rPr>
        <w:t> </w:t>
      </w:r>
      <w:hyperlink r:id="rId5" w:history="1">
        <w:r>
          <w:rPr>
            <w:rStyle w:val="a3"/>
            <w:rFonts w:ascii="Arial" w:hAnsi="Arial" w:cs="Arial"/>
          </w:rPr>
          <w:t>+7 (872) 267-0611</w:t>
        </w:r>
      </w:hyperlink>
      <w:r>
        <w:rPr>
          <w:rStyle w:val="mr-2"/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hyperlink r:id="rId6" w:history="1">
        <w:r>
          <w:rPr>
            <w:rStyle w:val="a3"/>
            <w:rFonts w:ascii="Arial" w:hAnsi="Arial" w:cs="Arial"/>
          </w:rPr>
          <w:t>dncran@mail.ru</w:t>
        </w:r>
      </w:hyperlink>
    </w:p>
    <w:p w14:paraId="5F1F0A32" w14:textId="77777777" w:rsidR="00534716" w:rsidRDefault="00534716" w:rsidP="00534716">
      <w:pPr>
        <w:pStyle w:val="a4"/>
        <w:shd w:val="clear" w:color="auto" w:fill="FFFFFF" w:themeFill="background1"/>
        <w:spacing w:before="0" w:beforeAutospacing="0" w:after="0" w:afterAutospacing="0"/>
        <w:textAlignment w:val="top"/>
        <w:rPr>
          <w:b/>
          <w:bCs/>
          <w:sz w:val="32"/>
          <w:szCs w:val="32"/>
          <w:u w:val="single"/>
        </w:rPr>
      </w:pPr>
    </w:p>
    <w:p w14:paraId="44D70A90" w14:textId="77777777" w:rsidR="00534716" w:rsidRDefault="00534716" w:rsidP="00534716">
      <w:pPr>
        <w:pStyle w:val="a4"/>
        <w:shd w:val="clear" w:color="auto" w:fill="FFFFFF" w:themeFill="background1"/>
        <w:spacing w:before="0" w:beforeAutospacing="0" w:after="0" w:afterAutospacing="0"/>
        <w:textAlignment w:val="top"/>
        <w:rPr>
          <w:b/>
          <w:bCs/>
          <w:sz w:val="32"/>
          <w:szCs w:val="32"/>
          <w:u w:val="single"/>
        </w:rPr>
      </w:pPr>
    </w:p>
    <w:p w14:paraId="08BD0D75" w14:textId="77777777" w:rsidR="00534716" w:rsidRDefault="00534716" w:rsidP="00534716">
      <w:pPr>
        <w:pStyle w:val="a4"/>
        <w:shd w:val="clear" w:color="auto" w:fill="FFFFFF" w:themeFill="background1"/>
        <w:spacing w:before="0" w:beforeAutospacing="0" w:after="0" w:afterAutospacing="0"/>
        <w:textAlignment w:val="top"/>
        <w:rPr>
          <w:b/>
          <w:bCs/>
          <w:sz w:val="32"/>
          <w:szCs w:val="32"/>
          <w:u w:val="single"/>
        </w:rPr>
      </w:pPr>
    </w:p>
    <w:p w14:paraId="57B9FE7F" w14:textId="77777777" w:rsidR="00534716" w:rsidRDefault="00534716" w:rsidP="00534716">
      <w:pPr>
        <w:pStyle w:val="a4"/>
        <w:shd w:val="clear" w:color="auto" w:fill="FFFFFF" w:themeFill="background1"/>
        <w:spacing w:before="0" w:beforeAutospacing="0" w:after="0" w:afterAutospacing="0"/>
        <w:textAlignment w:val="top"/>
        <w:rPr>
          <w:b/>
          <w:bCs/>
          <w:sz w:val="32"/>
          <w:szCs w:val="32"/>
          <w:u w:val="single"/>
        </w:rPr>
      </w:pPr>
    </w:p>
    <w:p w14:paraId="1565226F" w14:textId="77777777" w:rsidR="00534716" w:rsidRDefault="00534716" w:rsidP="00534716">
      <w:pPr>
        <w:pStyle w:val="a4"/>
        <w:shd w:val="clear" w:color="auto" w:fill="FFFFFF" w:themeFill="background1"/>
        <w:spacing w:before="0" w:beforeAutospacing="0" w:after="0" w:afterAutospacing="0"/>
        <w:textAlignment w:val="top"/>
        <w:rPr>
          <w:b/>
          <w:bCs/>
          <w:sz w:val="32"/>
          <w:szCs w:val="32"/>
          <w:u w:val="single"/>
        </w:rPr>
      </w:pPr>
    </w:p>
    <w:p w14:paraId="63E6BD0F" w14:textId="77777777" w:rsidR="00534716" w:rsidRDefault="00534716" w:rsidP="00534716">
      <w:pPr>
        <w:pStyle w:val="a4"/>
        <w:shd w:val="clear" w:color="auto" w:fill="FFFFFF" w:themeFill="background1"/>
        <w:spacing w:before="0" w:beforeAutospacing="0" w:after="0" w:afterAutospacing="0"/>
        <w:textAlignment w:val="top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От Муртазаева Акай Курбановича. </w:t>
      </w:r>
    </w:p>
    <w:p w14:paraId="25EFE641" w14:textId="77777777" w:rsidR="00534716" w:rsidRDefault="00534716" w:rsidP="00534716">
      <w:pPr>
        <w:pStyle w:val="a4"/>
        <w:shd w:val="clear" w:color="auto" w:fill="FFFFFF" w:themeFill="background1"/>
        <w:spacing w:before="0" w:beforeAutospacing="0" w:after="0" w:afterAutospacing="0"/>
        <w:textAlignment w:val="top"/>
        <w:rPr>
          <w:b/>
          <w:bCs/>
          <w:sz w:val="32"/>
          <w:szCs w:val="32"/>
        </w:rPr>
      </w:pPr>
    </w:p>
    <w:p w14:paraId="7F61247A" w14:textId="77777777" w:rsidR="00534716" w:rsidRDefault="00534716" w:rsidP="00534716">
      <w:pPr>
        <w:pStyle w:val="a4"/>
        <w:shd w:val="clear" w:color="auto" w:fill="FFFFFF" w:themeFill="background1"/>
        <w:spacing w:before="0" w:beforeAutospacing="0" w:after="0" w:afterAutospacing="0"/>
        <w:textAlignment w:val="top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– Руководитель </w:t>
      </w:r>
      <w:r>
        <w:rPr>
          <w:b/>
          <w:bCs/>
          <w:sz w:val="32"/>
          <w:szCs w:val="32"/>
          <w:shd w:val="clear" w:color="auto" w:fill="FFFFFF"/>
        </w:rPr>
        <w:t xml:space="preserve">Дагестанский федеральный исследовательский центр </w:t>
      </w:r>
      <w:r>
        <w:rPr>
          <w:b/>
          <w:bCs/>
          <w:sz w:val="32"/>
          <w:szCs w:val="32"/>
        </w:rPr>
        <w:t xml:space="preserve">Российской Академии Наук </w:t>
      </w:r>
      <w:r>
        <w:rPr>
          <w:b/>
          <w:bCs/>
          <w:sz w:val="32"/>
          <w:szCs w:val="32"/>
          <w:shd w:val="clear" w:color="auto" w:fill="FFFFFF"/>
        </w:rPr>
        <w:t xml:space="preserve">(ДФИЦ РАН) </w:t>
      </w:r>
    </w:p>
    <w:p w14:paraId="4CC1467E" w14:textId="77777777" w:rsidR="00534716" w:rsidRDefault="00534716" w:rsidP="00534716">
      <w:pPr>
        <w:pStyle w:val="a4"/>
        <w:shd w:val="clear" w:color="auto" w:fill="FFFFFF" w:themeFill="background1"/>
        <w:spacing w:before="0" w:beforeAutospacing="0" w:after="0" w:afterAutospacing="0"/>
        <w:jc w:val="center"/>
        <w:textAlignment w:val="top"/>
        <w:rPr>
          <w:b/>
          <w:bCs/>
          <w:sz w:val="32"/>
          <w:szCs w:val="32"/>
        </w:rPr>
      </w:pPr>
    </w:p>
    <w:p w14:paraId="2DBA3873" w14:textId="77777777" w:rsidR="00534716" w:rsidRDefault="00534716" w:rsidP="00534716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Руководитель Базы отдыха </w:t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(ДФИЦ РАН)</w:t>
      </w:r>
      <w:r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«Буревестник» </w:t>
      </w:r>
    </w:p>
    <w:p w14:paraId="569EF035" w14:textId="5C146419" w:rsidR="00EB4A44" w:rsidRDefault="00534716" w:rsidP="00534716">
      <w:r>
        <w:rPr>
          <w:rFonts w:ascii="Times New Roman" w:hAnsi="Times New Roman" w:cs="Times New Roman"/>
          <w:sz w:val="32"/>
          <w:szCs w:val="32"/>
        </w:rPr>
        <w:t>-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Ахмедов Зияутдин Ахмедович. Тел. 8 928 500 58 33</w:t>
      </w:r>
    </w:p>
    <w:sectPr w:rsidR="00EB4A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5A2"/>
    <w:rsid w:val="00534716"/>
    <w:rsid w:val="007175A2"/>
    <w:rsid w:val="00EB4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73AAC3-A06C-484E-A021-EB63C16E0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4716"/>
    <w:pPr>
      <w:spacing w:line="256" w:lineRule="auto"/>
    </w:pPr>
  </w:style>
  <w:style w:type="paragraph" w:styleId="1">
    <w:name w:val="heading 1"/>
    <w:basedOn w:val="a"/>
    <w:link w:val="10"/>
    <w:uiPriority w:val="9"/>
    <w:qFormat/>
    <w:rsid w:val="0053471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3471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534716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5347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-text-primary">
    <w:name w:val="c-text-primary"/>
    <w:basedOn w:val="a0"/>
    <w:rsid w:val="00534716"/>
  </w:style>
  <w:style w:type="character" w:customStyle="1" w:styleId="mr-2">
    <w:name w:val="mr-2"/>
    <w:basedOn w:val="a0"/>
    <w:rsid w:val="005347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82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dncran@mail.ru" TargetMode="External"/><Relationship Id="rId5" Type="http://schemas.openxmlformats.org/officeDocument/2006/relationships/hyperlink" Target="tel:+7%20(872)%20267-0611" TargetMode="External"/><Relationship Id="rId4" Type="http://schemas.openxmlformats.org/officeDocument/2006/relationships/hyperlink" Target="tel:+7%20(872)%20267-062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HONOR</dc:creator>
  <cp:keywords/>
  <dc:description/>
  <cp:lastModifiedBy>HONOR</cp:lastModifiedBy>
  <cp:revision>3</cp:revision>
  <dcterms:created xsi:type="dcterms:W3CDTF">2023-04-01T09:09:00Z</dcterms:created>
  <dcterms:modified xsi:type="dcterms:W3CDTF">2023-04-01T09:09:00Z</dcterms:modified>
</cp:coreProperties>
</file>