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val="es-MX"/>
        </w:rPr>
        <w:id w:val="2122877956"/>
        <w:docPartObj>
          <w:docPartGallery w:val="Cover Pages"/>
          <w:docPartUnique/>
        </w:docPartObj>
      </w:sdtPr>
      <w:sdtEndPr>
        <w:rPr>
          <w:color w:val="auto"/>
        </w:rPr>
      </w:sdtEndPr>
      <w:sdtContent>
        <w:p w:rsidR="00226AA5" w:rsidRDefault="00226AA5">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lang w:val="es-MX"/>
            </w:rPr>
            <w:alias w:val="Title"/>
            <w:tag w:val=""/>
            <w:id w:val="1735040861"/>
            <w:placeholder>
              <w:docPart w:val="E6E44F925D9F42C5BF9566A37A29327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26AA5" w:rsidRPr="00226AA5" w:rsidRDefault="00226AA5">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lang w:val="es-MX"/>
                </w:rPr>
              </w:pPr>
              <w:r w:rsidRPr="00226AA5">
                <w:rPr>
                  <w:rFonts w:asciiTheme="majorHAnsi" w:eastAsiaTheme="majorEastAsia" w:hAnsiTheme="majorHAnsi" w:cstheme="majorBidi"/>
                  <w:caps/>
                  <w:color w:val="5B9BD5" w:themeColor="accent1"/>
                  <w:sz w:val="72"/>
                  <w:szCs w:val="72"/>
                  <w:lang w:val="es-MX"/>
                </w:rPr>
                <w:t>Administracion de se</w:t>
              </w:r>
              <w:r>
                <w:rPr>
                  <w:rFonts w:asciiTheme="majorHAnsi" w:eastAsiaTheme="majorEastAsia" w:hAnsiTheme="majorHAnsi" w:cstheme="majorBidi"/>
                  <w:caps/>
                  <w:color w:val="5B9BD5" w:themeColor="accent1"/>
                  <w:sz w:val="72"/>
                  <w:szCs w:val="72"/>
                  <w:lang w:val="es-MX"/>
                </w:rPr>
                <w:t>rvidores</w:t>
              </w:r>
            </w:p>
          </w:sdtContent>
        </w:sdt>
        <w:sdt>
          <w:sdtPr>
            <w:rPr>
              <w:color w:val="5B9BD5" w:themeColor="accent1"/>
              <w:sz w:val="28"/>
              <w:szCs w:val="28"/>
              <w:lang w:val="es-MX"/>
            </w:rPr>
            <w:alias w:val="Subtitle"/>
            <w:tag w:val=""/>
            <w:id w:val="328029620"/>
            <w:placeholder>
              <w:docPart w:val="669F8E29538E4E99B0D80A70A2478D0F"/>
            </w:placeholder>
            <w:dataBinding w:prefixMappings="xmlns:ns0='http://purl.org/dc/elements/1.1/' xmlns:ns1='http://schemas.openxmlformats.org/package/2006/metadata/core-properties' " w:xpath="/ns1:coreProperties[1]/ns0:subject[1]" w:storeItemID="{6C3C8BC8-F283-45AE-878A-BAB7291924A1}"/>
            <w:text/>
          </w:sdtPr>
          <w:sdtEndPr/>
          <w:sdtContent>
            <w:p w:rsidR="00226AA5" w:rsidRPr="00226AA5" w:rsidRDefault="00226AA5">
              <w:pPr>
                <w:pStyle w:val="Sinespaciado"/>
                <w:jc w:val="center"/>
                <w:rPr>
                  <w:color w:val="5B9BD5" w:themeColor="accent1"/>
                  <w:sz w:val="28"/>
                  <w:szCs w:val="28"/>
                  <w:lang w:val="es-MX"/>
                </w:rPr>
              </w:pPr>
              <w:r w:rsidRPr="00226AA5">
                <w:rPr>
                  <w:color w:val="5B9BD5" w:themeColor="accent1"/>
                  <w:sz w:val="28"/>
                  <w:szCs w:val="28"/>
                  <w:lang w:val="es-MX"/>
                </w:rPr>
                <w:t>231011 Kevin A</w:t>
              </w:r>
              <w:r>
                <w:rPr>
                  <w:color w:val="5B9BD5" w:themeColor="accent1"/>
                  <w:sz w:val="28"/>
                  <w:szCs w:val="28"/>
                  <w:lang w:val="es-MX"/>
                </w:rPr>
                <w:t>ntonio Andrade López</w:t>
              </w:r>
            </w:p>
          </w:sdtContent>
        </w:sdt>
        <w:p w:rsidR="00226AA5" w:rsidRDefault="00226AA5">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226AA5" w:rsidRPr="00226AA5" w:rsidRDefault="00226AA5">
                                    <w:pPr>
                                      <w:pStyle w:val="Sinespaciado"/>
                                      <w:spacing w:after="40"/>
                                      <w:jc w:val="center"/>
                                      <w:rPr>
                                        <w:caps/>
                                        <w:color w:val="5B9BD5" w:themeColor="accent1"/>
                                        <w:sz w:val="28"/>
                                        <w:szCs w:val="28"/>
                                        <w:lang w:val="es-MX"/>
                                      </w:rPr>
                                    </w:pPr>
                                    <w:r w:rsidRPr="00226AA5">
                                      <w:rPr>
                                        <w:caps/>
                                        <w:color w:val="5B9BD5" w:themeColor="accent1"/>
                                        <w:sz w:val="28"/>
                                        <w:szCs w:val="28"/>
                                        <w:lang w:val="es-MX"/>
                                      </w:rPr>
                                      <w:t xml:space="preserve">     </w:t>
                                    </w:r>
                                  </w:p>
                                </w:sdtContent>
                              </w:sdt>
                              <w:p w:rsidR="00226AA5" w:rsidRPr="00226AA5" w:rsidRDefault="008A3152">
                                <w:pPr>
                                  <w:pStyle w:val="Sinespaciado"/>
                                  <w:jc w:val="center"/>
                                  <w:rPr>
                                    <w:color w:val="5B9BD5" w:themeColor="accent1"/>
                                    <w:lang w:val="es-MX"/>
                                  </w:rPr>
                                </w:pPr>
                                <w:sdt>
                                  <w:sdtPr>
                                    <w:rPr>
                                      <w:caps/>
                                      <w:color w:val="5B9BD5" w:themeColor="accent1"/>
                                      <w:lang w:val="es-MX"/>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26AA5" w:rsidRPr="00226AA5">
                                      <w:rPr>
                                        <w:caps/>
                                        <w:color w:val="5B9BD5" w:themeColor="accent1"/>
                                        <w:lang w:val="es-MX"/>
                                      </w:rPr>
                                      <w:t>Universidad teconologica de agua</w:t>
                                    </w:r>
                                    <w:r w:rsidR="00226AA5">
                                      <w:rPr>
                                        <w:caps/>
                                        <w:color w:val="5B9BD5" w:themeColor="accent1"/>
                                        <w:lang w:val="es-MX"/>
                                      </w:rPr>
                                      <w:t>scalientes</w:t>
                                    </w:r>
                                  </w:sdtContent>
                                </w:sdt>
                              </w:p>
                              <w:p w:rsidR="00226AA5" w:rsidRPr="00226AA5" w:rsidRDefault="008A3152">
                                <w:pPr>
                                  <w:pStyle w:val="Sinespaciado"/>
                                  <w:jc w:val="center"/>
                                  <w:rPr>
                                    <w:color w:val="5B9BD5" w:themeColor="accent1"/>
                                    <w:lang w:val="es-MX"/>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226AA5">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226AA5" w:rsidRPr="00226AA5" w:rsidRDefault="00226AA5">
                              <w:pPr>
                                <w:pStyle w:val="Sinespaciado"/>
                                <w:spacing w:after="40"/>
                                <w:jc w:val="center"/>
                                <w:rPr>
                                  <w:caps/>
                                  <w:color w:val="5B9BD5" w:themeColor="accent1"/>
                                  <w:sz w:val="28"/>
                                  <w:szCs w:val="28"/>
                                  <w:lang w:val="es-MX"/>
                                </w:rPr>
                              </w:pPr>
                              <w:r w:rsidRPr="00226AA5">
                                <w:rPr>
                                  <w:caps/>
                                  <w:color w:val="5B9BD5" w:themeColor="accent1"/>
                                  <w:sz w:val="28"/>
                                  <w:szCs w:val="28"/>
                                  <w:lang w:val="es-MX"/>
                                </w:rPr>
                                <w:t xml:space="preserve">     </w:t>
                              </w:r>
                            </w:p>
                          </w:sdtContent>
                        </w:sdt>
                        <w:p w:rsidR="00226AA5" w:rsidRPr="00226AA5" w:rsidRDefault="001C1643">
                          <w:pPr>
                            <w:pStyle w:val="Sinespaciado"/>
                            <w:jc w:val="center"/>
                            <w:rPr>
                              <w:color w:val="5B9BD5" w:themeColor="accent1"/>
                              <w:lang w:val="es-MX"/>
                            </w:rPr>
                          </w:pPr>
                          <w:sdt>
                            <w:sdtPr>
                              <w:rPr>
                                <w:caps/>
                                <w:color w:val="5B9BD5" w:themeColor="accent1"/>
                                <w:lang w:val="es-MX"/>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26AA5" w:rsidRPr="00226AA5">
                                <w:rPr>
                                  <w:caps/>
                                  <w:color w:val="5B9BD5" w:themeColor="accent1"/>
                                  <w:lang w:val="es-MX"/>
                                </w:rPr>
                                <w:t>Universidad teconologica de agua</w:t>
                              </w:r>
                              <w:r w:rsidR="00226AA5">
                                <w:rPr>
                                  <w:caps/>
                                  <w:color w:val="5B9BD5" w:themeColor="accent1"/>
                                  <w:lang w:val="es-MX"/>
                                </w:rPr>
                                <w:t>scalientes</w:t>
                              </w:r>
                            </w:sdtContent>
                          </w:sdt>
                        </w:p>
                        <w:p w:rsidR="00226AA5" w:rsidRPr="00226AA5" w:rsidRDefault="001C1643">
                          <w:pPr>
                            <w:pStyle w:val="Sinespaciado"/>
                            <w:jc w:val="center"/>
                            <w:rPr>
                              <w:color w:val="5B9BD5" w:themeColor="accent1"/>
                              <w:lang w:val="es-MX"/>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226AA5">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26AA5" w:rsidRDefault="00226AA5" w:rsidP="00B37F56">
          <w:r>
            <w:br w:type="page"/>
          </w:r>
        </w:p>
      </w:sdtContent>
    </w:sdt>
    <w:p w:rsidR="00226AA5" w:rsidRDefault="00226AA5"/>
    <w:sdt>
      <w:sdtPr>
        <w:rPr>
          <w:rFonts w:asciiTheme="minorHAnsi" w:eastAsiaTheme="minorHAnsi" w:hAnsiTheme="minorHAnsi" w:cstheme="minorBidi"/>
          <w:color w:val="auto"/>
          <w:sz w:val="22"/>
          <w:szCs w:val="22"/>
        </w:rPr>
        <w:id w:val="626673448"/>
        <w:docPartObj>
          <w:docPartGallery w:val="Table of Contents"/>
          <w:docPartUnique/>
        </w:docPartObj>
      </w:sdtPr>
      <w:sdtEndPr>
        <w:rPr>
          <w:b/>
          <w:bCs/>
          <w:noProof/>
        </w:rPr>
      </w:sdtEndPr>
      <w:sdtContent>
        <w:p w:rsidR="00226AA5" w:rsidRDefault="00226AA5">
          <w:pPr>
            <w:pStyle w:val="TtuloTDC"/>
          </w:pPr>
          <w:r w:rsidRPr="00226AA5">
            <w:rPr>
              <w:lang w:val="es-419"/>
            </w:rPr>
            <w:t>Contenido</w:t>
          </w:r>
        </w:p>
        <w:p w:rsidR="00226AA5" w:rsidRDefault="00226AA5">
          <w:pPr>
            <w:pStyle w:val="TDC1"/>
            <w:tabs>
              <w:tab w:val="right" w:leader="dot" w:pos="10790"/>
            </w:tabs>
            <w:rPr>
              <w:rFonts w:eastAsiaTheme="minorEastAsia"/>
              <w:noProof/>
            </w:rPr>
          </w:pPr>
          <w:r>
            <w:fldChar w:fldCharType="begin"/>
          </w:r>
          <w:r>
            <w:instrText xml:space="preserve"> TOC \o "1-3" \h \z \u </w:instrText>
          </w:r>
          <w:r>
            <w:fldChar w:fldCharType="separate"/>
          </w:r>
          <w:hyperlink w:anchor="_Toc175830926" w:history="1">
            <w:r w:rsidRPr="007E21E3">
              <w:rPr>
                <w:rStyle w:val="Hipervnculo"/>
                <w:noProof/>
              </w:rPr>
              <w:t>Actividad 1:</w:t>
            </w:r>
            <w:r>
              <w:rPr>
                <w:noProof/>
                <w:webHidden/>
              </w:rPr>
              <w:tab/>
            </w:r>
            <w:r>
              <w:rPr>
                <w:noProof/>
                <w:webHidden/>
              </w:rPr>
              <w:fldChar w:fldCharType="begin"/>
            </w:r>
            <w:r>
              <w:rPr>
                <w:noProof/>
                <w:webHidden/>
              </w:rPr>
              <w:instrText xml:space="preserve"> PAGEREF _Toc175830926 \h </w:instrText>
            </w:r>
            <w:r>
              <w:rPr>
                <w:noProof/>
                <w:webHidden/>
              </w:rPr>
            </w:r>
            <w:r>
              <w:rPr>
                <w:noProof/>
                <w:webHidden/>
              </w:rPr>
              <w:fldChar w:fldCharType="separate"/>
            </w:r>
            <w:r w:rsidR="001E0E53">
              <w:rPr>
                <w:noProof/>
                <w:webHidden/>
              </w:rPr>
              <w:t>2</w:t>
            </w:r>
            <w:r>
              <w:rPr>
                <w:noProof/>
                <w:webHidden/>
              </w:rPr>
              <w:fldChar w:fldCharType="end"/>
            </w:r>
          </w:hyperlink>
        </w:p>
        <w:p w:rsidR="00226AA5" w:rsidRDefault="008A3152">
          <w:pPr>
            <w:pStyle w:val="TDC2"/>
            <w:tabs>
              <w:tab w:val="right" w:leader="dot" w:pos="10790"/>
            </w:tabs>
            <w:rPr>
              <w:rFonts w:eastAsiaTheme="minorEastAsia"/>
              <w:noProof/>
            </w:rPr>
          </w:pPr>
          <w:hyperlink w:anchor="_Toc175830927" w:history="1">
            <w:r w:rsidR="00226AA5" w:rsidRPr="007E21E3">
              <w:rPr>
                <w:rStyle w:val="Hipervnculo"/>
                <w:noProof/>
              </w:rPr>
              <w:t>Ficha técnica para el análisis y selección de un servidor a partir de una situación planteada</w:t>
            </w:r>
            <w:r w:rsidR="00226AA5">
              <w:rPr>
                <w:noProof/>
                <w:webHidden/>
              </w:rPr>
              <w:tab/>
            </w:r>
            <w:r w:rsidR="00226AA5">
              <w:rPr>
                <w:noProof/>
                <w:webHidden/>
              </w:rPr>
              <w:fldChar w:fldCharType="begin"/>
            </w:r>
            <w:r w:rsidR="00226AA5">
              <w:rPr>
                <w:noProof/>
                <w:webHidden/>
              </w:rPr>
              <w:instrText xml:space="preserve"> PAGEREF _Toc175830927 \h </w:instrText>
            </w:r>
            <w:r w:rsidR="00226AA5">
              <w:rPr>
                <w:noProof/>
                <w:webHidden/>
              </w:rPr>
            </w:r>
            <w:r w:rsidR="00226AA5">
              <w:rPr>
                <w:noProof/>
                <w:webHidden/>
              </w:rPr>
              <w:fldChar w:fldCharType="separate"/>
            </w:r>
            <w:r w:rsidR="001E0E53">
              <w:rPr>
                <w:noProof/>
                <w:webHidden/>
              </w:rPr>
              <w:t>3</w:t>
            </w:r>
            <w:r w:rsidR="00226AA5">
              <w:rPr>
                <w:noProof/>
                <w:webHidden/>
              </w:rPr>
              <w:fldChar w:fldCharType="end"/>
            </w:r>
          </w:hyperlink>
        </w:p>
        <w:p w:rsidR="00226AA5" w:rsidRDefault="008A3152">
          <w:pPr>
            <w:pStyle w:val="TDC3"/>
            <w:tabs>
              <w:tab w:val="right" w:leader="dot" w:pos="10790"/>
            </w:tabs>
            <w:rPr>
              <w:rFonts w:eastAsiaTheme="minorEastAsia"/>
              <w:noProof/>
            </w:rPr>
          </w:pPr>
          <w:hyperlink w:anchor="_Toc175830928" w:history="1">
            <w:r w:rsidR="00226AA5" w:rsidRPr="007E21E3">
              <w:rPr>
                <w:rStyle w:val="Hipervnculo"/>
                <w:noProof/>
              </w:rPr>
              <w:t>Servicio</w:t>
            </w:r>
            <w:r w:rsidR="00226AA5">
              <w:rPr>
                <w:noProof/>
                <w:webHidden/>
              </w:rPr>
              <w:tab/>
            </w:r>
            <w:r w:rsidR="00226AA5">
              <w:rPr>
                <w:noProof/>
                <w:webHidden/>
              </w:rPr>
              <w:fldChar w:fldCharType="begin"/>
            </w:r>
            <w:r w:rsidR="00226AA5">
              <w:rPr>
                <w:noProof/>
                <w:webHidden/>
              </w:rPr>
              <w:instrText xml:space="preserve"> PAGEREF _Toc175830928 \h </w:instrText>
            </w:r>
            <w:r w:rsidR="00226AA5">
              <w:rPr>
                <w:noProof/>
                <w:webHidden/>
              </w:rPr>
            </w:r>
            <w:r w:rsidR="00226AA5">
              <w:rPr>
                <w:noProof/>
                <w:webHidden/>
              </w:rPr>
              <w:fldChar w:fldCharType="separate"/>
            </w:r>
            <w:r w:rsidR="001E0E53">
              <w:rPr>
                <w:noProof/>
                <w:webHidden/>
              </w:rPr>
              <w:t>3</w:t>
            </w:r>
            <w:r w:rsidR="00226AA5">
              <w:rPr>
                <w:noProof/>
                <w:webHidden/>
              </w:rPr>
              <w:fldChar w:fldCharType="end"/>
            </w:r>
          </w:hyperlink>
        </w:p>
        <w:p w:rsidR="00226AA5" w:rsidRDefault="008A3152">
          <w:pPr>
            <w:pStyle w:val="TDC2"/>
            <w:tabs>
              <w:tab w:val="right" w:leader="dot" w:pos="10790"/>
            </w:tabs>
            <w:rPr>
              <w:rFonts w:eastAsiaTheme="minorEastAsia"/>
              <w:noProof/>
            </w:rPr>
          </w:pPr>
          <w:hyperlink w:anchor="_Toc175830929" w:history="1">
            <w:r w:rsidR="00226AA5" w:rsidRPr="007E21E3">
              <w:rPr>
                <w:rStyle w:val="Hipervnculo"/>
                <w:rFonts w:cstheme="minorHAnsi"/>
                <w:bCs/>
                <w:noProof/>
              </w:rPr>
              <w:t>Proveedor de Hosting</w:t>
            </w:r>
            <w:r w:rsidR="00226AA5" w:rsidRPr="007E21E3">
              <w:rPr>
                <w:rStyle w:val="Hipervnculo"/>
                <w:rFonts w:cstheme="minorHAnsi"/>
                <w:noProof/>
              </w:rPr>
              <w:t>: Google Cloud Platform (GCP)</w:t>
            </w:r>
            <w:r w:rsidR="00226AA5">
              <w:rPr>
                <w:noProof/>
                <w:webHidden/>
              </w:rPr>
              <w:tab/>
            </w:r>
            <w:r w:rsidR="00226AA5">
              <w:rPr>
                <w:noProof/>
                <w:webHidden/>
              </w:rPr>
              <w:fldChar w:fldCharType="begin"/>
            </w:r>
            <w:r w:rsidR="00226AA5">
              <w:rPr>
                <w:noProof/>
                <w:webHidden/>
              </w:rPr>
              <w:instrText xml:space="preserve"> PAGEREF _Toc175830929 \h </w:instrText>
            </w:r>
            <w:r w:rsidR="00226AA5">
              <w:rPr>
                <w:noProof/>
                <w:webHidden/>
              </w:rPr>
            </w:r>
            <w:r w:rsidR="00226AA5">
              <w:rPr>
                <w:noProof/>
                <w:webHidden/>
              </w:rPr>
              <w:fldChar w:fldCharType="separate"/>
            </w:r>
            <w:r w:rsidR="001E0E53">
              <w:rPr>
                <w:noProof/>
                <w:webHidden/>
              </w:rPr>
              <w:t>3</w:t>
            </w:r>
            <w:r w:rsidR="00226AA5">
              <w:rPr>
                <w:noProof/>
                <w:webHidden/>
              </w:rPr>
              <w:fldChar w:fldCharType="end"/>
            </w:r>
          </w:hyperlink>
        </w:p>
        <w:p w:rsidR="00226AA5" w:rsidRDefault="008A3152">
          <w:pPr>
            <w:pStyle w:val="TDC2"/>
            <w:tabs>
              <w:tab w:val="right" w:leader="dot" w:pos="10790"/>
            </w:tabs>
            <w:rPr>
              <w:rFonts w:eastAsiaTheme="minorEastAsia"/>
              <w:noProof/>
            </w:rPr>
          </w:pPr>
          <w:hyperlink w:anchor="_Toc175830930" w:history="1">
            <w:r w:rsidR="00226AA5" w:rsidRPr="007E21E3">
              <w:rPr>
                <w:rStyle w:val="Hipervnculo"/>
                <w:noProof/>
              </w:rPr>
              <w:t>Configuración:</w:t>
            </w:r>
            <w:r w:rsidR="00226AA5">
              <w:rPr>
                <w:noProof/>
                <w:webHidden/>
              </w:rPr>
              <w:tab/>
            </w:r>
            <w:r w:rsidR="00226AA5">
              <w:rPr>
                <w:noProof/>
                <w:webHidden/>
              </w:rPr>
              <w:fldChar w:fldCharType="begin"/>
            </w:r>
            <w:r w:rsidR="00226AA5">
              <w:rPr>
                <w:noProof/>
                <w:webHidden/>
              </w:rPr>
              <w:instrText xml:space="preserve"> PAGEREF _Toc175830930 \h </w:instrText>
            </w:r>
            <w:r w:rsidR="00226AA5">
              <w:rPr>
                <w:noProof/>
                <w:webHidden/>
              </w:rPr>
            </w:r>
            <w:r w:rsidR="00226AA5">
              <w:rPr>
                <w:noProof/>
                <w:webHidden/>
              </w:rPr>
              <w:fldChar w:fldCharType="separate"/>
            </w:r>
            <w:r w:rsidR="001E0E53">
              <w:rPr>
                <w:noProof/>
                <w:webHidden/>
              </w:rPr>
              <w:t>3</w:t>
            </w:r>
            <w:r w:rsidR="00226AA5">
              <w:rPr>
                <w:noProof/>
                <w:webHidden/>
              </w:rPr>
              <w:fldChar w:fldCharType="end"/>
            </w:r>
          </w:hyperlink>
        </w:p>
        <w:p w:rsidR="00226AA5" w:rsidRDefault="008A3152">
          <w:pPr>
            <w:pStyle w:val="TDC2"/>
            <w:tabs>
              <w:tab w:val="right" w:leader="dot" w:pos="10790"/>
            </w:tabs>
            <w:rPr>
              <w:rFonts w:eastAsiaTheme="minorEastAsia"/>
              <w:noProof/>
            </w:rPr>
          </w:pPr>
          <w:hyperlink w:anchor="_Toc175830931" w:history="1">
            <w:r w:rsidR="00226AA5" w:rsidRPr="007E21E3">
              <w:rPr>
                <w:rStyle w:val="Hipervnculo"/>
                <w:noProof/>
              </w:rPr>
              <w:t>Software:</w:t>
            </w:r>
            <w:r w:rsidR="00226AA5">
              <w:rPr>
                <w:noProof/>
                <w:webHidden/>
              </w:rPr>
              <w:tab/>
            </w:r>
            <w:r w:rsidR="00226AA5">
              <w:rPr>
                <w:noProof/>
                <w:webHidden/>
              </w:rPr>
              <w:fldChar w:fldCharType="begin"/>
            </w:r>
            <w:r w:rsidR="00226AA5">
              <w:rPr>
                <w:noProof/>
                <w:webHidden/>
              </w:rPr>
              <w:instrText xml:space="preserve"> PAGEREF _Toc175830931 \h </w:instrText>
            </w:r>
            <w:r w:rsidR="00226AA5">
              <w:rPr>
                <w:noProof/>
                <w:webHidden/>
              </w:rPr>
            </w:r>
            <w:r w:rsidR="00226AA5">
              <w:rPr>
                <w:noProof/>
                <w:webHidden/>
              </w:rPr>
              <w:fldChar w:fldCharType="separate"/>
            </w:r>
            <w:r w:rsidR="001E0E53">
              <w:rPr>
                <w:noProof/>
                <w:webHidden/>
              </w:rPr>
              <w:t>3</w:t>
            </w:r>
            <w:r w:rsidR="00226AA5">
              <w:rPr>
                <w:noProof/>
                <w:webHidden/>
              </w:rPr>
              <w:fldChar w:fldCharType="end"/>
            </w:r>
          </w:hyperlink>
        </w:p>
        <w:p w:rsidR="00226AA5" w:rsidRDefault="008A3152">
          <w:pPr>
            <w:pStyle w:val="TDC2"/>
            <w:tabs>
              <w:tab w:val="right" w:leader="dot" w:pos="10790"/>
            </w:tabs>
            <w:rPr>
              <w:rFonts w:eastAsiaTheme="minorEastAsia"/>
              <w:noProof/>
            </w:rPr>
          </w:pPr>
          <w:hyperlink w:anchor="_Toc175830932" w:history="1">
            <w:r w:rsidR="00226AA5" w:rsidRPr="007E21E3">
              <w:rPr>
                <w:rStyle w:val="Hipervnculo"/>
                <w:noProof/>
              </w:rPr>
              <w:t>Características:</w:t>
            </w:r>
            <w:r w:rsidR="00226AA5">
              <w:rPr>
                <w:noProof/>
                <w:webHidden/>
              </w:rPr>
              <w:tab/>
            </w:r>
            <w:r w:rsidR="00226AA5">
              <w:rPr>
                <w:noProof/>
                <w:webHidden/>
              </w:rPr>
              <w:fldChar w:fldCharType="begin"/>
            </w:r>
            <w:r w:rsidR="00226AA5">
              <w:rPr>
                <w:noProof/>
                <w:webHidden/>
              </w:rPr>
              <w:instrText xml:space="preserve"> PAGEREF _Toc175830932 \h </w:instrText>
            </w:r>
            <w:r w:rsidR="00226AA5">
              <w:rPr>
                <w:noProof/>
                <w:webHidden/>
              </w:rPr>
            </w:r>
            <w:r w:rsidR="00226AA5">
              <w:rPr>
                <w:noProof/>
                <w:webHidden/>
              </w:rPr>
              <w:fldChar w:fldCharType="separate"/>
            </w:r>
            <w:r w:rsidR="001E0E53">
              <w:rPr>
                <w:noProof/>
                <w:webHidden/>
              </w:rPr>
              <w:t>3</w:t>
            </w:r>
            <w:r w:rsidR="00226AA5">
              <w:rPr>
                <w:noProof/>
                <w:webHidden/>
              </w:rPr>
              <w:fldChar w:fldCharType="end"/>
            </w:r>
          </w:hyperlink>
        </w:p>
        <w:p w:rsidR="00226AA5" w:rsidRDefault="008A3152">
          <w:pPr>
            <w:pStyle w:val="TDC2"/>
            <w:tabs>
              <w:tab w:val="right" w:leader="dot" w:pos="10790"/>
            </w:tabs>
            <w:rPr>
              <w:rFonts w:eastAsiaTheme="minorEastAsia"/>
              <w:noProof/>
            </w:rPr>
          </w:pPr>
          <w:hyperlink w:anchor="_Toc175830933" w:history="1">
            <w:r w:rsidR="00226AA5" w:rsidRPr="007E21E3">
              <w:rPr>
                <w:rStyle w:val="Hipervnculo"/>
                <w:noProof/>
              </w:rPr>
              <w:t>Seguridad:</w:t>
            </w:r>
            <w:r w:rsidR="00226AA5">
              <w:rPr>
                <w:noProof/>
                <w:webHidden/>
              </w:rPr>
              <w:tab/>
            </w:r>
            <w:r w:rsidR="00226AA5">
              <w:rPr>
                <w:noProof/>
                <w:webHidden/>
              </w:rPr>
              <w:fldChar w:fldCharType="begin"/>
            </w:r>
            <w:r w:rsidR="00226AA5">
              <w:rPr>
                <w:noProof/>
                <w:webHidden/>
              </w:rPr>
              <w:instrText xml:space="preserve"> PAGEREF _Toc175830933 \h </w:instrText>
            </w:r>
            <w:r w:rsidR="00226AA5">
              <w:rPr>
                <w:noProof/>
                <w:webHidden/>
              </w:rPr>
            </w:r>
            <w:r w:rsidR="00226AA5">
              <w:rPr>
                <w:noProof/>
                <w:webHidden/>
              </w:rPr>
              <w:fldChar w:fldCharType="separate"/>
            </w:r>
            <w:r w:rsidR="001E0E53">
              <w:rPr>
                <w:noProof/>
                <w:webHidden/>
              </w:rPr>
              <w:t>3</w:t>
            </w:r>
            <w:r w:rsidR="00226AA5">
              <w:rPr>
                <w:noProof/>
                <w:webHidden/>
              </w:rPr>
              <w:fldChar w:fldCharType="end"/>
            </w:r>
          </w:hyperlink>
        </w:p>
        <w:p w:rsidR="00226AA5" w:rsidRDefault="008A3152">
          <w:pPr>
            <w:pStyle w:val="TDC3"/>
            <w:tabs>
              <w:tab w:val="right" w:leader="dot" w:pos="10790"/>
            </w:tabs>
            <w:rPr>
              <w:rFonts w:eastAsiaTheme="minorEastAsia"/>
              <w:noProof/>
            </w:rPr>
          </w:pPr>
          <w:hyperlink w:anchor="_Toc175830934" w:history="1">
            <w:r w:rsidR="00226AA5" w:rsidRPr="007E21E3">
              <w:rPr>
                <w:rStyle w:val="Hipervnculo"/>
                <w:noProof/>
              </w:rPr>
              <w:t>Consideraciones Adicionales:</w:t>
            </w:r>
            <w:r w:rsidR="00226AA5">
              <w:rPr>
                <w:noProof/>
                <w:webHidden/>
              </w:rPr>
              <w:tab/>
            </w:r>
            <w:r w:rsidR="00226AA5">
              <w:rPr>
                <w:noProof/>
                <w:webHidden/>
              </w:rPr>
              <w:fldChar w:fldCharType="begin"/>
            </w:r>
            <w:r w:rsidR="00226AA5">
              <w:rPr>
                <w:noProof/>
                <w:webHidden/>
              </w:rPr>
              <w:instrText xml:space="preserve"> PAGEREF _Toc175830934 \h </w:instrText>
            </w:r>
            <w:r w:rsidR="00226AA5">
              <w:rPr>
                <w:noProof/>
                <w:webHidden/>
              </w:rPr>
            </w:r>
            <w:r w:rsidR="00226AA5">
              <w:rPr>
                <w:noProof/>
                <w:webHidden/>
              </w:rPr>
              <w:fldChar w:fldCharType="separate"/>
            </w:r>
            <w:r w:rsidR="001E0E53">
              <w:rPr>
                <w:noProof/>
                <w:webHidden/>
              </w:rPr>
              <w:t>3</w:t>
            </w:r>
            <w:r w:rsidR="00226AA5">
              <w:rPr>
                <w:noProof/>
                <w:webHidden/>
              </w:rPr>
              <w:fldChar w:fldCharType="end"/>
            </w:r>
          </w:hyperlink>
        </w:p>
        <w:p w:rsidR="00226AA5" w:rsidRDefault="008A3152">
          <w:pPr>
            <w:pStyle w:val="TDC1"/>
            <w:tabs>
              <w:tab w:val="right" w:leader="dot" w:pos="10790"/>
            </w:tabs>
            <w:rPr>
              <w:rFonts w:eastAsiaTheme="minorEastAsia"/>
              <w:noProof/>
            </w:rPr>
          </w:pPr>
          <w:hyperlink w:anchor="_Toc175830935" w:history="1">
            <w:r w:rsidR="00226AA5" w:rsidRPr="007E21E3">
              <w:rPr>
                <w:rStyle w:val="Hipervnculo"/>
                <w:noProof/>
              </w:rPr>
              <w:t>Bibliografia:</w:t>
            </w:r>
            <w:r w:rsidR="00226AA5">
              <w:rPr>
                <w:noProof/>
                <w:webHidden/>
              </w:rPr>
              <w:tab/>
            </w:r>
            <w:r w:rsidR="00226AA5">
              <w:rPr>
                <w:noProof/>
                <w:webHidden/>
              </w:rPr>
              <w:fldChar w:fldCharType="begin"/>
            </w:r>
            <w:r w:rsidR="00226AA5">
              <w:rPr>
                <w:noProof/>
                <w:webHidden/>
              </w:rPr>
              <w:instrText xml:space="preserve"> PAGEREF _Toc175830935 \h </w:instrText>
            </w:r>
            <w:r w:rsidR="00226AA5">
              <w:rPr>
                <w:noProof/>
                <w:webHidden/>
              </w:rPr>
            </w:r>
            <w:r w:rsidR="00226AA5">
              <w:rPr>
                <w:noProof/>
                <w:webHidden/>
              </w:rPr>
              <w:fldChar w:fldCharType="separate"/>
            </w:r>
            <w:r w:rsidR="001E0E53">
              <w:rPr>
                <w:noProof/>
                <w:webHidden/>
              </w:rPr>
              <w:t>3</w:t>
            </w:r>
            <w:r w:rsidR="00226AA5">
              <w:rPr>
                <w:noProof/>
                <w:webHidden/>
              </w:rPr>
              <w:fldChar w:fldCharType="end"/>
            </w:r>
          </w:hyperlink>
        </w:p>
        <w:p w:rsidR="00226AA5" w:rsidRDefault="008A3152">
          <w:pPr>
            <w:pStyle w:val="TDC1"/>
            <w:tabs>
              <w:tab w:val="right" w:leader="dot" w:pos="10790"/>
            </w:tabs>
            <w:rPr>
              <w:rFonts w:eastAsiaTheme="minorEastAsia"/>
              <w:noProof/>
            </w:rPr>
          </w:pPr>
          <w:hyperlink w:anchor="_Toc175830936" w:history="1">
            <w:r w:rsidR="00226AA5" w:rsidRPr="007E21E3">
              <w:rPr>
                <w:rStyle w:val="Hipervnculo"/>
                <w:noProof/>
              </w:rPr>
              <w:t>Actividad 2</w:t>
            </w:r>
            <w:r w:rsidR="00226AA5">
              <w:rPr>
                <w:noProof/>
                <w:webHidden/>
              </w:rPr>
              <w:tab/>
            </w:r>
            <w:r w:rsidR="00226AA5">
              <w:rPr>
                <w:noProof/>
                <w:webHidden/>
              </w:rPr>
              <w:fldChar w:fldCharType="begin"/>
            </w:r>
            <w:r w:rsidR="00226AA5">
              <w:rPr>
                <w:noProof/>
                <w:webHidden/>
              </w:rPr>
              <w:instrText xml:space="preserve"> PAGEREF _Toc175830936 \h </w:instrText>
            </w:r>
            <w:r w:rsidR="00226AA5">
              <w:rPr>
                <w:noProof/>
                <w:webHidden/>
              </w:rPr>
            </w:r>
            <w:r w:rsidR="00226AA5">
              <w:rPr>
                <w:noProof/>
                <w:webHidden/>
              </w:rPr>
              <w:fldChar w:fldCharType="separate"/>
            </w:r>
            <w:r w:rsidR="001E0E53">
              <w:rPr>
                <w:noProof/>
                <w:webHidden/>
              </w:rPr>
              <w:t>4</w:t>
            </w:r>
            <w:r w:rsidR="00226AA5">
              <w:rPr>
                <w:noProof/>
                <w:webHidden/>
              </w:rPr>
              <w:fldChar w:fldCharType="end"/>
            </w:r>
          </w:hyperlink>
        </w:p>
        <w:p w:rsidR="00226AA5" w:rsidRDefault="008A3152">
          <w:pPr>
            <w:pStyle w:val="TDC2"/>
            <w:tabs>
              <w:tab w:val="right" w:leader="dot" w:pos="10790"/>
            </w:tabs>
            <w:rPr>
              <w:rFonts w:eastAsiaTheme="minorEastAsia"/>
              <w:noProof/>
            </w:rPr>
          </w:pPr>
          <w:hyperlink w:anchor="_Toc175830937" w:history="1">
            <w:r w:rsidR="00226AA5" w:rsidRPr="007E21E3">
              <w:rPr>
                <w:rStyle w:val="Hipervnculo"/>
                <w:noProof/>
              </w:rPr>
              <w:t>¿Qué es la arquitectura de un servidor?</w:t>
            </w:r>
            <w:r w:rsidR="00226AA5">
              <w:rPr>
                <w:noProof/>
                <w:webHidden/>
              </w:rPr>
              <w:tab/>
            </w:r>
            <w:r w:rsidR="00226AA5">
              <w:rPr>
                <w:noProof/>
                <w:webHidden/>
              </w:rPr>
              <w:fldChar w:fldCharType="begin"/>
            </w:r>
            <w:r w:rsidR="00226AA5">
              <w:rPr>
                <w:noProof/>
                <w:webHidden/>
              </w:rPr>
              <w:instrText xml:space="preserve"> PAGEREF _Toc175830937 \h </w:instrText>
            </w:r>
            <w:r w:rsidR="00226AA5">
              <w:rPr>
                <w:noProof/>
                <w:webHidden/>
              </w:rPr>
            </w:r>
            <w:r w:rsidR="00226AA5">
              <w:rPr>
                <w:noProof/>
                <w:webHidden/>
              </w:rPr>
              <w:fldChar w:fldCharType="separate"/>
            </w:r>
            <w:r w:rsidR="001E0E53">
              <w:rPr>
                <w:noProof/>
                <w:webHidden/>
              </w:rPr>
              <w:t>4</w:t>
            </w:r>
            <w:r w:rsidR="00226AA5">
              <w:rPr>
                <w:noProof/>
                <w:webHidden/>
              </w:rPr>
              <w:fldChar w:fldCharType="end"/>
            </w:r>
          </w:hyperlink>
        </w:p>
        <w:p w:rsidR="00226AA5" w:rsidRDefault="008A3152">
          <w:pPr>
            <w:pStyle w:val="TDC2"/>
            <w:tabs>
              <w:tab w:val="right" w:leader="dot" w:pos="10790"/>
            </w:tabs>
            <w:rPr>
              <w:rFonts w:eastAsiaTheme="minorEastAsia"/>
              <w:noProof/>
            </w:rPr>
          </w:pPr>
          <w:hyperlink w:anchor="_Toc175830938" w:history="1">
            <w:r w:rsidR="00226AA5" w:rsidRPr="007E21E3">
              <w:rPr>
                <w:rStyle w:val="Hipervnculo"/>
                <w:noProof/>
              </w:rPr>
              <w:t>¿Cuáles son los componentes clave y sus funciones?</w:t>
            </w:r>
            <w:r w:rsidR="00226AA5">
              <w:rPr>
                <w:noProof/>
                <w:webHidden/>
              </w:rPr>
              <w:tab/>
            </w:r>
            <w:r w:rsidR="00226AA5">
              <w:rPr>
                <w:noProof/>
                <w:webHidden/>
              </w:rPr>
              <w:fldChar w:fldCharType="begin"/>
            </w:r>
            <w:r w:rsidR="00226AA5">
              <w:rPr>
                <w:noProof/>
                <w:webHidden/>
              </w:rPr>
              <w:instrText xml:space="preserve"> PAGEREF _Toc175830938 \h </w:instrText>
            </w:r>
            <w:r w:rsidR="00226AA5">
              <w:rPr>
                <w:noProof/>
                <w:webHidden/>
              </w:rPr>
            </w:r>
            <w:r w:rsidR="00226AA5">
              <w:rPr>
                <w:noProof/>
                <w:webHidden/>
              </w:rPr>
              <w:fldChar w:fldCharType="separate"/>
            </w:r>
            <w:r w:rsidR="001E0E53">
              <w:rPr>
                <w:noProof/>
                <w:webHidden/>
              </w:rPr>
              <w:t>4</w:t>
            </w:r>
            <w:r w:rsidR="00226AA5">
              <w:rPr>
                <w:noProof/>
                <w:webHidden/>
              </w:rPr>
              <w:fldChar w:fldCharType="end"/>
            </w:r>
          </w:hyperlink>
        </w:p>
        <w:p w:rsidR="00226AA5" w:rsidRDefault="008A3152">
          <w:pPr>
            <w:pStyle w:val="TDC2"/>
            <w:tabs>
              <w:tab w:val="right" w:leader="dot" w:pos="10790"/>
            </w:tabs>
            <w:rPr>
              <w:rFonts w:eastAsiaTheme="minorEastAsia"/>
              <w:noProof/>
            </w:rPr>
          </w:pPr>
          <w:hyperlink w:anchor="_Toc175830939" w:history="1">
            <w:r w:rsidR="00226AA5" w:rsidRPr="007E21E3">
              <w:rPr>
                <w:rStyle w:val="Hipervnculo"/>
                <w:noProof/>
              </w:rPr>
              <w:t>Describir los tipos de arquitectura:</w:t>
            </w:r>
            <w:r w:rsidR="00226AA5">
              <w:rPr>
                <w:noProof/>
                <w:webHidden/>
              </w:rPr>
              <w:tab/>
            </w:r>
            <w:r w:rsidR="00226AA5">
              <w:rPr>
                <w:noProof/>
                <w:webHidden/>
              </w:rPr>
              <w:fldChar w:fldCharType="begin"/>
            </w:r>
            <w:r w:rsidR="00226AA5">
              <w:rPr>
                <w:noProof/>
                <w:webHidden/>
              </w:rPr>
              <w:instrText xml:space="preserve"> PAGEREF _Toc175830939 \h </w:instrText>
            </w:r>
            <w:r w:rsidR="00226AA5">
              <w:rPr>
                <w:noProof/>
                <w:webHidden/>
              </w:rPr>
            </w:r>
            <w:r w:rsidR="00226AA5">
              <w:rPr>
                <w:noProof/>
                <w:webHidden/>
              </w:rPr>
              <w:fldChar w:fldCharType="separate"/>
            </w:r>
            <w:r w:rsidR="001E0E53">
              <w:rPr>
                <w:noProof/>
                <w:webHidden/>
              </w:rPr>
              <w:t>4</w:t>
            </w:r>
            <w:r w:rsidR="00226AA5">
              <w:rPr>
                <w:noProof/>
                <w:webHidden/>
              </w:rPr>
              <w:fldChar w:fldCharType="end"/>
            </w:r>
          </w:hyperlink>
        </w:p>
        <w:p w:rsidR="00226AA5" w:rsidRDefault="008A3152">
          <w:pPr>
            <w:pStyle w:val="TDC3"/>
            <w:tabs>
              <w:tab w:val="left" w:pos="880"/>
              <w:tab w:val="right" w:leader="dot" w:pos="10790"/>
            </w:tabs>
            <w:rPr>
              <w:rFonts w:eastAsiaTheme="minorEastAsia"/>
              <w:noProof/>
            </w:rPr>
          </w:pPr>
          <w:hyperlink w:anchor="_Toc175830940" w:history="1">
            <w:r w:rsidR="00226AA5" w:rsidRPr="007E21E3">
              <w:rPr>
                <w:rStyle w:val="Hipervnculo"/>
                <w:rFonts w:ascii="Symbol" w:hAnsi="Symbol" w:cstheme="minorHAnsi"/>
                <w:noProof/>
              </w:rPr>
              <w:t></w:t>
            </w:r>
            <w:r w:rsidR="00226AA5">
              <w:rPr>
                <w:rFonts w:eastAsiaTheme="minorEastAsia"/>
                <w:noProof/>
              </w:rPr>
              <w:tab/>
            </w:r>
            <w:r w:rsidR="00226AA5" w:rsidRPr="007E21E3">
              <w:rPr>
                <w:rStyle w:val="Hipervnculo"/>
                <w:rFonts w:cstheme="minorHAnsi"/>
                <w:noProof/>
              </w:rPr>
              <w:t>Arquitectura Punto a Punto (P2P)</w:t>
            </w:r>
            <w:r w:rsidR="00226AA5">
              <w:rPr>
                <w:noProof/>
                <w:webHidden/>
              </w:rPr>
              <w:tab/>
            </w:r>
            <w:r w:rsidR="00226AA5">
              <w:rPr>
                <w:noProof/>
                <w:webHidden/>
              </w:rPr>
              <w:fldChar w:fldCharType="begin"/>
            </w:r>
            <w:r w:rsidR="00226AA5">
              <w:rPr>
                <w:noProof/>
                <w:webHidden/>
              </w:rPr>
              <w:instrText xml:space="preserve"> PAGEREF _Toc175830940 \h </w:instrText>
            </w:r>
            <w:r w:rsidR="00226AA5">
              <w:rPr>
                <w:noProof/>
                <w:webHidden/>
              </w:rPr>
            </w:r>
            <w:r w:rsidR="00226AA5">
              <w:rPr>
                <w:noProof/>
                <w:webHidden/>
              </w:rPr>
              <w:fldChar w:fldCharType="separate"/>
            </w:r>
            <w:r w:rsidR="001E0E53">
              <w:rPr>
                <w:noProof/>
                <w:webHidden/>
              </w:rPr>
              <w:t>4</w:t>
            </w:r>
            <w:r w:rsidR="00226AA5">
              <w:rPr>
                <w:noProof/>
                <w:webHidden/>
              </w:rPr>
              <w:fldChar w:fldCharType="end"/>
            </w:r>
          </w:hyperlink>
        </w:p>
        <w:p w:rsidR="00226AA5" w:rsidRDefault="008A3152">
          <w:pPr>
            <w:pStyle w:val="TDC3"/>
            <w:tabs>
              <w:tab w:val="left" w:pos="880"/>
              <w:tab w:val="right" w:leader="dot" w:pos="10790"/>
            </w:tabs>
            <w:rPr>
              <w:rFonts w:eastAsiaTheme="minorEastAsia"/>
              <w:noProof/>
            </w:rPr>
          </w:pPr>
          <w:hyperlink w:anchor="_Toc175830941" w:history="1">
            <w:r w:rsidR="00226AA5" w:rsidRPr="007E21E3">
              <w:rPr>
                <w:rStyle w:val="Hipervnculo"/>
                <w:rFonts w:ascii="Courier New" w:hAnsi="Courier New" w:cs="Courier New"/>
                <w:noProof/>
              </w:rPr>
              <w:t>o</w:t>
            </w:r>
            <w:r w:rsidR="00226AA5">
              <w:rPr>
                <w:rFonts w:eastAsiaTheme="minorEastAsia"/>
                <w:noProof/>
              </w:rPr>
              <w:tab/>
            </w:r>
            <w:r w:rsidR="00226AA5" w:rsidRPr="007E21E3">
              <w:rPr>
                <w:rStyle w:val="Hipervnculo"/>
                <w:rFonts w:cstheme="minorHAnsi"/>
                <w:noProof/>
              </w:rPr>
              <w:t>Cada nodo (dispositivo) actúa tanto como cliente como servidor, compartiendo recursos directamente entre ellos.</w:t>
            </w:r>
            <w:r w:rsidR="00226AA5">
              <w:rPr>
                <w:noProof/>
                <w:webHidden/>
              </w:rPr>
              <w:tab/>
            </w:r>
            <w:r w:rsidR="00226AA5">
              <w:rPr>
                <w:noProof/>
                <w:webHidden/>
              </w:rPr>
              <w:fldChar w:fldCharType="begin"/>
            </w:r>
            <w:r w:rsidR="00226AA5">
              <w:rPr>
                <w:noProof/>
                <w:webHidden/>
              </w:rPr>
              <w:instrText xml:space="preserve"> PAGEREF _Toc175830941 \h </w:instrText>
            </w:r>
            <w:r w:rsidR="00226AA5">
              <w:rPr>
                <w:noProof/>
                <w:webHidden/>
              </w:rPr>
            </w:r>
            <w:r w:rsidR="00226AA5">
              <w:rPr>
                <w:noProof/>
                <w:webHidden/>
              </w:rPr>
              <w:fldChar w:fldCharType="separate"/>
            </w:r>
            <w:r w:rsidR="001E0E53">
              <w:rPr>
                <w:noProof/>
                <w:webHidden/>
              </w:rPr>
              <w:t>4</w:t>
            </w:r>
            <w:r w:rsidR="00226AA5">
              <w:rPr>
                <w:noProof/>
                <w:webHidden/>
              </w:rPr>
              <w:fldChar w:fldCharType="end"/>
            </w:r>
          </w:hyperlink>
        </w:p>
        <w:p w:rsidR="00226AA5" w:rsidRDefault="00226AA5">
          <w:r>
            <w:rPr>
              <w:b/>
              <w:bCs/>
              <w:noProof/>
            </w:rPr>
            <w:fldChar w:fldCharType="end"/>
          </w:r>
        </w:p>
      </w:sdtContent>
    </w:sdt>
    <w:p w:rsidR="00226AA5" w:rsidRDefault="00226AA5"/>
    <w:p w:rsidR="00226AA5" w:rsidRDefault="00226AA5" w:rsidP="00B37F56">
      <w:pPr>
        <w:rPr>
          <w:rStyle w:val="Ttulo1Car"/>
        </w:rPr>
      </w:pPr>
    </w:p>
    <w:p w:rsidR="00226AA5" w:rsidRDefault="00226AA5" w:rsidP="00B37F56">
      <w:pPr>
        <w:rPr>
          <w:rStyle w:val="Ttulo1Car"/>
        </w:rPr>
      </w:pPr>
    </w:p>
    <w:p w:rsidR="00226AA5" w:rsidRDefault="00226AA5" w:rsidP="00B37F56">
      <w:pPr>
        <w:rPr>
          <w:rStyle w:val="Ttulo1Car"/>
        </w:rPr>
      </w:pPr>
    </w:p>
    <w:p w:rsidR="00226AA5" w:rsidRDefault="00226AA5" w:rsidP="00B37F56">
      <w:pPr>
        <w:rPr>
          <w:rStyle w:val="Ttulo1Car"/>
        </w:rPr>
      </w:pPr>
    </w:p>
    <w:p w:rsidR="00226AA5" w:rsidRDefault="00226AA5" w:rsidP="00B37F56">
      <w:pPr>
        <w:rPr>
          <w:rStyle w:val="Ttulo1Car"/>
        </w:rPr>
      </w:pPr>
    </w:p>
    <w:p w:rsidR="00226AA5" w:rsidRDefault="00226AA5" w:rsidP="00B37F56">
      <w:pPr>
        <w:rPr>
          <w:rStyle w:val="Ttulo1Car"/>
        </w:rPr>
      </w:pPr>
    </w:p>
    <w:p w:rsidR="00226AA5" w:rsidRDefault="00226AA5" w:rsidP="00B37F56">
      <w:pPr>
        <w:rPr>
          <w:rStyle w:val="Ttulo1Car"/>
        </w:rPr>
      </w:pPr>
    </w:p>
    <w:p w:rsidR="00226AA5" w:rsidRDefault="00226AA5" w:rsidP="00B37F56">
      <w:pPr>
        <w:rPr>
          <w:rStyle w:val="Ttulo1Car"/>
        </w:rPr>
      </w:pPr>
    </w:p>
    <w:p w:rsidR="00226AA5" w:rsidRDefault="00226AA5" w:rsidP="00B37F56">
      <w:pPr>
        <w:rPr>
          <w:rStyle w:val="Ttulo1Car"/>
        </w:rPr>
      </w:pPr>
    </w:p>
    <w:p w:rsidR="00226AA5" w:rsidRDefault="00226AA5" w:rsidP="00B37F56">
      <w:pPr>
        <w:rPr>
          <w:rStyle w:val="Ttulo1Car"/>
        </w:rPr>
      </w:pPr>
    </w:p>
    <w:p w:rsidR="00226AA5" w:rsidRDefault="00226AA5" w:rsidP="00B37F56">
      <w:pPr>
        <w:rPr>
          <w:rStyle w:val="Ttulo1Car"/>
        </w:rPr>
      </w:pPr>
    </w:p>
    <w:p w:rsidR="00226AA5" w:rsidRPr="00EE0AEC" w:rsidRDefault="00226AA5" w:rsidP="00B37F56">
      <w:pPr>
        <w:rPr>
          <w:rStyle w:val="Ttulo1Car"/>
        </w:rPr>
      </w:pPr>
      <w:bookmarkStart w:id="0" w:name="_Toc175830926"/>
      <w:r w:rsidRPr="00EE0AEC">
        <w:rPr>
          <w:rStyle w:val="Ttulo1Car"/>
        </w:rPr>
        <w:t>Actividad 1:</w:t>
      </w:r>
      <w:bookmarkEnd w:id="0"/>
      <w:r>
        <w:rPr>
          <w:noProof/>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-369570</wp:posOffset>
            </wp:positionV>
            <wp:extent cx="3903345" cy="9144000"/>
            <wp:effectExtent l="0" t="0" r="0" b="0"/>
            <wp:wrapSquare wrapText="bothSides"/>
            <wp:docPr id="1" name="Imagen 1" descr="C:\Users\kevin\Downloads\Mapa 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wnloads\Mapa conceptu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3345" cy="9144000"/>
                    </a:xfrm>
                    <a:prstGeom prst="rect">
                      <a:avLst/>
                    </a:prstGeom>
                    <a:noFill/>
                    <a:ln>
                      <a:noFill/>
                    </a:ln>
                  </pic:spPr>
                </pic:pic>
              </a:graphicData>
            </a:graphic>
          </wp:anchor>
        </w:drawing>
      </w:r>
    </w:p>
    <w:p w:rsidR="00226AA5" w:rsidRPr="00EE0AEC" w:rsidRDefault="00226AA5" w:rsidP="00B37F56">
      <w:pPr>
        <w:rPr>
          <w:rStyle w:val="Ttulo1Car"/>
        </w:rPr>
      </w:pPr>
    </w:p>
    <w:p w:rsidR="00226AA5" w:rsidRPr="00EE0AEC" w:rsidRDefault="00226AA5" w:rsidP="00B37F56">
      <w:pPr>
        <w:rPr>
          <w:rStyle w:val="Ttulo1Car"/>
        </w:rPr>
      </w:pPr>
    </w:p>
    <w:p w:rsidR="00226AA5" w:rsidRPr="00EE0AEC" w:rsidRDefault="00226AA5" w:rsidP="00B37F56">
      <w:pPr>
        <w:rPr>
          <w:rStyle w:val="Ttulo1Car"/>
        </w:rPr>
      </w:pPr>
    </w:p>
    <w:p w:rsidR="00226AA5" w:rsidRPr="00EE0AEC" w:rsidRDefault="00226AA5" w:rsidP="00B37F56">
      <w:pPr>
        <w:rPr>
          <w:rStyle w:val="Ttulo1Car"/>
        </w:rPr>
      </w:pPr>
    </w:p>
    <w:p w:rsidR="00226AA5" w:rsidRPr="00EE0AEC" w:rsidRDefault="00226AA5" w:rsidP="00B37F56">
      <w:pPr>
        <w:rPr>
          <w:rStyle w:val="Ttulo1Car"/>
        </w:rPr>
      </w:pPr>
    </w:p>
    <w:p w:rsidR="00226AA5" w:rsidRPr="00EE0AEC" w:rsidRDefault="00226AA5" w:rsidP="00B37F56">
      <w:pPr>
        <w:rPr>
          <w:rStyle w:val="Ttulo1Car"/>
        </w:rPr>
      </w:pPr>
    </w:p>
    <w:p w:rsidR="00226AA5" w:rsidRPr="00EE0AEC" w:rsidRDefault="00226AA5" w:rsidP="00B37F56">
      <w:pPr>
        <w:rPr>
          <w:rStyle w:val="Ttulo1Car"/>
        </w:rPr>
      </w:pPr>
    </w:p>
    <w:p w:rsidR="00226AA5" w:rsidRPr="00EE0AEC" w:rsidRDefault="00226AA5" w:rsidP="00B37F56">
      <w:pPr>
        <w:rPr>
          <w:rStyle w:val="Ttulo1Car"/>
        </w:rPr>
      </w:pPr>
    </w:p>
    <w:p w:rsidR="00226AA5" w:rsidRPr="00EE0AEC" w:rsidRDefault="00226AA5" w:rsidP="00B37F56">
      <w:pPr>
        <w:rPr>
          <w:rStyle w:val="Ttulo1Car"/>
        </w:rPr>
      </w:pPr>
    </w:p>
    <w:p w:rsidR="00226AA5" w:rsidRPr="00EE0AEC" w:rsidRDefault="00226AA5" w:rsidP="00B37F56">
      <w:pPr>
        <w:rPr>
          <w:rStyle w:val="Ttulo1Car"/>
        </w:rPr>
      </w:pPr>
    </w:p>
    <w:p w:rsidR="00226AA5" w:rsidRPr="00EE0AEC" w:rsidRDefault="00226AA5" w:rsidP="00B37F56">
      <w:pPr>
        <w:rPr>
          <w:rStyle w:val="Ttulo1Car"/>
        </w:rPr>
      </w:pPr>
    </w:p>
    <w:p w:rsidR="00226AA5" w:rsidRPr="00EE0AEC" w:rsidRDefault="00226AA5" w:rsidP="00B37F56">
      <w:pPr>
        <w:rPr>
          <w:rStyle w:val="Ttulo1Car"/>
        </w:rPr>
      </w:pPr>
    </w:p>
    <w:p w:rsidR="00226AA5" w:rsidRPr="00EE0AEC" w:rsidRDefault="00226AA5" w:rsidP="00B37F56">
      <w:pPr>
        <w:rPr>
          <w:rStyle w:val="Ttulo1Car"/>
        </w:rPr>
      </w:pPr>
    </w:p>
    <w:p w:rsidR="00226AA5" w:rsidRPr="00EE0AEC" w:rsidRDefault="00226AA5" w:rsidP="00B37F56">
      <w:pPr>
        <w:rPr>
          <w:rStyle w:val="Ttulo1Car"/>
        </w:rPr>
      </w:pPr>
    </w:p>
    <w:p w:rsidR="00226AA5" w:rsidRPr="00EE0AEC" w:rsidRDefault="00226AA5" w:rsidP="00B37F56">
      <w:pPr>
        <w:rPr>
          <w:rStyle w:val="Ttulo1Car"/>
        </w:rPr>
      </w:pPr>
    </w:p>
    <w:p w:rsidR="00226AA5" w:rsidRPr="00EE0AEC" w:rsidRDefault="00226AA5" w:rsidP="00B37F56">
      <w:pPr>
        <w:rPr>
          <w:rStyle w:val="Ttulo1Car"/>
        </w:rPr>
      </w:pPr>
    </w:p>
    <w:p w:rsidR="00226AA5" w:rsidRPr="00EE0AEC" w:rsidRDefault="00226AA5" w:rsidP="00B37F56">
      <w:pPr>
        <w:rPr>
          <w:rStyle w:val="Ttulo1Car"/>
        </w:rPr>
      </w:pPr>
    </w:p>
    <w:p w:rsidR="00226AA5" w:rsidRPr="00EE0AEC" w:rsidRDefault="00226AA5" w:rsidP="00B37F56">
      <w:pPr>
        <w:rPr>
          <w:rStyle w:val="Ttulo1Car"/>
        </w:rPr>
      </w:pPr>
    </w:p>
    <w:p w:rsidR="00226AA5" w:rsidRPr="00EE0AEC" w:rsidRDefault="00226AA5" w:rsidP="00B37F56">
      <w:pPr>
        <w:rPr>
          <w:rStyle w:val="Ttulo1Car"/>
        </w:rPr>
      </w:pPr>
    </w:p>
    <w:p w:rsidR="00226AA5" w:rsidRPr="00EE0AEC" w:rsidRDefault="00226AA5" w:rsidP="00B37F56">
      <w:pPr>
        <w:rPr>
          <w:rStyle w:val="Ttulo1Car"/>
        </w:rPr>
      </w:pPr>
    </w:p>
    <w:p w:rsidR="00226AA5" w:rsidRDefault="00226AA5" w:rsidP="00B37F56"/>
    <w:p w:rsidR="00D537FA" w:rsidRDefault="00FC4373" w:rsidP="00226AA5">
      <w:pPr>
        <w:pStyle w:val="Ttulo2"/>
      </w:pPr>
      <w:bookmarkStart w:id="1" w:name="_Toc175830927"/>
      <w:r>
        <w:lastRenderedPageBreak/>
        <w:t xml:space="preserve">Ficha técnica para el análisis y selección </w:t>
      </w:r>
      <w:r w:rsidR="00B37F56">
        <w:t>de un servidor a partir de una situación planteada</w:t>
      </w:r>
      <w:bookmarkEnd w:id="1"/>
    </w:p>
    <w:p w:rsidR="007E7FA6" w:rsidRDefault="00B37F56" w:rsidP="00B37F56">
      <w:r>
        <w:t>Situación: Me han solicitado dar una solución para montar un servidor que atienda a 500 usuarios ubicados en sedes remotamente distantes una de la otra con el objetivo de compartir archivos. ¿Qué servidor debo de instalar? Deberás de elegir hardware, software y servicio.</w:t>
      </w:r>
    </w:p>
    <w:p w:rsidR="00200E94" w:rsidRDefault="00200E94" w:rsidP="00200E94">
      <w:pPr>
        <w:pStyle w:val="Ttulo2"/>
      </w:pPr>
    </w:p>
    <w:p w:rsidR="00200E94" w:rsidRPr="00200E94" w:rsidRDefault="00200E94" w:rsidP="00200E94">
      <w:pPr>
        <w:sectPr w:rsidR="00200E94" w:rsidRPr="00200E94" w:rsidSect="00226AA5">
          <w:pgSz w:w="12240" w:h="15840"/>
          <w:pgMar w:top="720" w:right="720" w:bottom="720" w:left="720" w:header="720" w:footer="720" w:gutter="0"/>
          <w:pgNumType w:start="0"/>
          <w:cols w:space="720"/>
          <w:titlePg/>
          <w:docGrid w:linePitch="360"/>
        </w:sectPr>
      </w:pPr>
    </w:p>
    <w:p w:rsidR="00200E94" w:rsidRPr="00200E94" w:rsidRDefault="00200E94" w:rsidP="00226AA5">
      <w:pPr>
        <w:pStyle w:val="Ttulo3"/>
      </w:pPr>
      <w:bookmarkStart w:id="2" w:name="_Toc175830928"/>
      <w:r w:rsidRPr="00200E94">
        <w:t>Servicio</w:t>
      </w:r>
      <w:bookmarkEnd w:id="2"/>
    </w:p>
    <w:p w:rsidR="00200E94" w:rsidRPr="00200E94" w:rsidRDefault="00200E94" w:rsidP="00200E94">
      <w:pPr>
        <w:pStyle w:val="Ttulo2"/>
        <w:rPr>
          <w:rFonts w:asciiTheme="minorHAnsi" w:hAnsiTheme="minorHAnsi" w:cstheme="minorHAnsi"/>
          <w:sz w:val="22"/>
          <w:szCs w:val="22"/>
        </w:rPr>
      </w:pPr>
      <w:bookmarkStart w:id="3" w:name="_Toc175830929"/>
      <w:r w:rsidRPr="00200E94">
        <w:rPr>
          <w:rStyle w:val="Textoennegrita"/>
          <w:rFonts w:asciiTheme="minorHAnsi" w:hAnsiTheme="minorHAnsi" w:cstheme="minorHAnsi"/>
          <w:b w:val="0"/>
          <w:color w:val="111111"/>
          <w:sz w:val="22"/>
          <w:szCs w:val="22"/>
        </w:rPr>
        <w:t>Proveedor de Hosting</w:t>
      </w:r>
      <w:r w:rsidRPr="00200E94">
        <w:rPr>
          <w:rFonts w:asciiTheme="minorHAnsi" w:hAnsiTheme="minorHAnsi" w:cstheme="minorHAnsi"/>
          <w:color w:val="111111"/>
          <w:sz w:val="22"/>
          <w:szCs w:val="22"/>
        </w:rPr>
        <w:t>: Google Cloud Platform (GCP)</w:t>
      </w:r>
      <w:bookmarkEnd w:id="3"/>
    </w:p>
    <w:p w:rsidR="00200E94" w:rsidRPr="00200E94" w:rsidRDefault="00200E94" w:rsidP="00200E94">
      <w:pPr>
        <w:shd w:val="clear" w:color="auto" w:fill="FFFFFF"/>
        <w:spacing w:before="100" w:beforeAutospacing="1" w:after="100" w:afterAutospacing="1" w:line="240" w:lineRule="auto"/>
        <w:rPr>
          <w:rFonts w:cstheme="minorHAnsi"/>
          <w:color w:val="111111"/>
        </w:rPr>
      </w:pPr>
      <w:r w:rsidRPr="00200E94">
        <w:rPr>
          <w:rStyle w:val="Textoennegrita"/>
          <w:rFonts w:cstheme="minorHAnsi"/>
          <w:b w:val="0"/>
          <w:color w:val="111111"/>
        </w:rPr>
        <w:t>Ventajas</w:t>
      </w:r>
      <w:r w:rsidRPr="00200E94">
        <w:rPr>
          <w:rFonts w:cstheme="minorHAnsi"/>
          <w:color w:val="111111"/>
        </w:rPr>
        <w:t>: Alta disponibilidad, escalabilidad, y servicios integrados de seguridad y backup</w:t>
      </w:r>
    </w:p>
    <w:p w:rsidR="00200E94" w:rsidRPr="00EE0AEC" w:rsidRDefault="00200E94" w:rsidP="00200E94">
      <w:pPr>
        <w:pStyle w:val="Ttulo2"/>
      </w:pPr>
      <w:bookmarkStart w:id="4" w:name="_Toc175830930"/>
      <w:r w:rsidRPr="00EE0AEC">
        <w:rPr>
          <w:rStyle w:val="Ttulo3Car"/>
        </w:rPr>
        <w:t>Configuración</w:t>
      </w:r>
      <w:r w:rsidRPr="00EE0AEC">
        <w:t>:</w:t>
      </w:r>
      <w:bookmarkEnd w:id="4"/>
    </w:p>
    <w:p w:rsidR="00200E94" w:rsidRPr="00200E94" w:rsidRDefault="00200E94" w:rsidP="00200E94">
      <w:pPr>
        <w:shd w:val="clear" w:color="auto" w:fill="FFFFFF"/>
        <w:spacing w:before="100" w:beforeAutospacing="1" w:after="100" w:afterAutospacing="1" w:line="240" w:lineRule="auto"/>
        <w:rPr>
          <w:rFonts w:cstheme="minorHAnsi"/>
          <w:color w:val="111111"/>
        </w:rPr>
      </w:pPr>
      <w:r w:rsidRPr="00200E94">
        <w:rPr>
          <w:rStyle w:val="Textoennegrita"/>
          <w:rFonts w:cstheme="minorHAnsi"/>
          <w:b w:val="0"/>
          <w:color w:val="111111"/>
        </w:rPr>
        <w:t>Instancia Compute Engine</w:t>
      </w:r>
      <w:r w:rsidRPr="00200E94">
        <w:rPr>
          <w:rFonts w:cstheme="minorHAnsi"/>
          <w:color w:val="111111"/>
        </w:rPr>
        <w:t>: e2-medium (2 vCPUs, 4 GB RAM)</w:t>
      </w:r>
    </w:p>
    <w:p w:rsidR="00200E94" w:rsidRPr="00200E94" w:rsidRDefault="00200E94" w:rsidP="00200E94">
      <w:pPr>
        <w:shd w:val="clear" w:color="auto" w:fill="FFFFFF"/>
        <w:spacing w:before="100" w:beforeAutospacing="1" w:after="100" w:afterAutospacing="1" w:line="240" w:lineRule="auto"/>
        <w:rPr>
          <w:rFonts w:cstheme="minorHAnsi"/>
          <w:color w:val="111111"/>
        </w:rPr>
      </w:pPr>
      <w:r w:rsidRPr="00200E94">
        <w:rPr>
          <w:rStyle w:val="Textoennegrita"/>
          <w:rFonts w:cstheme="minorHAnsi"/>
          <w:b w:val="0"/>
          <w:color w:val="111111"/>
        </w:rPr>
        <w:t>Almacenamiento</w:t>
      </w:r>
      <w:r w:rsidRPr="00200E94">
        <w:rPr>
          <w:rFonts w:cstheme="minorHAnsi"/>
          <w:color w:val="111111"/>
        </w:rPr>
        <w:t>: Persistent Disk SSD de 100 GB</w:t>
      </w:r>
    </w:p>
    <w:p w:rsidR="00200E94" w:rsidRPr="00200E94" w:rsidRDefault="00200E94" w:rsidP="00200E94">
      <w:pPr>
        <w:shd w:val="clear" w:color="auto" w:fill="FFFFFF"/>
        <w:spacing w:before="100" w:beforeAutospacing="1" w:after="100" w:afterAutospacing="1" w:line="240" w:lineRule="auto"/>
        <w:rPr>
          <w:rFonts w:cstheme="minorHAnsi"/>
          <w:color w:val="111111"/>
        </w:rPr>
      </w:pPr>
      <w:r w:rsidRPr="00200E94">
        <w:rPr>
          <w:rStyle w:val="Textoennegrita"/>
          <w:rFonts w:cstheme="minorHAnsi"/>
          <w:b w:val="0"/>
          <w:color w:val="111111"/>
        </w:rPr>
        <w:t>Red</w:t>
      </w:r>
      <w:r w:rsidRPr="00200E94">
        <w:rPr>
          <w:rFonts w:cstheme="minorHAnsi"/>
          <w:color w:val="111111"/>
        </w:rPr>
        <w:t>: Configuración de VPC para seguridad y aislamiento de red</w:t>
      </w:r>
    </w:p>
    <w:p w:rsidR="00200E94" w:rsidRPr="00200E94" w:rsidRDefault="00200E94" w:rsidP="00200E94">
      <w:pPr>
        <w:pStyle w:val="Ttulo2"/>
      </w:pPr>
      <w:bookmarkStart w:id="5" w:name="_Toc175830931"/>
      <w:r w:rsidRPr="00EE0AEC">
        <w:rPr>
          <w:rStyle w:val="Ttulo3Car"/>
        </w:rPr>
        <w:t>Software</w:t>
      </w:r>
      <w:r>
        <w:t>:</w:t>
      </w:r>
      <w:bookmarkEnd w:id="5"/>
    </w:p>
    <w:p w:rsidR="00200E94" w:rsidRPr="00200E94" w:rsidRDefault="00200E94" w:rsidP="00200E94">
      <w:pPr>
        <w:shd w:val="clear" w:color="auto" w:fill="FFFFFF"/>
        <w:spacing w:before="100" w:beforeAutospacing="1" w:after="100" w:afterAutospacing="1" w:line="240" w:lineRule="auto"/>
        <w:rPr>
          <w:rFonts w:cstheme="minorHAnsi"/>
          <w:color w:val="111111"/>
        </w:rPr>
      </w:pPr>
      <w:r w:rsidRPr="00200E94">
        <w:rPr>
          <w:rStyle w:val="Textoennegrita"/>
          <w:rFonts w:cstheme="minorHAnsi"/>
          <w:b w:val="0"/>
          <w:color w:val="111111"/>
        </w:rPr>
        <w:t>Sistema Operativo</w:t>
      </w:r>
      <w:r w:rsidRPr="00200E94">
        <w:rPr>
          <w:rFonts w:cstheme="minorHAnsi"/>
          <w:color w:val="111111"/>
        </w:rPr>
        <w:t>: Ubuntu Server 22.04 LTS</w:t>
      </w:r>
    </w:p>
    <w:p w:rsidR="00200E94" w:rsidRPr="00200E94" w:rsidRDefault="00200E94" w:rsidP="00200E94">
      <w:pPr>
        <w:shd w:val="clear" w:color="auto" w:fill="FFFFFF"/>
        <w:spacing w:before="100" w:beforeAutospacing="1" w:after="100" w:afterAutospacing="1" w:line="240" w:lineRule="auto"/>
        <w:rPr>
          <w:rFonts w:cstheme="minorHAnsi"/>
          <w:color w:val="111111"/>
        </w:rPr>
      </w:pPr>
      <w:r w:rsidRPr="00200E94">
        <w:rPr>
          <w:rStyle w:val="Textoennegrita"/>
          <w:rFonts w:cstheme="minorHAnsi"/>
          <w:b w:val="0"/>
          <w:color w:val="111111"/>
        </w:rPr>
        <w:t>Software de Compartición de Archivos</w:t>
      </w:r>
      <w:r w:rsidRPr="00200E94">
        <w:rPr>
          <w:rFonts w:cstheme="minorHAnsi"/>
          <w:color w:val="111111"/>
        </w:rPr>
        <w:t>: Nextcloud</w:t>
      </w:r>
    </w:p>
    <w:p w:rsidR="00200E94" w:rsidRPr="00200E94" w:rsidRDefault="00200E94" w:rsidP="00200E94">
      <w:pPr>
        <w:pStyle w:val="Ttulo2"/>
      </w:pPr>
      <w:bookmarkStart w:id="6" w:name="_Toc175830932"/>
      <w:r w:rsidRPr="00EE0AEC">
        <w:rPr>
          <w:rStyle w:val="Ttulo3Car"/>
        </w:rPr>
        <w:t>Características</w:t>
      </w:r>
      <w:r w:rsidRPr="00200E94">
        <w:t>:</w:t>
      </w:r>
      <w:bookmarkEnd w:id="6"/>
    </w:p>
    <w:p w:rsidR="00200E94" w:rsidRPr="00200E94" w:rsidRDefault="00200E94" w:rsidP="00200E94">
      <w:pPr>
        <w:shd w:val="clear" w:color="auto" w:fill="FFFFFF"/>
        <w:spacing w:before="100" w:beforeAutospacing="1" w:after="100" w:afterAutospacing="1" w:line="240" w:lineRule="auto"/>
        <w:rPr>
          <w:rFonts w:cstheme="minorHAnsi"/>
          <w:color w:val="111111"/>
        </w:rPr>
      </w:pPr>
      <w:r w:rsidRPr="00200E94">
        <w:rPr>
          <w:rFonts w:cstheme="minorHAnsi"/>
          <w:color w:val="111111"/>
        </w:rPr>
        <w:t>Sincronización y compartición de archivos</w:t>
      </w:r>
    </w:p>
    <w:p w:rsidR="00200E94" w:rsidRPr="00200E94" w:rsidRDefault="00200E94" w:rsidP="00200E94">
      <w:pPr>
        <w:shd w:val="clear" w:color="auto" w:fill="FFFFFF"/>
        <w:spacing w:before="100" w:beforeAutospacing="1" w:after="100" w:afterAutospacing="1" w:line="240" w:lineRule="auto"/>
        <w:rPr>
          <w:rFonts w:cstheme="minorHAnsi"/>
          <w:color w:val="111111"/>
        </w:rPr>
      </w:pPr>
      <w:r w:rsidRPr="00200E94">
        <w:rPr>
          <w:rFonts w:cstheme="minorHAnsi"/>
          <w:color w:val="111111"/>
        </w:rPr>
        <w:t>Control de versiones</w:t>
      </w:r>
    </w:p>
    <w:p w:rsidR="00200E94" w:rsidRPr="00EE0AEC" w:rsidRDefault="00200E94" w:rsidP="00200E94">
      <w:pPr>
        <w:pStyle w:val="Ttulo2"/>
      </w:pPr>
      <w:bookmarkStart w:id="7" w:name="_Toc175830933"/>
      <w:r w:rsidRPr="00EE0AEC">
        <w:rPr>
          <w:rStyle w:val="Ttulo3Car"/>
        </w:rPr>
        <w:t>Seguridad</w:t>
      </w:r>
      <w:r w:rsidRPr="00EE0AEC">
        <w:t>:</w:t>
      </w:r>
      <w:bookmarkEnd w:id="7"/>
    </w:p>
    <w:p w:rsidR="00200E94" w:rsidRPr="00200E94" w:rsidRDefault="00200E94" w:rsidP="00200E94">
      <w:pPr>
        <w:shd w:val="clear" w:color="auto" w:fill="FFFFFF"/>
        <w:spacing w:before="100" w:beforeAutospacing="1" w:after="100" w:afterAutospacing="1" w:line="240" w:lineRule="auto"/>
        <w:rPr>
          <w:rFonts w:cstheme="minorHAnsi"/>
          <w:color w:val="111111"/>
        </w:rPr>
      </w:pPr>
      <w:r w:rsidRPr="00200E94">
        <w:rPr>
          <w:rStyle w:val="Textoennegrita"/>
          <w:rFonts w:cstheme="minorHAnsi"/>
          <w:b w:val="0"/>
          <w:color w:val="111111"/>
        </w:rPr>
        <w:t>Firewall</w:t>
      </w:r>
      <w:r w:rsidRPr="00200E94">
        <w:rPr>
          <w:rFonts w:cstheme="minorHAnsi"/>
          <w:color w:val="111111"/>
        </w:rPr>
        <w:t>: Configuración de reglas de firewall en GCP</w:t>
      </w:r>
    </w:p>
    <w:p w:rsidR="00200E94" w:rsidRPr="00200E94" w:rsidRDefault="00200E94" w:rsidP="00200E94">
      <w:pPr>
        <w:shd w:val="clear" w:color="auto" w:fill="FFFFFF"/>
        <w:spacing w:before="100" w:beforeAutospacing="1" w:after="100" w:afterAutospacing="1" w:line="240" w:lineRule="auto"/>
        <w:rPr>
          <w:rFonts w:cstheme="minorHAnsi"/>
          <w:color w:val="111111"/>
        </w:rPr>
      </w:pPr>
      <w:r w:rsidRPr="00200E94">
        <w:rPr>
          <w:rStyle w:val="Textoennegrita"/>
          <w:rFonts w:cstheme="minorHAnsi"/>
          <w:b w:val="0"/>
          <w:color w:val="111111"/>
        </w:rPr>
        <w:t>Certificados SSL</w:t>
      </w:r>
      <w:r w:rsidRPr="00200E94">
        <w:rPr>
          <w:rFonts w:cstheme="minorHAnsi"/>
          <w:color w:val="111111"/>
        </w:rPr>
        <w:t>: Le</w:t>
      </w:r>
      <w:r>
        <w:rPr>
          <w:rFonts w:cstheme="minorHAnsi"/>
          <w:color w:val="111111"/>
        </w:rPr>
        <w:t xml:space="preserve">t’s Encrypt para cifrado de las </w:t>
      </w:r>
      <w:r w:rsidRPr="00200E94">
        <w:rPr>
          <w:rFonts w:cstheme="minorHAnsi"/>
          <w:color w:val="111111"/>
        </w:rPr>
        <w:t>comunicaciones</w:t>
      </w:r>
    </w:p>
    <w:p w:rsidR="00200E94" w:rsidRPr="00200E94" w:rsidRDefault="00200E94" w:rsidP="00200E94">
      <w:pPr>
        <w:shd w:val="clear" w:color="auto" w:fill="FFFFFF"/>
        <w:spacing w:before="100" w:beforeAutospacing="1" w:after="100" w:afterAutospacing="1" w:line="240" w:lineRule="auto"/>
        <w:rPr>
          <w:rFonts w:cstheme="minorHAnsi"/>
          <w:color w:val="111111"/>
        </w:rPr>
      </w:pPr>
      <w:r w:rsidRPr="00200E94">
        <w:rPr>
          <w:rStyle w:val="Textoennegrita"/>
          <w:rFonts w:cstheme="minorHAnsi"/>
          <w:b w:val="0"/>
          <w:color w:val="111111"/>
        </w:rPr>
        <w:t>Autenticación</w:t>
      </w:r>
      <w:r w:rsidRPr="00200E94">
        <w:rPr>
          <w:rFonts w:cstheme="minorHAnsi"/>
          <w:color w:val="111111"/>
        </w:rPr>
        <w:t>: LDAP para gestionar usuarios y permisos</w:t>
      </w:r>
    </w:p>
    <w:p w:rsidR="00200E94" w:rsidRPr="00EE0AEC" w:rsidRDefault="00200E94" w:rsidP="00226AA5">
      <w:pPr>
        <w:pStyle w:val="Ttulo3"/>
      </w:pPr>
      <w:bookmarkStart w:id="8" w:name="_Toc175830934"/>
      <w:r w:rsidRPr="00EE0AEC">
        <w:rPr>
          <w:rStyle w:val="Ttulo2Car"/>
          <w:color w:val="1F4D78" w:themeColor="accent1" w:themeShade="7F"/>
          <w:sz w:val="24"/>
          <w:szCs w:val="24"/>
        </w:rPr>
        <w:t>Consideraciones</w:t>
      </w:r>
      <w:r w:rsidRPr="00EE0AEC">
        <w:t xml:space="preserve"> </w:t>
      </w:r>
      <w:r w:rsidRPr="00EE0AEC">
        <w:rPr>
          <w:rStyle w:val="Ttulo2Car"/>
          <w:color w:val="1F4D78" w:themeColor="accent1" w:themeShade="7F"/>
          <w:sz w:val="24"/>
          <w:szCs w:val="24"/>
        </w:rPr>
        <w:t>Adicionales:</w:t>
      </w:r>
      <w:bookmarkEnd w:id="8"/>
    </w:p>
    <w:p w:rsidR="00200E94" w:rsidRPr="00200E94" w:rsidRDefault="00200E94" w:rsidP="00200E94">
      <w:pPr>
        <w:shd w:val="clear" w:color="auto" w:fill="FFFFFF"/>
        <w:spacing w:before="100" w:beforeAutospacing="1" w:after="100" w:afterAutospacing="1" w:line="240" w:lineRule="auto"/>
        <w:rPr>
          <w:rFonts w:cstheme="minorHAnsi"/>
          <w:color w:val="111111"/>
        </w:rPr>
      </w:pPr>
      <w:r w:rsidRPr="00200E94">
        <w:rPr>
          <w:rStyle w:val="Textoennegrita"/>
          <w:rFonts w:cstheme="minorHAnsi"/>
          <w:b w:val="0"/>
          <w:color w:val="111111"/>
        </w:rPr>
        <w:t>Backup</w:t>
      </w:r>
      <w:r w:rsidRPr="00200E94">
        <w:rPr>
          <w:rFonts w:cstheme="minorHAnsi"/>
          <w:color w:val="111111"/>
        </w:rPr>
        <w:t>: Configurar copias de seguridad automáticas usando Google Cloud Backup.</w:t>
      </w:r>
    </w:p>
    <w:p w:rsidR="00200E94" w:rsidRPr="00200E94" w:rsidRDefault="00200E94" w:rsidP="00200E94">
      <w:pPr>
        <w:shd w:val="clear" w:color="auto" w:fill="FFFFFF"/>
        <w:spacing w:before="100" w:beforeAutospacing="1" w:after="100" w:afterAutospacing="1" w:line="240" w:lineRule="auto"/>
        <w:rPr>
          <w:rFonts w:cstheme="minorHAnsi"/>
          <w:color w:val="111111"/>
        </w:rPr>
      </w:pPr>
      <w:r w:rsidRPr="00200E94">
        <w:rPr>
          <w:rStyle w:val="Textoennegrita"/>
          <w:rFonts w:cstheme="minorHAnsi"/>
          <w:b w:val="0"/>
          <w:color w:val="111111"/>
        </w:rPr>
        <w:t>Monitoreo</w:t>
      </w:r>
      <w:r w:rsidRPr="00200E94">
        <w:rPr>
          <w:rFonts w:cstheme="minorHAnsi"/>
          <w:color w:val="111111"/>
        </w:rPr>
        <w:t>: Implementar herramientas de monitoreo como Google Cloud Monitoring para supervisar el rendimiento y la disponibilidad del servidor.</w:t>
      </w:r>
    </w:p>
    <w:p w:rsidR="00200E94" w:rsidRPr="00200E94" w:rsidRDefault="00200E94" w:rsidP="007E7FA6">
      <w:pPr>
        <w:rPr>
          <w:rFonts w:cstheme="minorHAnsi"/>
        </w:rPr>
        <w:sectPr w:rsidR="00200E94" w:rsidRPr="00200E94" w:rsidSect="00200E94">
          <w:type w:val="continuous"/>
          <w:pgSz w:w="12240" w:h="15840"/>
          <w:pgMar w:top="720" w:right="720" w:bottom="720" w:left="720" w:header="720" w:footer="720" w:gutter="0"/>
          <w:cols w:num="2" w:space="720"/>
          <w:docGrid w:linePitch="360"/>
        </w:sectPr>
      </w:pPr>
    </w:p>
    <w:p w:rsidR="00200E94" w:rsidRDefault="00E425A9" w:rsidP="00EA329E">
      <w:pPr>
        <w:pStyle w:val="Ttulo1"/>
      </w:pPr>
      <w:bookmarkStart w:id="9" w:name="_Toc175830935"/>
      <w:r w:rsidRPr="00EE0AEC">
        <w:rPr>
          <w:rStyle w:val="Ttulo2Car"/>
        </w:rPr>
        <w:t>Bibliografía</w:t>
      </w:r>
      <w:r w:rsidR="00EA329E">
        <w:t>:</w:t>
      </w:r>
      <w:bookmarkEnd w:id="9"/>
    </w:p>
    <w:p w:rsidR="00EA329E" w:rsidRPr="00EA329E" w:rsidRDefault="00EA329E" w:rsidP="00EA329E"/>
    <w:p w:rsidR="008A58E4" w:rsidRPr="00452063" w:rsidRDefault="008A58E4" w:rsidP="008A58E4">
      <w:pPr>
        <w:pStyle w:val="NormalWeb"/>
        <w:spacing w:before="0" w:beforeAutospacing="0" w:after="0" w:afterAutospacing="0" w:line="480" w:lineRule="auto"/>
        <w:ind w:left="720" w:hanging="720"/>
        <w:rPr>
          <w:lang w:val="en-US"/>
        </w:rPr>
      </w:pPr>
      <w:r w:rsidRPr="008A58E4">
        <w:rPr>
          <w:i/>
          <w:iCs/>
        </w:rPr>
        <w:t>Servicios de computación en la nube | Google Cloud | Google Cloud</w:t>
      </w:r>
      <w:r w:rsidRPr="008A58E4">
        <w:t xml:space="preserve">. </w:t>
      </w:r>
      <w:r w:rsidRPr="00452063">
        <w:rPr>
          <w:lang w:val="en-US"/>
        </w:rPr>
        <w:t xml:space="preserve">(s. f.). Google Cloud. </w:t>
      </w:r>
      <w:r w:rsidRPr="00452063">
        <w:rPr>
          <w:rStyle w:val="url"/>
          <w:rFonts w:eastAsiaTheme="majorEastAsia"/>
          <w:lang w:val="en-US"/>
        </w:rPr>
        <w:t>https://cloud.google.com/?hl=es_419</w:t>
      </w:r>
    </w:p>
    <w:p w:rsidR="00EA329E" w:rsidRPr="00452063" w:rsidRDefault="00EA329E" w:rsidP="007E7FA6">
      <w:pPr>
        <w:rPr>
          <w:rFonts w:cstheme="minorHAnsi"/>
          <w:lang w:val="en-US"/>
        </w:rPr>
      </w:pPr>
    </w:p>
    <w:p w:rsidR="00EA329E" w:rsidRPr="00452063" w:rsidRDefault="00EA329E" w:rsidP="007E7FA6">
      <w:pPr>
        <w:rPr>
          <w:rFonts w:cstheme="minorHAnsi"/>
          <w:lang w:val="en-US"/>
        </w:rPr>
      </w:pPr>
    </w:p>
    <w:p w:rsidR="00EA329E" w:rsidRPr="00452063" w:rsidRDefault="00EA329E" w:rsidP="007E7FA6">
      <w:pPr>
        <w:rPr>
          <w:rFonts w:cstheme="minorHAnsi"/>
          <w:lang w:val="en-US"/>
        </w:rPr>
      </w:pPr>
    </w:p>
    <w:p w:rsidR="00EA329E" w:rsidRPr="00452063" w:rsidRDefault="00EA329E" w:rsidP="007E7FA6">
      <w:pPr>
        <w:rPr>
          <w:rFonts w:cstheme="minorHAnsi"/>
          <w:lang w:val="en-US"/>
        </w:rPr>
      </w:pPr>
    </w:p>
    <w:p w:rsidR="00EA329E" w:rsidRPr="00452063" w:rsidRDefault="00EA329E" w:rsidP="007E7FA6">
      <w:pPr>
        <w:rPr>
          <w:rFonts w:cstheme="minorHAnsi"/>
          <w:lang w:val="en-US"/>
        </w:rPr>
      </w:pPr>
    </w:p>
    <w:p w:rsidR="00EA329E" w:rsidRPr="00452063" w:rsidRDefault="00EA329E" w:rsidP="007E7FA6">
      <w:pPr>
        <w:rPr>
          <w:rFonts w:cstheme="minorHAnsi"/>
          <w:lang w:val="en-US"/>
        </w:rPr>
      </w:pPr>
    </w:p>
    <w:p w:rsidR="00EA329E" w:rsidRPr="00452063" w:rsidRDefault="00EA329E" w:rsidP="007E7FA6">
      <w:pPr>
        <w:rPr>
          <w:rFonts w:cstheme="minorHAnsi"/>
          <w:lang w:val="en-US"/>
        </w:rPr>
      </w:pPr>
    </w:p>
    <w:p w:rsidR="00EA329E" w:rsidRPr="00452063" w:rsidRDefault="00EA329E" w:rsidP="007E7FA6">
      <w:pPr>
        <w:rPr>
          <w:rFonts w:cstheme="minorHAnsi"/>
          <w:lang w:val="en-US"/>
        </w:rPr>
      </w:pPr>
    </w:p>
    <w:p w:rsidR="00EA329E" w:rsidRPr="00200E94" w:rsidRDefault="00EA329E" w:rsidP="00226AA5">
      <w:pPr>
        <w:pStyle w:val="Ttulo1"/>
      </w:pPr>
      <w:bookmarkStart w:id="10" w:name="_Toc175830936"/>
      <w:r>
        <w:lastRenderedPageBreak/>
        <w:t>Actividad 2</w:t>
      </w:r>
      <w:bookmarkEnd w:id="10"/>
    </w:p>
    <w:p w:rsidR="007E7FA6" w:rsidRDefault="00EA329E" w:rsidP="00226AA5">
      <w:pPr>
        <w:pStyle w:val="Ttulo2"/>
      </w:pPr>
      <w:bookmarkStart w:id="11" w:name="_Toc175830937"/>
      <w:r>
        <w:t>¿Qué es la arquitectura de un servidor?</w:t>
      </w:r>
      <w:bookmarkEnd w:id="11"/>
    </w:p>
    <w:p w:rsidR="00EA329E" w:rsidRDefault="00EA329E" w:rsidP="00EA329E">
      <w:r>
        <w:t>Es el diseño y estructura de un servidor, incluyendo su organización y gestión para proporcionar servicios a sus clientes.</w:t>
      </w:r>
      <w:r w:rsidR="00C503DF">
        <w:t xml:space="preserve"> Tanto Hardware como Software. Accesible 24/7. </w:t>
      </w:r>
    </w:p>
    <w:p w:rsidR="00EA329E" w:rsidRDefault="00EA329E" w:rsidP="00226AA5">
      <w:pPr>
        <w:pStyle w:val="Ttulo2"/>
      </w:pPr>
      <w:bookmarkStart w:id="12" w:name="_Toc175830938"/>
      <w:r>
        <w:t>¿Cuáles son los componentes clave y sus funciones?</w:t>
      </w:r>
      <w:bookmarkEnd w:id="12"/>
    </w:p>
    <w:p w:rsidR="00EA329E" w:rsidRDefault="00EA329E" w:rsidP="00EA329E">
      <w:pPr>
        <w:pStyle w:val="Prrafodelista"/>
        <w:numPr>
          <w:ilvl w:val="0"/>
          <w:numId w:val="7"/>
        </w:numPr>
      </w:pPr>
      <w:r>
        <w:t>Procesador</w:t>
      </w:r>
    </w:p>
    <w:p w:rsidR="00EA329E" w:rsidRDefault="00EA329E" w:rsidP="00EA329E">
      <w:pPr>
        <w:pStyle w:val="Prrafodelista"/>
        <w:numPr>
          <w:ilvl w:val="1"/>
          <w:numId w:val="7"/>
        </w:numPr>
      </w:pPr>
      <w:r>
        <w:t>Ejecutar las instrucciones del software realizando operaciones aritméticas y lógicas. Básicamente es el cerebro del servidor.</w:t>
      </w:r>
    </w:p>
    <w:p w:rsidR="00EA329E" w:rsidRDefault="00EA329E" w:rsidP="00EA329E">
      <w:pPr>
        <w:pStyle w:val="Prrafodelista"/>
        <w:numPr>
          <w:ilvl w:val="0"/>
          <w:numId w:val="7"/>
        </w:numPr>
      </w:pPr>
      <w:r>
        <w:t>RAM</w:t>
      </w:r>
    </w:p>
    <w:p w:rsidR="00EA329E" w:rsidRDefault="00EA329E" w:rsidP="00EA329E">
      <w:pPr>
        <w:pStyle w:val="Prrafodelista"/>
        <w:numPr>
          <w:ilvl w:val="1"/>
          <w:numId w:val="7"/>
        </w:numPr>
      </w:pPr>
      <w:r>
        <w:t xml:space="preserve">Almacena datos temporales y programas en </w:t>
      </w:r>
      <w:r w:rsidR="00E425A9">
        <w:t>ejecución</w:t>
      </w:r>
      <w:r>
        <w:t>. Mayor cantidad de RAM se traduce en mayor capacidad de manejo de tareas simultaneas y mejora en el rendimiento general.</w:t>
      </w:r>
    </w:p>
    <w:p w:rsidR="00EA329E" w:rsidRDefault="00EA329E" w:rsidP="00EA329E">
      <w:pPr>
        <w:pStyle w:val="Prrafodelista"/>
        <w:numPr>
          <w:ilvl w:val="0"/>
          <w:numId w:val="7"/>
        </w:numPr>
      </w:pPr>
      <w:r>
        <w:t>Almacenamiento</w:t>
      </w:r>
    </w:p>
    <w:p w:rsidR="00EA329E" w:rsidRDefault="00EA329E" w:rsidP="00EA329E">
      <w:pPr>
        <w:pStyle w:val="Prrafodelista"/>
        <w:numPr>
          <w:ilvl w:val="1"/>
          <w:numId w:val="7"/>
        </w:numPr>
      </w:pPr>
      <w:r>
        <w:t xml:space="preserve">Guarda datos y archivos de forma persistente. Viene en forma de discos duros (HDD) o en estado </w:t>
      </w:r>
      <w:r w:rsidR="00E425A9">
        <w:t>sólido</w:t>
      </w:r>
      <w:r>
        <w:t xml:space="preserve"> (SSD).</w:t>
      </w:r>
    </w:p>
    <w:p w:rsidR="00EA329E" w:rsidRDefault="00EA329E" w:rsidP="00EA329E">
      <w:pPr>
        <w:pStyle w:val="Prrafodelista"/>
        <w:numPr>
          <w:ilvl w:val="0"/>
          <w:numId w:val="7"/>
        </w:numPr>
      </w:pPr>
      <w:r>
        <w:t>Motherboard</w:t>
      </w:r>
    </w:p>
    <w:p w:rsidR="00EA329E" w:rsidRDefault="00EA329E" w:rsidP="00EA329E">
      <w:pPr>
        <w:pStyle w:val="Prrafodelista"/>
        <w:numPr>
          <w:ilvl w:val="1"/>
          <w:numId w:val="7"/>
        </w:numPr>
      </w:pPr>
      <w:r>
        <w:t xml:space="preserve">Conecta todos los componentes del servidor, incluyendo CPU, RAM, almacenamiento y dispositivos de red. Proporciona </w:t>
      </w:r>
      <w:r w:rsidR="004219FE">
        <w:t>las rutas de comunicación entre ellos.</w:t>
      </w:r>
    </w:p>
    <w:p w:rsidR="004219FE" w:rsidRDefault="004219FE" w:rsidP="004219FE">
      <w:pPr>
        <w:pStyle w:val="Prrafodelista"/>
        <w:numPr>
          <w:ilvl w:val="0"/>
          <w:numId w:val="7"/>
        </w:numPr>
      </w:pPr>
      <w:r>
        <w:t xml:space="preserve">Tarjeta de red </w:t>
      </w:r>
      <w:r w:rsidR="00E425A9">
        <w:t>(NIC</w:t>
      </w:r>
      <w:r>
        <w:t>)</w:t>
      </w:r>
    </w:p>
    <w:p w:rsidR="004219FE" w:rsidRDefault="004219FE" w:rsidP="004219FE">
      <w:pPr>
        <w:pStyle w:val="Prrafodelista"/>
        <w:numPr>
          <w:ilvl w:val="1"/>
          <w:numId w:val="7"/>
        </w:numPr>
      </w:pPr>
      <w:r>
        <w:t xml:space="preserve">Permite la comunicación del servidor con otros dispositivos en la red. A mayor velocidad mejor manejo en el volumen de </w:t>
      </w:r>
      <w:r w:rsidR="00E425A9">
        <w:t>tráfico</w:t>
      </w:r>
      <w:r>
        <w:t>.</w:t>
      </w:r>
    </w:p>
    <w:p w:rsidR="004219FE" w:rsidRDefault="004219FE" w:rsidP="004219FE">
      <w:pPr>
        <w:pStyle w:val="Prrafodelista"/>
        <w:numPr>
          <w:ilvl w:val="0"/>
          <w:numId w:val="7"/>
        </w:numPr>
      </w:pPr>
      <w:r>
        <w:t>Sistema operativo (OS)</w:t>
      </w:r>
    </w:p>
    <w:p w:rsidR="004219FE" w:rsidRDefault="004219FE" w:rsidP="004219FE">
      <w:pPr>
        <w:pStyle w:val="Prrafodelista"/>
        <w:numPr>
          <w:ilvl w:val="1"/>
          <w:numId w:val="7"/>
        </w:numPr>
      </w:pPr>
      <w:r>
        <w:t>Gestiona los recursos del servidor y proporciona una plataforma para ejecutar aplicaciones.</w:t>
      </w:r>
    </w:p>
    <w:p w:rsidR="004219FE" w:rsidRDefault="004219FE" w:rsidP="004219FE">
      <w:pPr>
        <w:pStyle w:val="Prrafodelista"/>
        <w:numPr>
          <w:ilvl w:val="0"/>
          <w:numId w:val="7"/>
        </w:numPr>
      </w:pPr>
      <w:r>
        <w:t>Software de servidor</w:t>
      </w:r>
    </w:p>
    <w:p w:rsidR="004219FE" w:rsidRDefault="004219FE" w:rsidP="004219FE">
      <w:pPr>
        <w:pStyle w:val="Prrafodelista"/>
        <w:numPr>
          <w:ilvl w:val="1"/>
          <w:numId w:val="7"/>
        </w:numPr>
      </w:pPr>
      <w:r>
        <w:t>Incluye aplicaciones y servicios específicos que corren en el servidor, como servidores web, bases de datos y software de compartición de archivos</w:t>
      </w:r>
    </w:p>
    <w:p w:rsidR="004219FE" w:rsidRDefault="004219FE" w:rsidP="004219FE">
      <w:pPr>
        <w:pStyle w:val="Prrafodelista"/>
        <w:numPr>
          <w:ilvl w:val="0"/>
          <w:numId w:val="7"/>
        </w:numPr>
      </w:pPr>
      <w:r>
        <w:t>Sistema de enfriamiento</w:t>
      </w:r>
    </w:p>
    <w:p w:rsidR="004219FE" w:rsidRDefault="004219FE" w:rsidP="004219FE">
      <w:pPr>
        <w:pStyle w:val="Prrafodelista"/>
        <w:numPr>
          <w:ilvl w:val="1"/>
          <w:numId w:val="7"/>
        </w:numPr>
      </w:pPr>
      <w:r>
        <w:t>Mantiene la temperatura de los componentes del servidor dentro de los limites seguros para evitar fallos</w:t>
      </w:r>
    </w:p>
    <w:p w:rsidR="004219FE" w:rsidRDefault="004219FE" w:rsidP="004219FE">
      <w:pPr>
        <w:pStyle w:val="Prrafodelista"/>
        <w:numPr>
          <w:ilvl w:val="0"/>
          <w:numId w:val="7"/>
        </w:numPr>
      </w:pPr>
      <w:r>
        <w:t>Seguridad</w:t>
      </w:r>
    </w:p>
    <w:p w:rsidR="004219FE" w:rsidRPr="004219FE" w:rsidRDefault="004219FE" w:rsidP="004219FE">
      <w:pPr>
        <w:pStyle w:val="Prrafodelista"/>
        <w:numPr>
          <w:ilvl w:val="1"/>
          <w:numId w:val="7"/>
        </w:numPr>
      </w:pPr>
      <w:r>
        <w:t>Implementa medidas como firewalls, cifrado y autentificación para proteger los datos.</w:t>
      </w:r>
    </w:p>
    <w:p w:rsidR="00EA329E" w:rsidRPr="00EA329E" w:rsidRDefault="00EA329E" w:rsidP="00226AA5">
      <w:pPr>
        <w:pStyle w:val="Ttulo2"/>
      </w:pPr>
      <w:bookmarkStart w:id="13" w:name="_Toc175830939"/>
      <w:r>
        <w:t>Describir los tipos de arquitectura:</w:t>
      </w:r>
      <w:bookmarkEnd w:id="13"/>
    </w:p>
    <w:p w:rsidR="00B37F56" w:rsidRPr="00C503DF" w:rsidRDefault="004219FE" w:rsidP="004219FE">
      <w:pPr>
        <w:pStyle w:val="Prrafodelista"/>
        <w:numPr>
          <w:ilvl w:val="0"/>
          <w:numId w:val="8"/>
        </w:numPr>
        <w:tabs>
          <w:tab w:val="left" w:pos="1500"/>
        </w:tabs>
        <w:rPr>
          <w:sz w:val="24"/>
        </w:rPr>
      </w:pPr>
      <w:r w:rsidRPr="00C503DF">
        <w:rPr>
          <w:sz w:val="24"/>
        </w:rPr>
        <w:t>Cliente-servidor</w:t>
      </w:r>
    </w:p>
    <w:p w:rsidR="004219FE" w:rsidRDefault="004219FE" w:rsidP="004219FE">
      <w:pPr>
        <w:pStyle w:val="Prrafodelista"/>
        <w:numPr>
          <w:ilvl w:val="1"/>
          <w:numId w:val="8"/>
        </w:numPr>
        <w:tabs>
          <w:tab w:val="left" w:pos="1500"/>
        </w:tabs>
      </w:pPr>
      <w:r>
        <w:t>Se solicitan recursos a un servidor centralizado</w:t>
      </w:r>
    </w:p>
    <w:p w:rsidR="004219FE" w:rsidRDefault="004219FE" w:rsidP="004219FE">
      <w:pPr>
        <w:pStyle w:val="Prrafodelista"/>
        <w:numPr>
          <w:ilvl w:val="1"/>
          <w:numId w:val="8"/>
        </w:numPr>
        <w:tabs>
          <w:tab w:val="left" w:pos="1500"/>
        </w:tabs>
      </w:pPr>
      <w:r w:rsidRPr="00C503DF">
        <w:rPr>
          <w:b/>
        </w:rPr>
        <w:t>Ventaja</w:t>
      </w:r>
      <w:r>
        <w:t xml:space="preserve">: centralización de recursos, </w:t>
      </w:r>
      <w:r w:rsidR="00E425A9">
        <w:t>fácil</w:t>
      </w:r>
      <w:r>
        <w:t xml:space="preserve"> mantenimiento y gestión de seguridad.</w:t>
      </w:r>
    </w:p>
    <w:p w:rsidR="004219FE" w:rsidRDefault="004219FE" w:rsidP="004219FE">
      <w:pPr>
        <w:pStyle w:val="Prrafodelista"/>
        <w:numPr>
          <w:ilvl w:val="1"/>
          <w:numId w:val="8"/>
        </w:numPr>
        <w:tabs>
          <w:tab w:val="left" w:pos="1500"/>
        </w:tabs>
      </w:pPr>
      <w:r w:rsidRPr="00C503DF">
        <w:rPr>
          <w:b/>
        </w:rPr>
        <w:t>Desventajas</w:t>
      </w:r>
      <w:r>
        <w:t>: si el servidor falla, se pierde todo acceso a los recursos</w:t>
      </w:r>
    </w:p>
    <w:p w:rsidR="004219FE" w:rsidRPr="00C503DF" w:rsidRDefault="004219FE" w:rsidP="004219FE">
      <w:pPr>
        <w:pStyle w:val="Ttulo3"/>
        <w:numPr>
          <w:ilvl w:val="0"/>
          <w:numId w:val="8"/>
        </w:numPr>
        <w:shd w:val="clear" w:color="auto" w:fill="FFFFFF"/>
        <w:spacing w:before="120"/>
        <w:rPr>
          <w:rFonts w:asciiTheme="minorHAnsi" w:hAnsiTheme="minorHAnsi" w:cstheme="minorHAnsi"/>
          <w:color w:val="111111"/>
        </w:rPr>
      </w:pPr>
      <w:bookmarkStart w:id="14" w:name="_Toc175830940"/>
      <w:r w:rsidRPr="00C503DF">
        <w:rPr>
          <w:rFonts w:asciiTheme="minorHAnsi" w:hAnsiTheme="minorHAnsi" w:cstheme="minorHAnsi"/>
          <w:color w:val="111111"/>
        </w:rPr>
        <w:t>Arquitectura Punto a Punto (P2P)</w:t>
      </w:r>
      <w:bookmarkEnd w:id="14"/>
    </w:p>
    <w:p w:rsidR="004219FE" w:rsidRPr="00C503DF" w:rsidRDefault="004219FE" w:rsidP="004219FE">
      <w:pPr>
        <w:pStyle w:val="Ttulo3"/>
        <w:numPr>
          <w:ilvl w:val="1"/>
          <w:numId w:val="8"/>
        </w:numPr>
        <w:shd w:val="clear" w:color="auto" w:fill="FFFFFF"/>
        <w:spacing w:before="120"/>
        <w:rPr>
          <w:rFonts w:asciiTheme="minorHAnsi" w:hAnsiTheme="minorHAnsi" w:cstheme="minorHAnsi"/>
          <w:color w:val="111111"/>
          <w:sz w:val="22"/>
          <w:szCs w:val="22"/>
        </w:rPr>
      </w:pPr>
      <w:bookmarkStart w:id="15" w:name="_Toc175830941"/>
      <w:r w:rsidRPr="00C503DF">
        <w:rPr>
          <w:rFonts w:asciiTheme="minorHAnsi" w:hAnsiTheme="minorHAnsi" w:cstheme="minorHAnsi"/>
          <w:color w:val="111111"/>
          <w:sz w:val="22"/>
          <w:szCs w:val="22"/>
        </w:rPr>
        <w:t>Cada nodo (dispositivo) actúa tanto como cliente como servidor, compartiendo recursos directamente entre ellos.</w:t>
      </w:r>
      <w:bookmarkEnd w:id="15"/>
    </w:p>
    <w:p w:rsidR="004219FE" w:rsidRPr="00C503DF" w:rsidRDefault="004219FE" w:rsidP="004219FE">
      <w:pPr>
        <w:pStyle w:val="Prrafodelista"/>
        <w:numPr>
          <w:ilvl w:val="1"/>
          <w:numId w:val="8"/>
        </w:numPr>
        <w:shd w:val="clear" w:color="auto" w:fill="FFFFFF"/>
        <w:spacing w:before="100" w:beforeAutospacing="1" w:after="100" w:afterAutospacing="1" w:line="240" w:lineRule="auto"/>
        <w:rPr>
          <w:rFonts w:cstheme="minorHAnsi"/>
          <w:color w:val="111111"/>
        </w:rPr>
      </w:pPr>
      <w:r w:rsidRPr="00C503DF">
        <w:rPr>
          <w:rStyle w:val="Textoennegrita"/>
          <w:rFonts w:cstheme="minorHAnsi"/>
          <w:color w:val="111111"/>
        </w:rPr>
        <w:t>Ventajas</w:t>
      </w:r>
      <w:r w:rsidRPr="00C503DF">
        <w:rPr>
          <w:rFonts w:cstheme="minorHAnsi"/>
          <w:color w:val="111111"/>
        </w:rPr>
        <w:t>: Alta disponibilidad y distribución de carga.</w:t>
      </w:r>
    </w:p>
    <w:p w:rsidR="00B0069F" w:rsidRPr="00C503DF" w:rsidRDefault="004219FE" w:rsidP="00B0069F">
      <w:pPr>
        <w:pStyle w:val="Prrafodelista"/>
        <w:numPr>
          <w:ilvl w:val="1"/>
          <w:numId w:val="8"/>
        </w:numPr>
        <w:shd w:val="clear" w:color="auto" w:fill="FFFFFF"/>
        <w:spacing w:before="100" w:beforeAutospacing="1" w:after="100" w:afterAutospacing="1" w:line="240" w:lineRule="auto"/>
        <w:rPr>
          <w:rFonts w:cstheme="minorHAnsi"/>
          <w:color w:val="111111"/>
        </w:rPr>
      </w:pPr>
      <w:r w:rsidRPr="00C503DF">
        <w:rPr>
          <w:rStyle w:val="Textoennegrita"/>
          <w:rFonts w:cstheme="minorHAnsi"/>
          <w:color w:val="111111"/>
        </w:rPr>
        <w:t>Desventajas</w:t>
      </w:r>
      <w:r w:rsidRPr="00C503DF">
        <w:rPr>
          <w:rFonts w:cstheme="minorHAnsi"/>
          <w:color w:val="111111"/>
        </w:rPr>
        <w:t>: Difícil de gestionar y asegurar, especialmente en redes grandes.</w:t>
      </w:r>
    </w:p>
    <w:p w:rsidR="00B0069F" w:rsidRDefault="00B0069F" w:rsidP="00B0069F">
      <w:pPr>
        <w:pStyle w:val="Prrafodelista"/>
        <w:shd w:val="clear" w:color="auto" w:fill="FFFFFF"/>
        <w:spacing w:before="100" w:beforeAutospacing="1" w:after="100" w:afterAutospacing="1" w:line="240" w:lineRule="auto"/>
        <w:rPr>
          <w:rStyle w:val="Textoennegrita"/>
          <w:rFonts w:ascii="Segoe UI" w:hAnsi="Segoe UI" w:cs="Segoe UI"/>
          <w:b w:val="0"/>
          <w:bCs w:val="0"/>
          <w:color w:val="111111"/>
          <w:sz w:val="21"/>
          <w:szCs w:val="21"/>
        </w:rPr>
      </w:pPr>
    </w:p>
    <w:p w:rsidR="00B0069F" w:rsidRDefault="00B0069F" w:rsidP="00B0069F">
      <w:pPr>
        <w:pStyle w:val="Prrafodelista"/>
        <w:shd w:val="clear" w:color="auto" w:fill="FFFFFF"/>
        <w:spacing w:before="100" w:beforeAutospacing="1" w:after="100" w:afterAutospacing="1" w:line="240" w:lineRule="auto"/>
        <w:rPr>
          <w:rStyle w:val="Textoennegrita"/>
          <w:rFonts w:ascii="Segoe UI" w:hAnsi="Segoe UI" w:cs="Segoe UI"/>
          <w:b w:val="0"/>
          <w:bCs w:val="0"/>
          <w:color w:val="111111"/>
          <w:sz w:val="21"/>
          <w:szCs w:val="21"/>
        </w:rPr>
      </w:pPr>
    </w:p>
    <w:p w:rsidR="00B0069F" w:rsidRDefault="00B0069F" w:rsidP="00B0069F">
      <w:pPr>
        <w:pStyle w:val="Prrafodelista"/>
        <w:shd w:val="clear" w:color="auto" w:fill="FFFFFF"/>
        <w:spacing w:before="100" w:beforeAutospacing="1" w:after="100" w:afterAutospacing="1" w:line="240" w:lineRule="auto"/>
        <w:rPr>
          <w:rStyle w:val="Textoennegrita"/>
          <w:rFonts w:ascii="Segoe UI" w:hAnsi="Segoe UI" w:cs="Segoe UI"/>
          <w:b w:val="0"/>
          <w:bCs w:val="0"/>
          <w:color w:val="111111"/>
          <w:sz w:val="21"/>
          <w:szCs w:val="21"/>
        </w:rPr>
      </w:pPr>
    </w:p>
    <w:p w:rsidR="00B0069F" w:rsidRDefault="00B0069F" w:rsidP="00B0069F">
      <w:pPr>
        <w:pStyle w:val="Prrafodelista"/>
        <w:shd w:val="clear" w:color="auto" w:fill="FFFFFF"/>
        <w:spacing w:before="100" w:beforeAutospacing="1" w:after="100" w:afterAutospacing="1" w:line="240" w:lineRule="auto"/>
        <w:rPr>
          <w:rStyle w:val="Textoennegrita"/>
          <w:rFonts w:ascii="Segoe UI" w:hAnsi="Segoe UI" w:cs="Segoe UI"/>
          <w:b w:val="0"/>
          <w:bCs w:val="0"/>
          <w:color w:val="111111"/>
          <w:sz w:val="21"/>
          <w:szCs w:val="21"/>
        </w:rPr>
      </w:pPr>
    </w:p>
    <w:p w:rsidR="00226AA5" w:rsidRDefault="00226AA5" w:rsidP="00B0069F">
      <w:pPr>
        <w:pStyle w:val="Prrafodelista"/>
        <w:shd w:val="clear" w:color="auto" w:fill="FFFFFF"/>
        <w:spacing w:before="100" w:beforeAutospacing="1" w:after="100" w:afterAutospacing="1" w:line="240" w:lineRule="auto"/>
        <w:rPr>
          <w:rStyle w:val="Textoennegrita"/>
          <w:rFonts w:ascii="Segoe UI" w:hAnsi="Segoe UI" w:cs="Segoe UI"/>
          <w:b w:val="0"/>
          <w:bCs w:val="0"/>
          <w:color w:val="111111"/>
          <w:sz w:val="21"/>
          <w:szCs w:val="21"/>
        </w:rPr>
      </w:pPr>
    </w:p>
    <w:p w:rsidR="00226AA5" w:rsidRPr="00B0069F" w:rsidRDefault="00226AA5" w:rsidP="00B0069F">
      <w:pPr>
        <w:pStyle w:val="Prrafodelista"/>
        <w:shd w:val="clear" w:color="auto" w:fill="FFFFFF"/>
        <w:spacing w:before="100" w:beforeAutospacing="1" w:after="100" w:afterAutospacing="1" w:line="240" w:lineRule="auto"/>
        <w:rPr>
          <w:rStyle w:val="Textoennegrita"/>
          <w:rFonts w:ascii="Segoe UI" w:hAnsi="Segoe UI" w:cs="Segoe UI"/>
          <w:b w:val="0"/>
          <w:bCs w:val="0"/>
          <w:color w:val="111111"/>
          <w:sz w:val="21"/>
          <w:szCs w:val="21"/>
        </w:rPr>
      </w:pPr>
    </w:p>
    <w:p w:rsidR="00B0069F" w:rsidRPr="00905EF4" w:rsidRDefault="00B0069F" w:rsidP="00B0069F">
      <w:pPr>
        <w:pStyle w:val="Prrafodelista"/>
        <w:numPr>
          <w:ilvl w:val="0"/>
          <w:numId w:val="8"/>
        </w:numPr>
        <w:shd w:val="clear" w:color="auto" w:fill="FFFFFF"/>
        <w:spacing w:before="100" w:beforeAutospacing="1" w:after="100" w:afterAutospacing="1" w:line="240" w:lineRule="auto"/>
        <w:rPr>
          <w:rFonts w:cstheme="minorHAnsi"/>
          <w:color w:val="111111"/>
          <w:szCs w:val="21"/>
        </w:rPr>
      </w:pPr>
      <w:r w:rsidRPr="00905EF4">
        <w:rPr>
          <w:rFonts w:cstheme="minorHAnsi"/>
          <w:color w:val="111111"/>
          <w:sz w:val="24"/>
        </w:rPr>
        <w:lastRenderedPageBreak/>
        <w:t>Arquitectura de Sistemas Distribuidos</w:t>
      </w:r>
    </w:p>
    <w:p w:rsidR="00B0069F" w:rsidRPr="00905EF4" w:rsidRDefault="00B0069F" w:rsidP="00B0069F">
      <w:pPr>
        <w:pStyle w:val="Prrafodelista"/>
        <w:numPr>
          <w:ilvl w:val="1"/>
          <w:numId w:val="8"/>
        </w:numPr>
        <w:shd w:val="clear" w:color="auto" w:fill="FFFFFF"/>
        <w:spacing w:before="100" w:beforeAutospacing="1" w:after="100" w:afterAutospacing="1" w:line="240" w:lineRule="auto"/>
        <w:rPr>
          <w:rFonts w:cstheme="minorHAnsi"/>
          <w:color w:val="111111"/>
        </w:rPr>
      </w:pPr>
      <w:r w:rsidRPr="00905EF4">
        <w:rPr>
          <w:rStyle w:val="Textoennegrita"/>
          <w:rFonts w:cstheme="minorHAnsi"/>
          <w:color w:val="111111"/>
        </w:rPr>
        <w:t>Descripción</w:t>
      </w:r>
      <w:r w:rsidRPr="00905EF4">
        <w:rPr>
          <w:rFonts w:cstheme="minorHAnsi"/>
          <w:color w:val="111111"/>
        </w:rPr>
        <w:t>: Coordina las acciones de varias computadoras mediante el intercambio de mensajes para lograr un objetivo común.</w:t>
      </w:r>
    </w:p>
    <w:p w:rsidR="00B0069F" w:rsidRPr="00905EF4" w:rsidRDefault="00B0069F" w:rsidP="00B0069F">
      <w:pPr>
        <w:pStyle w:val="Prrafodelista"/>
        <w:numPr>
          <w:ilvl w:val="1"/>
          <w:numId w:val="8"/>
        </w:numPr>
        <w:shd w:val="clear" w:color="auto" w:fill="FFFFFF"/>
        <w:spacing w:before="100" w:beforeAutospacing="1" w:after="100" w:afterAutospacing="1" w:line="240" w:lineRule="auto"/>
        <w:rPr>
          <w:rFonts w:cstheme="minorHAnsi"/>
          <w:color w:val="111111"/>
        </w:rPr>
      </w:pPr>
      <w:r w:rsidRPr="00905EF4">
        <w:rPr>
          <w:rStyle w:val="Textoennegrita"/>
          <w:rFonts w:cstheme="minorHAnsi"/>
          <w:color w:val="111111"/>
        </w:rPr>
        <w:t>Ventajas</w:t>
      </w:r>
      <w:r w:rsidRPr="00905EF4">
        <w:rPr>
          <w:rFonts w:cstheme="minorHAnsi"/>
          <w:color w:val="111111"/>
        </w:rPr>
        <w:t>: Alta disponibilidad, escalabilidad y tolerancia a fallos.</w:t>
      </w:r>
    </w:p>
    <w:p w:rsidR="00B0069F" w:rsidRPr="00905EF4" w:rsidRDefault="00B0069F" w:rsidP="00B0069F">
      <w:pPr>
        <w:pStyle w:val="Prrafodelista"/>
        <w:numPr>
          <w:ilvl w:val="1"/>
          <w:numId w:val="8"/>
        </w:numPr>
        <w:shd w:val="clear" w:color="auto" w:fill="FFFFFF"/>
        <w:spacing w:before="100" w:beforeAutospacing="1" w:after="100" w:afterAutospacing="1" w:line="240" w:lineRule="auto"/>
        <w:rPr>
          <w:rFonts w:cstheme="minorHAnsi"/>
        </w:rPr>
      </w:pPr>
      <w:r w:rsidRPr="00905EF4">
        <w:rPr>
          <w:rStyle w:val="Textoennegrita"/>
          <w:rFonts w:cstheme="minorHAnsi"/>
        </w:rPr>
        <w:t>Desventajas</w:t>
      </w:r>
      <w:r w:rsidRPr="00905EF4">
        <w:rPr>
          <w:rFonts w:cstheme="minorHAnsi"/>
        </w:rPr>
        <w:t>: Complejidad en la sincronización y gestión de la comunicación entre nodos</w:t>
      </w:r>
    </w:p>
    <w:p w:rsidR="00B0069F" w:rsidRPr="00905EF4" w:rsidRDefault="00B0069F" w:rsidP="00B0069F">
      <w:pPr>
        <w:pStyle w:val="Prrafodelista"/>
        <w:shd w:val="clear" w:color="auto" w:fill="FFFFFF"/>
        <w:spacing w:before="100" w:beforeAutospacing="1" w:after="100" w:afterAutospacing="1" w:line="240" w:lineRule="auto"/>
        <w:rPr>
          <w:rFonts w:cstheme="minorHAnsi"/>
          <w:sz w:val="21"/>
          <w:szCs w:val="21"/>
        </w:rPr>
      </w:pPr>
    </w:p>
    <w:p w:rsidR="00B0069F" w:rsidRPr="00905EF4" w:rsidRDefault="00B0069F" w:rsidP="00B0069F">
      <w:pPr>
        <w:pStyle w:val="Prrafodelista"/>
        <w:numPr>
          <w:ilvl w:val="0"/>
          <w:numId w:val="8"/>
        </w:numPr>
        <w:shd w:val="clear" w:color="auto" w:fill="FFFFFF"/>
        <w:spacing w:before="100" w:beforeAutospacing="1" w:after="100" w:afterAutospacing="1" w:line="240" w:lineRule="auto"/>
        <w:rPr>
          <w:rFonts w:cstheme="minorHAnsi"/>
          <w:sz w:val="24"/>
          <w:szCs w:val="24"/>
        </w:rPr>
      </w:pPr>
      <w:r w:rsidRPr="00905EF4">
        <w:rPr>
          <w:rFonts w:cstheme="minorHAnsi"/>
          <w:sz w:val="24"/>
          <w:szCs w:val="24"/>
        </w:rPr>
        <w:t>Arquitectura en la nube</w:t>
      </w:r>
    </w:p>
    <w:p w:rsidR="00B0069F" w:rsidRPr="00905EF4" w:rsidRDefault="00B0069F" w:rsidP="00B0069F">
      <w:pPr>
        <w:pStyle w:val="Prrafodelista"/>
        <w:numPr>
          <w:ilvl w:val="1"/>
          <w:numId w:val="8"/>
        </w:numPr>
        <w:shd w:val="clear" w:color="auto" w:fill="FFFFFF"/>
        <w:spacing w:before="100" w:beforeAutospacing="1" w:after="100" w:afterAutospacing="1" w:line="240" w:lineRule="auto"/>
        <w:rPr>
          <w:rFonts w:cstheme="minorHAnsi"/>
        </w:rPr>
      </w:pPr>
      <w:r w:rsidRPr="00905EF4">
        <w:rPr>
          <w:rFonts w:cstheme="minorHAnsi"/>
        </w:rPr>
        <w:t>Utiliza servicios y recursos proporcionados por proveedores de nube como AWS, Google Cloud o Azure.</w:t>
      </w:r>
    </w:p>
    <w:p w:rsidR="00B0069F" w:rsidRPr="00905EF4" w:rsidRDefault="00B0069F" w:rsidP="00B0069F">
      <w:pPr>
        <w:pStyle w:val="Prrafodelista"/>
        <w:numPr>
          <w:ilvl w:val="1"/>
          <w:numId w:val="8"/>
        </w:numPr>
        <w:shd w:val="clear" w:color="auto" w:fill="FFFFFF"/>
        <w:spacing w:before="100" w:beforeAutospacing="1" w:after="100" w:afterAutospacing="1" w:line="240" w:lineRule="auto"/>
        <w:rPr>
          <w:rFonts w:cstheme="minorHAnsi"/>
          <w:b/>
        </w:rPr>
      </w:pPr>
      <w:r w:rsidRPr="00905EF4">
        <w:rPr>
          <w:rFonts w:cstheme="minorHAnsi"/>
          <w:b/>
        </w:rPr>
        <w:t xml:space="preserve">Ventajas: </w:t>
      </w:r>
      <w:r w:rsidRPr="00905EF4">
        <w:rPr>
          <w:rFonts w:cstheme="minorHAnsi"/>
        </w:rPr>
        <w:t>Escalabilidad, alta disponibilidad y pago por uso</w:t>
      </w:r>
    </w:p>
    <w:p w:rsidR="00B0069F" w:rsidRPr="00905EF4" w:rsidRDefault="00B0069F" w:rsidP="00B0069F">
      <w:pPr>
        <w:pStyle w:val="Prrafodelista"/>
        <w:numPr>
          <w:ilvl w:val="1"/>
          <w:numId w:val="8"/>
        </w:numPr>
        <w:shd w:val="clear" w:color="auto" w:fill="FFFFFF"/>
        <w:spacing w:before="100" w:beforeAutospacing="1" w:after="100" w:afterAutospacing="1" w:line="240" w:lineRule="auto"/>
        <w:rPr>
          <w:rFonts w:cstheme="minorHAnsi"/>
          <w:b/>
        </w:rPr>
      </w:pPr>
      <w:r w:rsidRPr="00905EF4">
        <w:rPr>
          <w:rFonts w:cstheme="minorHAnsi"/>
          <w:b/>
        </w:rPr>
        <w:t xml:space="preserve">Desventajas: </w:t>
      </w:r>
      <w:r w:rsidRPr="00905EF4">
        <w:rPr>
          <w:rFonts w:cstheme="minorHAnsi"/>
        </w:rPr>
        <w:t xml:space="preserve">Dependencia del </w:t>
      </w:r>
      <w:r w:rsidR="00E425A9" w:rsidRPr="00905EF4">
        <w:rPr>
          <w:rFonts w:cstheme="minorHAnsi"/>
        </w:rPr>
        <w:t>proveedor</w:t>
      </w:r>
      <w:r w:rsidRPr="00905EF4">
        <w:rPr>
          <w:rFonts w:cstheme="minorHAnsi"/>
        </w:rPr>
        <w:t xml:space="preserve"> y posiblemente costoso a largo plazo.</w:t>
      </w:r>
    </w:p>
    <w:p w:rsidR="008A58E4" w:rsidRDefault="00E425A9" w:rsidP="008A58E4">
      <w:pPr>
        <w:pStyle w:val="NormalWeb"/>
        <w:spacing w:before="0" w:beforeAutospacing="0" w:after="0" w:afterAutospacing="0" w:line="480" w:lineRule="auto"/>
        <w:ind w:left="720" w:hanging="720"/>
      </w:pPr>
      <w:r>
        <w:t>Bibliografía</w:t>
      </w:r>
      <w:r w:rsidR="008A58E4">
        <w:t>:</w:t>
      </w:r>
    </w:p>
    <w:p w:rsidR="004219FE" w:rsidRPr="008A58E4" w:rsidRDefault="008A58E4" w:rsidP="008A58E4">
      <w:pPr>
        <w:pStyle w:val="NormalWeb"/>
        <w:spacing w:before="0" w:beforeAutospacing="0" w:after="0" w:afterAutospacing="0" w:line="480" w:lineRule="auto"/>
        <w:ind w:left="720" w:hanging="720"/>
      </w:pPr>
      <w:r w:rsidRPr="008A58E4">
        <w:t xml:space="preserve">Arsys. (2024, 7 enero). </w:t>
      </w:r>
      <w:r w:rsidRPr="008A58E4">
        <w:rPr>
          <w:i/>
          <w:iCs/>
        </w:rPr>
        <w:t>Todo sobre la arquitectura cliente-servidor</w:t>
      </w:r>
      <w:r w:rsidRPr="008A58E4">
        <w:t xml:space="preserve">. </w:t>
      </w:r>
      <w:r w:rsidRPr="008A58E4">
        <w:rPr>
          <w:rStyle w:val="url"/>
          <w:rFonts w:eastAsiaTheme="majorEastAsia"/>
        </w:rPr>
        <w:t>https://www.arsys.es/blog/todo-sobre-la-arquitectura-cliente-servidor</w:t>
      </w:r>
    </w:p>
    <w:p w:rsidR="008A58E4" w:rsidRPr="00452063" w:rsidRDefault="008A58E4" w:rsidP="008A58E4">
      <w:pPr>
        <w:pStyle w:val="NormalWeb"/>
        <w:spacing w:before="0" w:beforeAutospacing="0" w:after="0" w:afterAutospacing="0" w:line="480" w:lineRule="auto"/>
        <w:ind w:left="720" w:hanging="720"/>
        <w:rPr>
          <w:lang w:val="en-US"/>
        </w:rPr>
      </w:pPr>
      <w:r w:rsidRPr="00452063">
        <w:rPr>
          <w:i/>
          <w:iCs/>
          <w:lang w:val="en-US"/>
        </w:rPr>
        <w:t>Arquitectura peer to peer (P2P)</w:t>
      </w:r>
      <w:r w:rsidRPr="00452063">
        <w:rPr>
          <w:lang w:val="en-US"/>
        </w:rPr>
        <w:t xml:space="preserve">. (s. f.). </w:t>
      </w:r>
      <w:r w:rsidRPr="00452063">
        <w:rPr>
          <w:rStyle w:val="url"/>
          <w:rFonts w:eastAsiaTheme="majorEastAsia"/>
          <w:lang w:val="en-US"/>
        </w:rPr>
        <w:t>https://reactiveprogramming.io/blog/es/estilos-arquitectonicos/p2p</w:t>
      </w:r>
    </w:p>
    <w:p w:rsidR="008A58E4" w:rsidRPr="00452063" w:rsidRDefault="008A58E4" w:rsidP="008A58E4">
      <w:pPr>
        <w:pStyle w:val="NormalWeb"/>
        <w:spacing w:before="0" w:beforeAutospacing="0" w:after="0" w:afterAutospacing="0" w:line="480" w:lineRule="auto"/>
        <w:ind w:left="720" w:hanging="720"/>
        <w:rPr>
          <w:lang w:val="en-US"/>
        </w:rPr>
      </w:pPr>
      <w:r w:rsidRPr="008A58E4">
        <w:rPr>
          <w:i/>
          <w:iCs/>
        </w:rPr>
        <w:t>¿Qué es la arquitectura de nube? Beneficios y componentes | Google Cloud</w:t>
      </w:r>
      <w:r w:rsidRPr="008A58E4">
        <w:t xml:space="preserve">. </w:t>
      </w:r>
      <w:r w:rsidRPr="00452063">
        <w:rPr>
          <w:lang w:val="en-US"/>
        </w:rPr>
        <w:t xml:space="preserve">(s. f.). Google Cloud. </w:t>
      </w:r>
      <w:r w:rsidRPr="00452063">
        <w:rPr>
          <w:rStyle w:val="url"/>
          <w:rFonts w:eastAsiaTheme="majorEastAsia"/>
          <w:lang w:val="en-US"/>
        </w:rPr>
        <w:t>https://cloud.google.com/learn/what-is-cloud-architecture?hl=es-419</w:t>
      </w:r>
    </w:p>
    <w:p w:rsidR="008A58E4" w:rsidRDefault="008A58E4" w:rsidP="008A58E4">
      <w:pPr>
        <w:pStyle w:val="NormalWeb"/>
        <w:spacing w:before="0" w:beforeAutospacing="0" w:after="0" w:afterAutospacing="0" w:line="480" w:lineRule="auto"/>
        <w:ind w:left="720" w:hanging="720"/>
      </w:pPr>
      <w:r w:rsidRPr="008A58E4">
        <w:rPr>
          <w:i/>
          <w:iCs/>
        </w:rPr>
        <w:t>Qué son los microservicios y la arquitectura de microservicios? -. . .</w:t>
      </w:r>
      <w:r w:rsidRPr="008A58E4">
        <w:t xml:space="preserve"> </w:t>
      </w:r>
      <w:r>
        <w:t xml:space="preserve">(n.d.). Intel. </w:t>
      </w:r>
      <w:r>
        <w:rPr>
          <w:rStyle w:val="url"/>
          <w:rFonts w:eastAsiaTheme="majorEastAsia"/>
        </w:rPr>
        <w:t>https://www.intel.la/content/www/xl/es/cloud-computing/microservices.html</w:t>
      </w:r>
    </w:p>
    <w:p w:rsidR="00226AA5" w:rsidRPr="008A58E4" w:rsidRDefault="00226AA5" w:rsidP="00226AA5"/>
    <w:p w:rsidR="00EE0AEC" w:rsidRPr="008A58E4" w:rsidRDefault="00EE0AEC" w:rsidP="00226AA5"/>
    <w:p w:rsidR="00EE0AEC" w:rsidRPr="008A58E4" w:rsidRDefault="00EE0AEC" w:rsidP="00226AA5"/>
    <w:p w:rsidR="00EE0AEC" w:rsidRPr="008A58E4" w:rsidRDefault="00EE0AEC" w:rsidP="00226AA5"/>
    <w:p w:rsidR="00EE0AEC" w:rsidRPr="008A58E4" w:rsidRDefault="00EE0AEC" w:rsidP="00226AA5"/>
    <w:p w:rsidR="00EE0AEC" w:rsidRPr="008A58E4" w:rsidRDefault="00EE0AEC" w:rsidP="00226AA5"/>
    <w:p w:rsidR="00EE0AEC" w:rsidRPr="008A58E4" w:rsidRDefault="00EE0AEC" w:rsidP="00226AA5"/>
    <w:p w:rsidR="00EE0AEC" w:rsidRPr="008A58E4" w:rsidRDefault="00EE0AEC" w:rsidP="00226AA5"/>
    <w:p w:rsidR="00EE0AEC" w:rsidRPr="008A58E4" w:rsidRDefault="00EE0AEC" w:rsidP="00226AA5"/>
    <w:p w:rsidR="00EE0AEC" w:rsidRPr="008A58E4" w:rsidRDefault="00EE0AEC" w:rsidP="00226AA5"/>
    <w:p w:rsidR="00EE0AEC" w:rsidRPr="008A58E4" w:rsidRDefault="00EE0AEC" w:rsidP="00226AA5"/>
    <w:p w:rsidR="00EE0AEC" w:rsidRPr="008A58E4" w:rsidRDefault="00EE0AEC" w:rsidP="00226AA5"/>
    <w:p w:rsidR="00EE0AEC" w:rsidRPr="008A58E4" w:rsidRDefault="00EE0AEC" w:rsidP="00226AA5"/>
    <w:p w:rsidR="00EE0AEC" w:rsidRPr="008A58E4" w:rsidRDefault="00EE0AEC" w:rsidP="00226AA5"/>
    <w:p w:rsidR="00EE0AEC" w:rsidRPr="008A58E4" w:rsidRDefault="00EE0AEC" w:rsidP="00226AA5"/>
    <w:p w:rsidR="00AE480D" w:rsidRPr="008A58E4" w:rsidRDefault="00AE480D" w:rsidP="00EE0AEC">
      <w:pPr>
        <w:sectPr w:rsidR="00AE480D" w:rsidRPr="008A58E4" w:rsidSect="00200E94">
          <w:type w:val="continuous"/>
          <w:pgSz w:w="12240" w:h="15840"/>
          <w:pgMar w:top="720" w:right="720" w:bottom="720" w:left="720" w:header="720" w:footer="720" w:gutter="0"/>
          <w:cols w:space="720"/>
          <w:docGrid w:linePitch="360"/>
        </w:sectPr>
      </w:pPr>
    </w:p>
    <w:p w:rsidR="00AE480D" w:rsidRDefault="00AE480D" w:rsidP="00AE480D">
      <w:pPr>
        <w:pStyle w:val="Ttulo1"/>
      </w:pPr>
      <w:r>
        <w:lastRenderedPageBreak/>
        <w:t>Actividad 3: Virtualización</w:t>
      </w:r>
    </w:p>
    <w:p w:rsidR="00AE480D" w:rsidRDefault="00AE480D" w:rsidP="00EE0AEC">
      <w:r>
        <w:rPr>
          <w:noProof/>
          <w:lang w:val="en-US"/>
        </w:rPr>
        <w:drawing>
          <wp:inline distT="0" distB="0" distL="0" distR="0">
            <wp:extent cx="9144000" cy="37452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a ment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0" cy="3745230"/>
                    </a:xfrm>
                    <a:prstGeom prst="rect">
                      <a:avLst/>
                    </a:prstGeom>
                  </pic:spPr>
                </pic:pic>
              </a:graphicData>
            </a:graphic>
          </wp:inline>
        </w:drawing>
      </w:r>
    </w:p>
    <w:p w:rsidR="00AE480D" w:rsidRDefault="00AE480D" w:rsidP="00EE0AEC">
      <w:pPr>
        <w:sectPr w:rsidR="00AE480D" w:rsidSect="00AE480D">
          <w:pgSz w:w="15840" w:h="12240" w:orient="landscape"/>
          <w:pgMar w:top="720" w:right="720" w:bottom="720" w:left="720" w:header="720" w:footer="720" w:gutter="0"/>
          <w:cols w:space="720"/>
          <w:docGrid w:linePitch="360"/>
        </w:sectPr>
      </w:pPr>
    </w:p>
    <w:p w:rsidR="009C7904" w:rsidRDefault="009C7904" w:rsidP="00E425A9">
      <w:pPr>
        <w:pStyle w:val="Ttulo1"/>
      </w:pPr>
      <w:r>
        <w:lastRenderedPageBreak/>
        <w:t>Instructivo:</w:t>
      </w:r>
    </w:p>
    <w:p w:rsidR="009C7904" w:rsidRDefault="009C7904" w:rsidP="009C7904">
      <w:pPr>
        <w:pStyle w:val="Prrafodelista"/>
        <w:numPr>
          <w:ilvl w:val="0"/>
          <w:numId w:val="11"/>
        </w:numPr>
        <w:rPr>
          <w:b/>
          <w:bCs/>
        </w:rPr>
      </w:pPr>
      <w:r w:rsidRPr="009C7904">
        <w:rPr>
          <w:b/>
          <w:bCs/>
        </w:rPr>
        <w:t>Descarga el instalador:</w:t>
      </w:r>
    </w:p>
    <w:p w:rsidR="009C7904" w:rsidRPr="009C7904" w:rsidRDefault="009C7904" w:rsidP="009C7904">
      <w:pPr>
        <w:pStyle w:val="Prrafodelista"/>
        <w:numPr>
          <w:ilvl w:val="1"/>
          <w:numId w:val="11"/>
        </w:numPr>
        <w:rPr>
          <w:b/>
          <w:bCs/>
        </w:rPr>
      </w:pPr>
      <w:r w:rsidRPr="009C7904">
        <w:rPr>
          <w:bCs/>
        </w:rPr>
        <w:t xml:space="preserve">Navega a la </w:t>
      </w:r>
      <w:r w:rsidR="00E425A9" w:rsidRPr="009C7904">
        <w:rPr>
          <w:bCs/>
        </w:rPr>
        <w:t>página</w:t>
      </w:r>
      <w:r w:rsidRPr="009C7904">
        <w:rPr>
          <w:bCs/>
        </w:rPr>
        <w:t xml:space="preserve"> d</w:t>
      </w:r>
      <w:r>
        <w:rPr>
          <w:bCs/>
        </w:rPr>
        <w:t xml:space="preserve">e </w:t>
      </w:r>
      <w:r w:rsidR="00E425A9">
        <w:rPr>
          <w:bCs/>
        </w:rPr>
        <w:t>Virtual Box</w:t>
      </w:r>
      <w:r>
        <w:rPr>
          <w:bCs/>
        </w:rPr>
        <w:t xml:space="preserve"> y descarga el instalador</w:t>
      </w:r>
    </w:p>
    <w:p w:rsidR="009C7904" w:rsidRDefault="009C7904" w:rsidP="009C7904">
      <w:pPr>
        <w:pStyle w:val="Prrafodelista"/>
        <w:ind w:left="1440"/>
        <w:rPr>
          <w:b/>
          <w:bCs/>
        </w:rPr>
      </w:pPr>
      <w:r w:rsidRPr="009C7904">
        <w:rPr>
          <w:b/>
          <w:bCs/>
          <w:noProof/>
          <w:lang w:val="en-US"/>
        </w:rPr>
        <w:drawing>
          <wp:inline distT="0" distB="0" distL="0" distR="0" wp14:anchorId="390F2E7E" wp14:editId="5865B6F7">
            <wp:extent cx="4076700" cy="229087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2368" cy="2305303"/>
                    </a:xfrm>
                    <a:prstGeom prst="rect">
                      <a:avLst/>
                    </a:prstGeom>
                  </pic:spPr>
                </pic:pic>
              </a:graphicData>
            </a:graphic>
          </wp:inline>
        </w:drawing>
      </w:r>
    </w:p>
    <w:p w:rsidR="009C7904" w:rsidRPr="009C7904" w:rsidRDefault="009C7904" w:rsidP="009C7904">
      <w:pPr>
        <w:rPr>
          <w:b/>
          <w:bCs/>
        </w:rPr>
      </w:pPr>
    </w:p>
    <w:p w:rsidR="009C7904" w:rsidRPr="009C7904" w:rsidRDefault="009C7904" w:rsidP="009C7904">
      <w:pPr>
        <w:numPr>
          <w:ilvl w:val="0"/>
          <w:numId w:val="11"/>
        </w:numPr>
      </w:pPr>
      <w:r w:rsidRPr="009C7904">
        <w:rPr>
          <w:b/>
          <w:bCs/>
        </w:rPr>
        <w:t>Ejecutar el Instalador:</w:t>
      </w:r>
    </w:p>
    <w:p w:rsidR="009C7904" w:rsidRPr="00472C57" w:rsidRDefault="009C7904" w:rsidP="009C7904">
      <w:pPr>
        <w:numPr>
          <w:ilvl w:val="1"/>
          <w:numId w:val="11"/>
        </w:numPr>
      </w:pPr>
      <w:r w:rsidRPr="009C7904">
        <w:t>Navega hasta el archivo descargado (por ejemplo, VirtualBox-x.x.x-win.exe) y haz doble clic en él para iniciar el proceso de instalación.</w:t>
      </w:r>
    </w:p>
    <w:p w:rsidR="009C7904" w:rsidRPr="009C7904" w:rsidRDefault="009C7904" w:rsidP="009C7904">
      <w:pPr>
        <w:numPr>
          <w:ilvl w:val="0"/>
          <w:numId w:val="11"/>
        </w:numPr>
      </w:pPr>
      <w:r w:rsidRPr="009C7904">
        <w:rPr>
          <w:b/>
          <w:bCs/>
        </w:rPr>
        <w:t>Aceptar los Términos de la Licencia:</w:t>
      </w:r>
    </w:p>
    <w:p w:rsidR="009C7904" w:rsidRPr="009C7904" w:rsidRDefault="009C7904" w:rsidP="009C7904">
      <w:pPr>
        <w:numPr>
          <w:ilvl w:val="1"/>
          <w:numId w:val="11"/>
        </w:numPr>
      </w:pPr>
      <w:r w:rsidRPr="009C7904">
        <w:t>En la ventana del asistente de instalación, lee y acepta los términos de la licencia, y haz clic en “Next”.</w:t>
      </w:r>
    </w:p>
    <w:p w:rsidR="009C7904" w:rsidRPr="009C7904" w:rsidRDefault="009C7904" w:rsidP="009C7904">
      <w:pPr>
        <w:numPr>
          <w:ilvl w:val="0"/>
          <w:numId w:val="11"/>
        </w:numPr>
      </w:pPr>
      <w:r w:rsidRPr="009C7904">
        <w:rPr>
          <w:b/>
          <w:bCs/>
        </w:rPr>
        <w:t>Seleccionar Componentes:</w:t>
      </w:r>
    </w:p>
    <w:p w:rsidR="009C7904" w:rsidRPr="009C7904" w:rsidRDefault="009C7904" w:rsidP="009C7904">
      <w:pPr>
        <w:numPr>
          <w:ilvl w:val="1"/>
          <w:numId w:val="11"/>
        </w:numPr>
      </w:pPr>
      <w:r w:rsidRPr="009C7904">
        <w:t>Elige los componentes que deseas instalar (por defecto, todos están seleccionados). Luego, haz clic en “Next”.</w:t>
      </w:r>
    </w:p>
    <w:p w:rsidR="009C7904" w:rsidRPr="009C7904" w:rsidRDefault="009C7904" w:rsidP="009C7904">
      <w:pPr>
        <w:numPr>
          <w:ilvl w:val="0"/>
          <w:numId w:val="11"/>
        </w:numPr>
      </w:pPr>
      <w:r w:rsidRPr="009C7904">
        <w:rPr>
          <w:b/>
          <w:bCs/>
        </w:rPr>
        <w:t>Elegir la Carpeta de Instalación:</w:t>
      </w:r>
    </w:p>
    <w:p w:rsidR="009C7904" w:rsidRPr="009C7904" w:rsidRDefault="009C7904" w:rsidP="009C7904">
      <w:pPr>
        <w:numPr>
          <w:ilvl w:val="1"/>
          <w:numId w:val="11"/>
        </w:numPr>
      </w:pPr>
      <w:r w:rsidRPr="009C7904">
        <w:t xml:space="preserve">Elige la ubicación donde deseas instalar </w:t>
      </w:r>
      <w:r w:rsidR="00E425A9" w:rsidRPr="009C7904">
        <w:t>Virtual Box</w:t>
      </w:r>
      <w:r w:rsidRPr="009C7904">
        <w:t xml:space="preserve"> o deja la carpeta predeterminada. Haz clic en “Next”.</w:t>
      </w:r>
    </w:p>
    <w:p w:rsidR="009C7904" w:rsidRPr="009C7904" w:rsidRDefault="009C7904" w:rsidP="009C7904">
      <w:pPr>
        <w:numPr>
          <w:ilvl w:val="0"/>
          <w:numId w:val="11"/>
        </w:numPr>
      </w:pPr>
      <w:r w:rsidRPr="009C7904">
        <w:rPr>
          <w:b/>
          <w:bCs/>
        </w:rPr>
        <w:t>Configuración de Red:</w:t>
      </w:r>
    </w:p>
    <w:p w:rsidR="009C7904" w:rsidRPr="009C7904" w:rsidRDefault="009C7904" w:rsidP="009C7904">
      <w:pPr>
        <w:numPr>
          <w:ilvl w:val="1"/>
          <w:numId w:val="11"/>
        </w:numPr>
      </w:pPr>
      <w:r w:rsidRPr="009C7904">
        <w:t>Si se te solicita, puedes confirmar la instalación de adaptadores de red. Haz clic en “Yes” para continuar.</w:t>
      </w:r>
    </w:p>
    <w:p w:rsidR="009C7904" w:rsidRPr="009C7904" w:rsidRDefault="009C7904" w:rsidP="009C7904">
      <w:pPr>
        <w:numPr>
          <w:ilvl w:val="0"/>
          <w:numId w:val="11"/>
        </w:numPr>
      </w:pPr>
      <w:r w:rsidRPr="009C7904">
        <w:rPr>
          <w:b/>
          <w:bCs/>
        </w:rPr>
        <w:t>Comenzar Instalación:</w:t>
      </w:r>
    </w:p>
    <w:p w:rsidR="009C7904" w:rsidRPr="009C7904" w:rsidRDefault="009C7904" w:rsidP="009C7904">
      <w:pPr>
        <w:numPr>
          <w:ilvl w:val="1"/>
          <w:numId w:val="11"/>
        </w:numPr>
      </w:pPr>
      <w:r w:rsidRPr="009C7904">
        <w:t>Haz clic en “Install” para comenzar la instalación. Puedes ser solicitado para permitir cambios en tu dispositivo; selecciona “Yes”.</w:t>
      </w:r>
    </w:p>
    <w:p w:rsidR="009C7904" w:rsidRPr="009C7904" w:rsidRDefault="009C7904" w:rsidP="009C7904">
      <w:pPr>
        <w:numPr>
          <w:ilvl w:val="0"/>
          <w:numId w:val="11"/>
        </w:numPr>
      </w:pPr>
      <w:r w:rsidRPr="009C7904">
        <w:rPr>
          <w:b/>
          <w:bCs/>
        </w:rPr>
        <w:t>Completar Instalación:</w:t>
      </w:r>
    </w:p>
    <w:p w:rsidR="009C7904" w:rsidRPr="009C7904" w:rsidRDefault="009C7904" w:rsidP="009C7904">
      <w:pPr>
        <w:numPr>
          <w:ilvl w:val="1"/>
          <w:numId w:val="11"/>
        </w:numPr>
      </w:pPr>
      <w:r w:rsidRPr="009C7904">
        <w:t xml:space="preserve">Una vez finalizada la instalación, haz clic en “Finish” para cerrar el asistente. Puedes optar por iniciar </w:t>
      </w:r>
      <w:r w:rsidR="00E425A9" w:rsidRPr="009C7904">
        <w:t>Virtual Box</w:t>
      </w:r>
      <w:r w:rsidRPr="009C7904">
        <w:t xml:space="preserve"> inmediatamente.</w:t>
      </w:r>
    </w:p>
    <w:p w:rsidR="00452063" w:rsidRDefault="00452063" w:rsidP="00EE0AEC">
      <w:pPr>
        <w:sectPr w:rsidR="00452063" w:rsidSect="00AE480D">
          <w:pgSz w:w="12240" w:h="15840"/>
          <w:pgMar w:top="720" w:right="720" w:bottom="720" w:left="720" w:header="720" w:footer="720" w:gutter="0"/>
          <w:cols w:space="720"/>
          <w:docGrid w:linePitch="360"/>
        </w:sectPr>
      </w:pPr>
      <w:bookmarkStart w:id="16" w:name="_GoBack"/>
      <w:bookmarkEnd w:id="16"/>
    </w:p>
    <w:p w:rsidR="00452063" w:rsidRDefault="00C53A08" w:rsidP="00EE0AEC">
      <w:r>
        <w:rPr>
          <w:noProof/>
          <w:lang w:val="en-US"/>
        </w:rPr>
        <w:lastRenderedPageBreak/>
        <w:drawing>
          <wp:inline distT="0" distB="0" distL="0" distR="0">
            <wp:extent cx="6915150" cy="89044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terio_page-0001.jpg"/>
                    <pic:cNvPicPr/>
                  </pic:nvPicPr>
                  <pic:blipFill rotWithShape="1">
                    <a:blip r:embed="rId13">
                      <a:extLst>
                        <a:ext uri="{28A0092B-C50C-407E-A947-70E740481C1C}">
                          <a14:useLocalDpi xmlns:a14="http://schemas.microsoft.com/office/drawing/2010/main" val="0"/>
                        </a:ext>
                      </a:extLst>
                    </a:blip>
                    <a:srcRect l="3889" t="4293" r="4861" b="4909"/>
                    <a:stretch/>
                  </pic:blipFill>
                  <pic:spPr bwMode="auto">
                    <a:xfrm>
                      <a:off x="0" y="0"/>
                      <a:ext cx="6916504" cy="8906184"/>
                    </a:xfrm>
                    <a:prstGeom prst="rect">
                      <a:avLst/>
                    </a:prstGeom>
                    <a:ln>
                      <a:noFill/>
                    </a:ln>
                    <a:extLst>
                      <a:ext uri="{53640926-AAD7-44D8-BBD7-CCE9431645EC}">
                        <a14:shadowObscured xmlns:a14="http://schemas.microsoft.com/office/drawing/2010/main"/>
                      </a:ext>
                    </a:extLst>
                  </pic:spPr>
                </pic:pic>
              </a:graphicData>
            </a:graphic>
          </wp:inline>
        </w:drawing>
      </w:r>
    </w:p>
    <w:p w:rsidR="00C53A08" w:rsidRDefault="00C53A08" w:rsidP="00EE0AEC">
      <w:r>
        <w:rPr>
          <w:noProof/>
          <w:lang w:val="en-US"/>
        </w:rPr>
        <w:lastRenderedPageBreak/>
        <w:drawing>
          <wp:inline distT="0" distB="0" distL="0" distR="0">
            <wp:extent cx="6991350" cy="90552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iterios_page-0001 (1).jpg"/>
                    <pic:cNvPicPr/>
                  </pic:nvPicPr>
                  <pic:blipFill rotWithShape="1">
                    <a:blip r:embed="rId14">
                      <a:extLst>
                        <a:ext uri="{28A0092B-C50C-407E-A947-70E740481C1C}">
                          <a14:useLocalDpi xmlns:a14="http://schemas.microsoft.com/office/drawing/2010/main" val="0"/>
                        </a:ext>
                      </a:extLst>
                    </a:blip>
                    <a:srcRect l="5417" t="4508" r="4722" b="5552"/>
                    <a:stretch/>
                  </pic:blipFill>
                  <pic:spPr bwMode="auto">
                    <a:xfrm>
                      <a:off x="0" y="0"/>
                      <a:ext cx="6994826" cy="9059759"/>
                    </a:xfrm>
                    <a:prstGeom prst="rect">
                      <a:avLst/>
                    </a:prstGeom>
                    <a:ln>
                      <a:noFill/>
                    </a:ln>
                    <a:extLst>
                      <a:ext uri="{53640926-AAD7-44D8-BBD7-CCE9431645EC}">
                        <a14:shadowObscured xmlns:a14="http://schemas.microsoft.com/office/drawing/2010/main"/>
                      </a:ext>
                    </a:extLst>
                  </pic:spPr>
                </pic:pic>
              </a:graphicData>
            </a:graphic>
          </wp:inline>
        </w:drawing>
      </w:r>
    </w:p>
    <w:p w:rsidR="007E5A55" w:rsidRDefault="007E5A55" w:rsidP="007E5A55">
      <w:pPr>
        <w:pStyle w:val="Ttulo1"/>
      </w:pPr>
      <w:r>
        <w:lastRenderedPageBreak/>
        <w:t>Conclusión General:</w:t>
      </w:r>
    </w:p>
    <w:p w:rsidR="007E5A55" w:rsidRPr="007E5A55" w:rsidRDefault="007E5A55" w:rsidP="007E5A55">
      <w:r>
        <w:t>Las actividades realizadas durante en este periodo nos ayudan a comprender lo que es necesario al momento de elegir equipo para un servidor, es necesario no prescindir de los conocimientos adquiridos durante esta investigación, ya que gracias a ellos podemos darnos cuenta de que, aunque todos los componentes, distros y equipo pueda servir para lo mismo, hay mejores opciones o incluso algunas especializadas para el correcto funcionamiento de los servicios. También es necesario dejarle algo de espacio al cliente para que pueda elegir, por eso le dejamos una ficha técnica para que pueda tomar una mejor decisión con ayuda de nuestras elecciones. La suma de nuestros conocimientos nos permite crear un ambiente idóneo para poder ser competentes a la hora de elegir la mejor opción. Es de vital importancia que podamos elegir la mejor opción para el cliente, ya que esto propicia una situación de ganar-ganar, tanto él gana en su negocio como yo gano dándole credibilidad a mi trabajo al realizar un trabajo de la forma correcta.</w:t>
      </w:r>
    </w:p>
    <w:sectPr w:rsidR="007E5A55" w:rsidRPr="007E5A55" w:rsidSect="0045206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3152" w:rsidRDefault="008A3152" w:rsidP="00226AA5">
      <w:pPr>
        <w:spacing w:after="0" w:line="240" w:lineRule="auto"/>
      </w:pPr>
      <w:r>
        <w:separator/>
      </w:r>
    </w:p>
  </w:endnote>
  <w:endnote w:type="continuationSeparator" w:id="0">
    <w:p w:rsidR="008A3152" w:rsidRDefault="008A3152" w:rsidP="00226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3152" w:rsidRDefault="008A3152" w:rsidP="00226AA5">
      <w:pPr>
        <w:spacing w:after="0" w:line="240" w:lineRule="auto"/>
      </w:pPr>
      <w:r>
        <w:separator/>
      </w:r>
    </w:p>
  </w:footnote>
  <w:footnote w:type="continuationSeparator" w:id="0">
    <w:p w:rsidR="008A3152" w:rsidRDefault="008A3152" w:rsidP="00226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A09F8"/>
    <w:multiLevelType w:val="multilevel"/>
    <w:tmpl w:val="6276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D63F63"/>
    <w:multiLevelType w:val="hybridMultilevel"/>
    <w:tmpl w:val="605C0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6B6490"/>
    <w:multiLevelType w:val="hybridMultilevel"/>
    <w:tmpl w:val="8018B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79392C"/>
    <w:multiLevelType w:val="hybridMultilevel"/>
    <w:tmpl w:val="36E676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567170"/>
    <w:multiLevelType w:val="multilevel"/>
    <w:tmpl w:val="3F74B6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DD1397"/>
    <w:multiLevelType w:val="multilevel"/>
    <w:tmpl w:val="75BC4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5F1FDC"/>
    <w:multiLevelType w:val="multilevel"/>
    <w:tmpl w:val="064C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404ABD"/>
    <w:multiLevelType w:val="hybridMultilevel"/>
    <w:tmpl w:val="F274E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310884"/>
    <w:multiLevelType w:val="multilevel"/>
    <w:tmpl w:val="CB3AE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897B9A"/>
    <w:multiLevelType w:val="multilevel"/>
    <w:tmpl w:val="4B800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801F51"/>
    <w:multiLevelType w:val="hybridMultilevel"/>
    <w:tmpl w:val="1B4E0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10"/>
  </w:num>
  <w:num w:numId="5">
    <w:abstractNumId w:val="3"/>
  </w:num>
  <w:num w:numId="6">
    <w:abstractNumId w:val="2"/>
  </w:num>
  <w:num w:numId="7">
    <w:abstractNumId w:val="7"/>
  </w:num>
  <w:num w:numId="8">
    <w:abstractNumId w:val="1"/>
  </w:num>
  <w:num w:numId="9">
    <w:abstractNumId w:val="6"/>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47E"/>
    <w:rsid w:val="001C1643"/>
    <w:rsid w:val="001E0E53"/>
    <w:rsid w:val="00200E94"/>
    <w:rsid w:val="00226AA5"/>
    <w:rsid w:val="003628F6"/>
    <w:rsid w:val="004219FE"/>
    <w:rsid w:val="00452063"/>
    <w:rsid w:val="00472C57"/>
    <w:rsid w:val="007E5A55"/>
    <w:rsid w:val="007E7FA6"/>
    <w:rsid w:val="00801F52"/>
    <w:rsid w:val="00805472"/>
    <w:rsid w:val="008A3152"/>
    <w:rsid w:val="008A58E4"/>
    <w:rsid w:val="00905EF4"/>
    <w:rsid w:val="0097433C"/>
    <w:rsid w:val="009C7904"/>
    <w:rsid w:val="00AE480D"/>
    <w:rsid w:val="00B0069F"/>
    <w:rsid w:val="00B37F56"/>
    <w:rsid w:val="00B8347E"/>
    <w:rsid w:val="00B90828"/>
    <w:rsid w:val="00C503DF"/>
    <w:rsid w:val="00C53A08"/>
    <w:rsid w:val="00D537FA"/>
    <w:rsid w:val="00D62EF3"/>
    <w:rsid w:val="00DB3F70"/>
    <w:rsid w:val="00E425A9"/>
    <w:rsid w:val="00EA329E"/>
    <w:rsid w:val="00EE0AEC"/>
    <w:rsid w:val="00F73AD4"/>
    <w:rsid w:val="00FC4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E6331"/>
  <w15:chartTrackingRefBased/>
  <w15:docId w15:val="{A11055B4-0585-4FEC-828D-46A64C55B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B834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00E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00E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9C79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347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00E94"/>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00E94"/>
    <w:rPr>
      <w:rFonts w:asciiTheme="majorHAnsi" w:eastAsiaTheme="majorEastAsia" w:hAnsiTheme="majorHAnsi" w:cstheme="majorBidi"/>
      <w:color w:val="1F4D78" w:themeColor="accent1" w:themeShade="7F"/>
      <w:sz w:val="24"/>
      <w:szCs w:val="24"/>
    </w:rPr>
  </w:style>
  <w:style w:type="character" w:styleId="Textoennegrita">
    <w:name w:val="Strong"/>
    <w:basedOn w:val="Fuentedeprrafopredeter"/>
    <w:uiPriority w:val="22"/>
    <w:qFormat/>
    <w:rsid w:val="00200E94"/>
    <w:rPr>
      <w:b/>
      <w:bCs/>
    </w:rPr>
  </w:style>
  <w:style w:type="paragraph" w:styleId="Prrafodelista">
    <w:name w:val="List Paragraph"/>
    <w:basedOn w:val="Normal"/>
    <w:uiPriority w:val="34"/>
    <w:qFormat/>
    <w:rsid w:val="00200E94"/>
    <w:pPr>
      <w:ind w:left="720"/>
      <w:contextualSpacing/>
    </w:pPr>
  </w:style>
  <w:style w:type="paragraph" w:styleId="Ttulo">
    <w:name w:val="Title"/>
    <w:basedOn w:val="Normal"/>
    <w:next w:val="Normal"/>
    <w:link w:val="TtuloCar"/>
    <w:uiPriority w:val="10"/>
    <w:qFormat/>
    <w:rsid w:val="00EA32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329E"/>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EA329E"/>
    <w:rPr>
      <w:color w:val="0563C1" w:themeColor="hyperlink"/>
      <w:u w:val="single"/>
    </w:rPr>
  </w:style>
  <w:style w:type="paragraph" w:styleId="Sinespaciado">
    <w:name w:val="No Spacing"/>
    <w:link w:val="SinespaciadoCar"/>
    <w:uiPriority w:val="1"/>
    <w:qFormat/>
    <w:rsid w:val="00226AA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226AA5"/>
    <w:rPr>
      <w:rFonts w:eastAsiaTheme="minorEastAsia"/>
    </w:rPr>
  </w:style>
  <w:style w:type="paragraph" w:styleId="TtuloTDC">
    <w:name w:val="TOC Heading"/>
    <w:basedOn w:val="Ttulo1"/>
    <w:next w:val="Normal"/>
    <w:uiPriority w:val="39"/>
    <w:unhideWhenUsed/>
    <w:qFormat/>
    <w:rsid w:val="00226AA5"/>
    <w:pPr>
      <w:outlineLvl w:val="9"/>
    </w:pPr>
  </w:style>
  <w:style w:type="paragraph" w:styleId="TDC1">
    <w:name w:val="toc 1"/>
    <w:basedOn w:val="Normal"/>
    <w:next w:val="Normal"/>
    <w:autoRedefine/>
    <w:uiPriority w:val="39"/>
    <w:unhideWhenUsed/>
    <w:rsid w:val="00226AA5"/>
    <w:pPr>
      <w:spacing w:after="100"/>
    </w:pPr>
  </w:style>
  <w:style w:type="paragraph" w:styleId="TDC2">
    <w:name w:val="toc 2"/>
    <w:basedOn w:val="Normal"/>
    <w:next w:val="Normal"/>
    <w:autoRedefine/>
    <w:uiPriority w:val="39"/>
    <w:unhideWhenUsed/>
    <w:rsid w:val="00226AA5"/>
    <w:pPr>
      <w:spacing w:after="100"/>
      <w:ind w:left="220"/>
    </w:pPr>
  </w:style>
  <w:style w:type="paragraph" w:styleId="TDC3">
    <w:name w:val="toc 3"/>
    <w:basedOn w:val="Normal"/>
    <w:next w:val="Normal"/>
    <w:autoRedefine/>
    <w:uiPriority w:val="39"/>
    <w:unhideWhenUsed/>
    <w:rsid w:val="00226AA5"/>
    <w:pPr>
      <w:spacing w:after="100"/>
      <w:ind w:left="440"/>
    </w:pPr>
  </w:style>
  <w:style w:type="paragraph" w:styleId="Encabezado">
    <w:name w:val="header"/>
    <w:basedOn w:val="Normal"/>
    <w:link w:val="EncabezadoCar"/>
    <w:uiPriority w:val="99"/>
    <w:unhideWhenUsed/>
    <w:rsid w:val="00226AA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26AA5"/>
  </w:style>
  <w:style w:type="paragraph" w:styleId="Piedepgina">
    <w:name w:val="footer"/>
    <w:basedOn w:val="Normal"/>
    <w:link w:val="PiedepginaCar"/>
    <w:uiPriority w:val="99"/>
    <w:unhideWhenUsed/>
    <w:rsid w:val="00226AA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26AA5"/>
  </w:style>
  <w:style w:type="character" w:customStyle="1" w:styleId="Ttulo4Car">
    <w:name w:val="Título 4 Car"/>
    <w:basedOn w:val="Fuentedeprrafopredeter"/>
    <w:link w:val="Ttulo4"/>
    <w:uiPriority w:val="9"/>
    <w:semiHidden/>
    <w:rsid w:val="009C7904"/>
    <w:rPr>
      <w:rFonts w:asciiTheme="majorHAnsi" w:eastAsiaTheme="majorEastAsia" w:hAnsiTheme="majorHAnsi" w:cstheme="majorBidi"/>
      <w:i/>
      <w:iCs/>
      <w:color w:val="2E74B5" w:themeColor="accent1" w:themeShade="BF"/>
    </w:rPr>
  </w:style>
  <w:style w:type="character" w:styleId="Hipervnculovisitado">
    <w:name w:val="FollowedHyperlink"/>
    <w:basedOn w:val="Fuentedeprrafopredeter"/>
    <w:uiPriority w:val="99"/>
    <w:semiHidden/>
    <w:unhideWhenUsed/>
    <w:rsid w:val="008A58E4"/>
    <w:rPr>
      <w:color w:val="954F72" w:themeColor="followedHyperlink"/>
      <w:u w:val="single"/>
    </w:rPr>
  </w:style>
  <w:style w:type="paragraph" w:styleId="NormalWeb">
    <w:name w:val="Normal (Web)"/>
    <w:basedOn w:val="Normal"/>
    <w:uiPriority w:val="99"/>
    <w:unhideWhenUsed/>
    <w:rsid w:val="008A58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rl">
    <w:name w:val="url"/>
    <w:basedOn w:val="Fuentedeprrafopredeter"/>
    <w:rsid w:val="008A5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58149">
      <w:bodyDiv w:val="1"/>
      <w:marLeft w:val="0"/>
      <w:marRight w:val="0"/>
      <w:marTop w:val="0"/>
      <w:marBottom w:val="0"/>
      <w:divBdr>
        <w:top w:val="none" w:sz="0" w:space="0" w:color="auto"/>
        <w:left w:val="none" w:sz="0" w:space="0" w:color="auto"/>
        <w:bottom w:val="none" w:sz="0" w:space="0" w:color="auto"/>
        <w:right w:val="none" w:sz="0" w:space="0" w:color="auto"/>
      </w:divBdr>
    </w:div>
    <w:div w:id="198933154">
      <w:bodyDiv w:val="1"/>
      <w:marLeft w:val="0"/>
      <w:marRight w:val="0"/>
      <w:marTop w:val="0"/>
      <w:marBottom w:val="0"/>
      <w:divBdr>
        <w:top w:val="none" w:sz="0" w:space="0" w:color="auto"/>
        <w:left w:val="none" w:sz="0" w:space="0" w:color="auto"/>
        <w:bottom w:val="none" w:sz="0" w:space="0" w:color="auto"/>
        <w:right w:val="none" w:sz="0" w:space="0" w:color="auto"/>
      </w:divBdr>
      <w:divsChild>
        <w:div w:id="300888128">
          <w:marLeft w:val="-720"/>
          <w:marRight w:val="0"/>
          <w:marTop w:val="0"/>
          <w:marBottom w:val="0"/>
          <w:divBdr>
            <w:top w:val="none" w:sz="0" w:space="0" w:color="auto"/>
            <w:left w:val="none" w:sz="0" w:space="0" w:color="auto"/>
            <w:bottom w:val="none" w:sz="0" w:space="0" w:color="auto"/>
            <w:right w:val="none" w:sz="0" w:space="0" w:color="auto"/>
          </w:divBdr>
        </w:div>
      </w:divsChild>
    </w:div>
    <w:div w:id="342706610">
      <w:bodyDiv w:val="1"/>
      <w:marLeft w:val="0"/>
      <w:marRight w:val="0"/>
      <w:marTop w:val="0"/>
      <w:marBottom w:val="0"/>
      <w:divBdr>
        <w:top w:val="none" w:sz="0" w:space="0" w:color="auto"/>
        <w:left w:val="none" w:sz="0" w:space="0" w:color="auto"/>
        <w:bottom w:val="none" w:sz="0" w:space="0" w:color="auto"/>
        <w:right w:val="none" w:sz="0" w:space="0" w:color="auto"/>
      </w:divBdr>
      <w:divsChild>
        <w:div w:id="367147002">
          <w:marLeft w:val="-720"/>
          <w:marRight w:val="0"/>
          <w:marTop w:val="0"/>
          <w:marBottom w:val="0"/>
          <w:divBdr>
            <w:top w:val="none" w:sz="0" w:space="0" w:color="auto"/>
            <w:left w:val="none" w:sz="0" w:space="0" w:color="auto"/>
            <w:bottom w:val="none" w:sz="0" w:space="0" w:color="auto"/>
            <w:right w:val="none" w:sz="0" w:space="0" w:color="auto"/>
          </w:divBdr>
        </w:div>
      </w:divsChild>
    </w:div>
    <w:div w:id="426387769">
      <w:bodyDiv w:val="1"/>
      <w:marLeft w:val="0"/>
      <w:marRight w:val="0"/>
      <w:marTop w:val="0"/>
      <w:marBottom w:val="0"/>
      <w:divBdr>
        <w:top w:val="none" w:sz="0" w:space="0" w:color="auto"/>
        <w:left w:val="none" w:sz="0" w:space="0" w:color="auto"/>
        <w:bottom w:val="none" w:sz="0" w:space="0" w:color="auto"/>
        <w:right w:val="none" w:sz="0" w:space="0" w:color="auto"/>
      </w:divBdr>
      <w:divsChild>
        <w:div w:id="1409960849">
          <w:marLeft w:val="-720"/>
          <w:marRight w:val="0"/>
          <w:marTop w:val="0"/>
          <w:marBottom w:val="0"/>
          <w:divBdr>
            <w:top w:val="none" w:sz="0" w:space="0" w:color="auto"/>
            <w:left w:val="none" w:sz="0" w:space="0" w:color="auto"/>
            <w:bottom w:val="none" w:sz="0" w:space="0" w:color="auto"/>
            <w:right w:val="none" w:sz="0" w:space="0" w:color="auto"/>
          </w:divBdr>
        </w:div>
      </w:divsChild>
    </w:div>
    <w:div w:id="1014457805">
      <w:bodyDiv w:val="1"/>
      <w:marLeft w:val="0"/>
      <w:marRight w:val="0"/>
      <w:marTop w:val="0"/>
      <w:marBottom w:val="0"/>
      <w:divBdr>
        <w:top w:val="none" w:sz="0" w:space="0" w:color="auto"/>
        <w:left w:val="none" w:sz="0" w:space="0" w:color="auto"/>
        <w:bottom w:val="none" w:sz="0" w:space="0" w:color="auto"/>
        <w:right w:val="none" w:sz="0" w:space="0" w:color="auto"/>
      </w:divBdr>
      <w:divsChild>
        <w:div w:id="1657536870">
          <w:marLeft w:val="-720"/>
          <w:marRight w:val="0"/>
          <w:marTop w:val="0"/>
          <w:marBottom w:val="0"/>
          <w:divBdr>
            <w:top w:val="none" w:sz="0" w:space="0" w:color="auto"/>
            <w:left w:val="none" w:sz="0" w:space="0" w:color="auto"/>
            <w:bottom w:val="none" w:sz="0" w:space="0" w:color="auto"/>
            <w:right w:val="none" w:sz="0" w:space="0" w:color="auto"/>
          </w:divBdr>
        </w:div>
      </w:divsChild>
    </w:div>
    <w:div w:id="1146312560">
      <w:bodyDiv w:val="1"/>
      <w:marLeft w:val="0"/>
      <w:marRight w:val="0"/>
      <w:marTop w:val="0"/>
      <w:marBottom w:val="0"/>
      <w:divBdr>
        <w:top w:val="none" w:sz="0" w:space="0" w:color="auto"/>
        <w:left w:val="none" w:sz="0" w:space="0" w:color="auto"/>
        <w:bottom w:val="none" w:sz="0" w:space="0" w:color="auto"/>
        <w:right w:val="none" w:sz="0" w:space="0" w:color="auto"/>
      </w:divBdr>
      <w:divsChild>
        <w:div w:id="1095899683">
          <w:marLeft w:val="-720"/>
          <w:marRight w:val="0"/>
          <w:marTop w:val="0"/>
          <w:marBottom w:val="0"/>
          <w:divBdr>
            <w:top w:val="none" w:sz="0" w:space="0" w:color="auto"/>
            <w:left w:val="none" w:sz="0" w:space="0" w:color="auto"/>
            <w:bottom w:val="none" w:sz="0" w:space="0" w:color="auto"/>
            <w:right w:val="none" w:sz="0" w:space="0" w:color="auto"/>
          </w:divBdr>
        </w:div>
      </w:divsChild>
    </w:div>
    <w:div w:id="1175657355">
      <w:bodyDiv w:val="1"/>
      <w:marLeft w:val="0"/>
      <w:marRight w:val="0"/>
      <w:marTop w:val="0"/>
      <w:marBottom w:val="0"/>
      <w:divBdr>
        <w:top w:val="none" w:sz="0" w:space="0" w:color="auto"/>
        <w:left w:val="none" w:sz="0" w:space="0" w:color="auto"/>
        <w:bottom w:val="none" w:sz="0" w:space="0" w:color="auto"/>
        <w:right w:val="none" w:sz="0" w:space="0" w:color="auto"/>
      </w:divBdr>
    </w:div>
    <w:div w:id="1338920044">
      <w:bodyDiv w:val="1"/>
      <w:marLeft w:val="0"/>
      <w:marRight w:val="0"/>
      <w:marTop w:val="0"/>
      <w:marBottom w:val="0"/>
      <w:divBdr>
        <w:top w:val="none" w:sz="0" w:space="0" w:color="auto"/>
        <w:left w:val="none" w:sz="0" w:space="0" w:color="auto"/>
        <w:bottom w:val="none" w:sz="0" w:space="0" w:color="auto"/>
        <w:right w:val="none" w:sz="0" w:space="0" w:color="auto"/>
      </w:divBdr>
    </w:div>
    <w:div w:id="1406687918">
      <w:bodyDiv w:val="1"/>
      <w:marLeft w:val="0"/>
      <w:marRight w:val="0"/>
      <w:marTop w:val="0"/>
      <w:marBottom w:val="0"/>
      <w:divBdr>
        <w:top w:val="none" w:sz="0" w:space="0" w:color="auto"/>
        <w:left w:val="none" w:sz="0" w:space="0" w:color="auto"/>
        <w:bottom w:val="none" w:sz="0" w:space="0" w:color="auto"/>
        <w:right w:val="none" w:sz="0" w:space="0" w:color="auto"/>
      </w:divBdr>
    </w:div>
    <w:div w:id="1477798645">
      <w:bodyDiv w:val="1"/>
      <w:marLeft w:val="0"/>
      <w:marRight w:val="0"/>
      <w:marTop w:val="0"/>
      <w:marBottom w:val="0"/>
      <w:divBdr>
        <w:top w:val="none" w:sz="0" w:space="0" w:color="auto"/>
        <w:left w:val="none" w:sz="0" w:space="0" w:color="auto"/>
        <w:bottom w:val="none" w:sz="0" w:space="0" w:color="auto"/>
        <w:right w:val="none" w:sz="0" w:space="0" w:color="auto"/>
      </w:divBdr>
    </w:div>
    <w:div w:id="1503274379">
      <w:bodyDiv w:val="1"/>
      <w:marLeft w:val="0"/>
      <w:marRight w:val="0"/>
      <w:marTop w:val="0"/>
      <w:marBottom w:val="0"/>
      <w:divBdr>
        <w:top w:val="none" w:sz="0" w:space="0" w:color="auto"/>
        <w:left w:val="none" w:sz="0" w:space="0" w:color="auto"/>
        <w:bottom w:val="none" w:sz="0" w:space="0" w:color="auto"/>
        <w:right w:val="none" w:sz="0" w:space="0" w:color="auto"/>
      </w:divBdr>
    </w:div>
    <w:div w:id="1629816891">
      <w:bodyDiv w:val="1"/>
      <w:marLeft w:val="0"/>
      <w:marRight w:val="0"/>
      <w:marTop w:val="0"/>
      <w:marBottom w:val="0"/>
      <w:divBdr>
        <w:top w:val="none" w:sz="0" w:space="0" w:color="auto"/>
        <w:left w:val="none" w:sz="0" w:space="0" w:color="auto"/>
        <w:bottom w:val="none" w:sz="0" w:space="0" w:color="auto"/>
        <w:right w:val="none" w:sz="0" w:space="0" w:color="auto"/>
      </w:divBdr>
    </w:div>
    <w:div w:id="202921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6E44F925D9F42C5BF9566A37A293271"/>
        <w:category>
          <w:name w:val="General"/>
          <w:gallery w:val="placeholder"/>
        </w:category>
        <w:types>
          <w:type w:val="bbPlcHdr"/>
        </w:types>
        <w:behaviors>
          <w:behavior w:val="content"/>
        </w:behaviors>
        <w:guid w:val="{E05C37E9-0407-49D5-9BBD-FAB15B7E1D9A}"/>
      </w:docPartPr>
      <w:docPartBody>
        <w:p w:rsidR="005E6777" w:rsidRDefault="001A7F90" w:rsidP="001A7F90">
          <w:pPr>
            <w:pStyle w:val="E6E44F925D9F42C5BF9566A37A293271"/>
          </w:pPr>
          <w:r>
            <w:rPr>
              <w:rFonts w:asciiTheme="majorHAnsi" w:eastAsiaTheme="majorEastAsia" w:hAnsiTheme="majorHAnsi" w:cstheme="majorBidi"/>
              <w:caps/>
              <w:color w:val="5B9BD5" w:themeColor="accent1"/>
              <w:sz w:val="80"/>
              <w:szCs w:val="80"/>
            </w:rPr>
            <w:t>[Document title]</w:t>
          </w:r>
        </w:p>
      </w:docPartBody>
    </w:docPart>
    <w:docPart>
      <w:docPartPr>
        <w:name w:val="669F8E29538E4E99B0D80A70A2478D0F"/>
        <w:category>
          <w:name w:val="General"/>
          <w:gallery w:val="placeholder"/>
        </w:category>
        <w:types>
          <w:type w:val="bbPlcHdr"/>
        </w:types>
        <w:behaviors>
          <w:behavior w:val="content"/>
        </w:behaviors>
        <w:guid w:val="{7B5BD20E-3787-4095-9CC7-B9626E8DDEDC}"/>
      </w:docPartPr>
      <w:docPartBody>
        <w:p w:rsidR="005E6777" w:rsidRDefault="001A7F90" w:rsidP="001A7F90">
          <w:pPr>
            <w:pStyle w:val="669F8E29538E4E99B0D80A70A2478D0F"/>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F90"/>
    <w:rsid w:val="001A7F90"/>
    <w:rsid w:val="005E6777"/>
    <w:rsid w:val="006D248E"/>
    <w:rsid w:val="00924890"/>
    <w:rsid w:val="0099205A"/>
    <w:rsid w:val="009E6B3F"/>
    <w:rsid w:val="00B053A5"/>
    <w:rsid w:val="00E80494"/>
    <w:rsid w:val="00E8576C"/>
    <w:rsid w:val="00F15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6E44F925D9F42C5BF9566A37A293271">
    <w:name w:val="E6E44F925D9F42C5BF9566A37A293271"/>
    <w:rsid w:val="001A7F90"/>
  </w:style>
  <w:style w:type="paragraph" w:customStyle="1" w:styleId="669F8E29538E4E99B0D80A70A2478D0F">
    <w:name w:val="669F8E29538E4E99B0D80A70A2478D0F"/>
    <w:rsid w:val="001A7F90"/>
  </w:style>
  <w:style w:type="paragraph" w:customStyle="1" w:styleId="7EA3084ACB704FF485BBA6AB479666E9">
    <w:name w:val="7EA3084ACB704FF485BBA6AB479666E9"/>
    <w:rsid w:val="0099205A"/>
  </w:style>
  <w:style w:type="paragraph" w:customStyle="1" w:styleId="798C02BABFFF4FCF8DE7B3F1A96827F4">
    <w:name w:val="798C02BABFFF4FCF8DE7B3F1A96827F4"/>
    <w:rsid w:val="009920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D1B97-06D5-4A20-A1B7-2CED9C321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11</Pages>
  <Words>1297</Words>
  <Characters>7393</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Administracion de servidores</vt:lpstr>
    </vt:vector>
  </TitlesOfParts>
  <Company>Universidad teconologica de aguascalientes</Company>
  <LinksUpToDate>false</LinksUpToDate>
  <CharactersWithSpaces>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Administracion de servidores</dc:title>
  <dc:subject>231011 Kevin Antonio Andrade López</dc:subject>
  <dc:creator>kevin antonio andrade lopez</dc:creator>
  <cp:keywords/>
  <dc:description/>
  <cp:lastModifiedBy>kevin antonio andrade lopez</cp:lastModifiedBy>
  <cp:revision>17</cp:revision>
  <cp:lastPrinted>2024-09-13T02:26:00Z</cp:lastPrinted>
  <dcterms:created xsi:type="dcterms:W3CDTF">2024-08-28T17:21:00Z</dcterms:created>
  <dcterms:modified xsi:type="dcterms:W3CDTF">2024-09-13T02:26:00Z</dcterms:modified>
</cp:coreProperties>
</file>