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36941909"/>
        <w:docPartObj>
          <w:docPartGallery w:val="Cover Pages"/>
          <w:docPartUnique/>
        </w:docPartObj>
      </w:sdtPr>
      <w:sdtEndPr/>
      <w:sdtContent>
        <w:p w:rsidR="00467C1C" w:rsidRDefault="00467C1C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es-MX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7C1C" w:rsidRPr="00467C1C" w:rsidRDefault="00467C1C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MX"/>
                                      </w:rPr>
                                    </w:pPr>
                                    <w:r w:rsidRPr="00467C1C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MX"/>
                                      </w:rPr>
                                      <w:t>Normalización de una base d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MX"/>
                                      </w:rPr>
                                      <w:t>e datos.</w:t>
                                    </w:r>
                                  </w:p>
                                </w:sdtContent>
                              </w:sdt>
                              <w:p w:rsidR="00467C1C" w:rsidRPr="00467C1C" w:rsidRDefault="00467C1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67C1C" w:rsidRPr="00467C1C" w:rsidRDefault="00467C1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67C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Objetivo: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467C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El alumno realizará la normalización de Bases de Datos mediante la aplicación de las formas normales para 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vitar la redundancia e </w:t>
                                    </w:r>
                                    <w:r w:rsidRPr="00467C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inconsistencia de datos.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es-MX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67C1C" w:rsidRPr="00467C1C" w:rsidRDefault="00467C1C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MX"/>
                                </w:rPr>
                              </w:pPr>
                              <w:r w:rsidRPr="00467C1C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MX"/>
                                </w:rPr>
                                <w:t>Normalización de una base d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MX"/>
                                </w:rPr>
                                <w:t>e datos.</w:t>
                              </w:r>
                            </w:p>
                          </w:sdtContent>
                        </w:sdt>
                        <w:p w:rsidR="00467C1C" w:rsidRPr="00467C1C" w:rsidRDefault="00467C1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67C1C" w:rsidRPr="00467C1C" w:rsidRDefault="00467C1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67C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Objetivo: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467C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El alumno realizará la normalización de Bases de Datos mediante la aplicación de las formas normales para e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vitar la redundancia e </w:t>
                              </w:r>
                              <w:r w:rsidRPr="00467C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inconsistencia de datos.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lang w:val="es-MX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7C1C" w:rsidRDefault="00467C1C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467C1C">
                                      <w:rPr>
                                        <w:rFonts w:cstheme="minorBidi"/>
                                        <w:color w:val="FFFFFF" w:themeColor="background1"/>
                                        <w:lang w:val="es-MX"/>
                                      </w:rPr>
                                      <w:t>Proyecto del Segundo Parcial.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lang w:val="es-MX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67C1C" w:rsidRDefault="00467C1C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467C1C">
                                <w:rPr>
                                  <w:rFonts w:cstheme="minorBidi"/>
                                  <w:color w:val="FFFFFF" w:themeColor="background1"/>
                                  <w:lang w:val="es-MX"/>
                                </w:rPr>
                                <w:t>Proyecto del Segundo Parcial.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67C1C" w:rsidRDefault="00467C1C"/>
        <w:p w:rsidR="00467C1C" w:rsidRDefault="00467C1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11778527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0FEA" w:rsidRDefault="00830FEA">
          <w:pPr>
            <w:pStyle w:val="TtuloTDC"/>
          </w:pPr>
          <w:r w:rsidRPr="00830FEA">
            <w:rPr>
              <w:lang w:val="es-MX"/>
            </w:rPr>
            <w:t>Contenido</w:t>
          </w:r>
          <w:r>
            <w:t>:</w:t>
          </w:r>
        </w:p>
        <w:p w:rsidR="00CF269C" w:rsidRDefault="00830FE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11203" w:history="1">
            <w:r w:rsidR="00CF269C" w:rsidRPr="00EC37FC">
              <w:rPr>
                <w:rStyle w:val="Hipervnculo"/>
                <w:noProof/>
              </w:rPr>
              <w:t>Introducción a la normalización de bases de datos:</w:t>
            </w:r>
            <w:r w:rsidR="00CF269C">
              <w:rPr>
                <w:noProof/>
                <w:webHidden/>
              </w:rPr>
              <w:tab/>
            </w:r>
            <w:r w:rsidR="00CF269C">
              <w:rPr>
                <w:noProof/>
                <w:webHidden/>
              </w:rPr>
              <w:fldChar w:fldCharType="begin"/>
            </w:r>
            <w:r w:rsidR="00CF269C">
              <w:rPr>
                <w:noProof/>
                <w:webHidden/>
              </w:rPr>
              <w:instrText xml:space="preserve"> PAGEREF _Toc159911203 \h </w:instrText>
            </w:r>
            <w:r w:rsidR="00CF269C">
              <w:rPr>
                <w:noProof/>
                <w:webHidden/>
              </w:rPr>
            </w:r>
            <w:r w:rsidR="00CF269C">
              <w:rPr>
                <w:noProof/>
                <w:webHidden/>
              </w:rPr>
              <w:fldChar w:fldCharType="separate"/>
            </w:r>
            <w:r w:rsidR="00CF269C">
              <w:rPr>
                <w:noProof/>
                <w:webHidden/>
              </w:rPr>
              <w:t>1</w:t>
            </w:r>
            <w:r w:rsidR="00CF269C">
              <w:rPr>
                <w:noProof/>
                <w:webHidden/>
              </w:rPr>
              <w:fldChar w:fldCharType="end"/>
            </w:r>
          </w:hyperlink>
        </w:p>
        <w:p w:rsidR="00CF269C" w:rsidRDefault="00CF269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9911204" w:history="1">
            <w:r w:rsidRPr="00EC37FC">
              <w:rPr>
                <w:rStyle w:val="Hipervnculo"/>
                <w:noProof/>
              </w:rPr>
              <w:t>Ejemplo de una tabla sin normalizar: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9C" w:rsidRDefault="00CF269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9911205" w:history="1">
            <w:r w:rsidRPr="00EC37FC">
              <w:rPr>
                <w:rStyle w:val="Hipervnculo"/>
                <w:noProof/>
              </w:rPr>
              <w:t>Primera Forma Normal: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9C" w:rsidRDefault="00CF269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9911206" w:history="1">
            <w:r w:rsidRPr="00EC37FC">
              <w:rPr>
                <w:rStyle w:val="Hipervnculo"/>
                <w:noProof/>
              </w:rPr>
              <w:t>Segunda Forma Normal: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9C" w:rsidRDefault="00CF269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9911207" w:history="1">
            <w:r w:rsidRPr="00EC37FC">
              <w:rPr>
                <w:rStyle w:val="Hipervnculo"/>
                <w:noProof/>
              </w:rPr>
              <w:t>Tercera Forma Normal: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9C" w:rsidRDefault="00CF269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9911208" w:history="1">
            <w:r w:rsidRPr="00EC37FC">
              <w:rPr>
                <w:rStyle w:val="Hipervnculo"/>
                <w:noProof/>
              </w:rPr>
              <w:t>Ventajas de la normalización: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9C" w:rsidRDefault="00CF269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9911209" w:history="1">
            <w:r w:rsidRPr="00EC37FC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9C" w:rsidRDefault="00830FEA" w:rsidP="00CF269C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59911203" w:displacedByCustomXml="prev"/>
    <w:p w:rsidR="00CF269C" w:rsidRDefault="00CF26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7433C" w:rsidRDefault="00467C1C" w:rsidP="00467C1C">
      <w:pPr>
        <w:pStyle w:val="Ttulo1"/>
      </w:pPr>
      <w:bookmarkStart w:id="1" w:name="_GoBack"/>
      <w:bookmarkEnd w:id="1"/>
      <w:r>
        <w:lastRenderedPageBreak/>
        <w:t>Introducción</w:t>
      </w:r>
      <w:r w:rsidR="00830FEA">
        <w:t xml:space="preserve"> a la normalización de bases de datos</w:t>
      </w:r>
      <w:r>
        <w:t>:</w:t>
      </w:r>
      <w:bookmarkEnd w:id="0"/>
    </w:p>
    <w:p w:rsidR="00467C1C" w:rsidRDefault="00467C1C" w:rsidP="00467C1C">
      <w:r>
        <w:t>La normalización de base de datos es un proceso que consiste en organizar los datos de una base de datos relacional en tablas y relaciones de forma que se eviten problemas como la redundancia, la inconsistencia y las anomalías de inserción, modificación y eliminación. El objetivo de la normalización es mejorar el diseño de la base de datos y facilitar su gestión y mantenimiento.</w:t>
      </w:r>
    </w:p>
    <w:p w:rsidR="00467C1C" w:rsidRDefault="00467C1C" w:rsidP="00467C1C">
      <w:r>
        <w:t>Existen diferentes niveles o formas normales de normalización, que se aplican siguiendo unas reglas o criterios. Las formas normales más comunes son la primera forma normal (1FN), la segunda forma normal (2FN) y la tercera forma normal (3NF). Cada forma normal implica cumplir con la forma normal anterior y añadir alguna restricción adicional.</w:t>
      </w:r>
    </w:p>
    <w:p w:rsidR="00467C1C" w:rsidRDefault="00467C1C" w:rsidP="00467C1C">
      <w:r>
        <w:t>La primera forma normal (1FN) requiere que cada tabla tenga una clave primaria que identifique de forma única cada registro, y que cada campo de la tabla contenga un valor atómico, es decir, indivisible. Además, no debe haber campos repetidos ni grupos de campos repetidos.</w:t>
      </w:r>
    </w:p>
    <w:p w:rsidR="00467C1C" w:rsidRDefault="00467C1C" w:rsidP="00467C1C">
      <w:r>
        <w:t xml:space="preserve">La segunda forma normal (2FN) requiere que cada campo de la tabla dependa funcionalmente de la clave primaria completa, es decir, que no haya dependencias parciales. Esto implica </w:t>
      </w:r>
      <w:proofErr w:type="gramStart"/>
      <w:r>
        <w:t>que</w:t>
      </w:r>
      <w:proofErr w:type="gramEnd"/>
      <w:r>
        <w:t xml:space="preserve"> si la clave primaria está compuesta por varios campos, cada campo de la tabla debe depender de todos ellos y no solo de algunos.</w:t>
      </w:r>
    </w:p>
    <w:p w:rsidR="00467C1C" w:rsidRDefault="00467C1C" w:rsidP="00467C1C">
      <w:r>
        <w:t xml:space="preserve">La tercera forma normal (3NF) requiere que cada campo de la tabla dependa funcionalmente solo de la clave primaria, es decir, que no haya dependencias transitivas. Esto implica </w:t>
      </w:r>
      <w:proofErr w:type="gramStart"/>
      <w:r>
        <w:t>que</w:t>
      </w:r>
      <w:proofErr w:type="gramEnd"/>
      <w:r>
        <w:t xml:space="preserve"> si un campo depende de otro campo que no forma parte de la clave primaria, se debe eliminar esa dependencia creando otra tabla.</w:t>
      </w:r>
    </w:p>
    <w:p w:rsidR="00467C1C" w:rsidRDefault="00467C1C" w:rsidP="00467C1C">
      <w:r>
        <w:t>Para ilustrar estos conceptos, veamos un ejemplo de una tabla que contiene información sobre los datos</w:t>
      </w:r>
      <w:r w:rsidR="00830FEA">
        <w:t xml:space="preserve"> de una escuela</w:t>
      </w:r>
      <w:r>
        <w:t>:</w:t>
      </w:r>
    </w:p>
    <w:p w:rsidR="00830FEA" w:rsidRDefault="00830FEA" w:rsidP="00467C1C"/>
    <w:p w:rsidR="00830FEA" w:rsidRDefault="00830FEA" w:rsidP="00830FEA">
      <w:pPr>
        <w:pStyle w:val="Ttulo1"/>
      </w:pPr>
      <w:bookmarkStart w:id="2" w:name="_Toc159911204"/>
      <w:r>
        <w:t>Ejemplo de una tabla sin normalizar:</w:t>
      </w:r>
      <w:bookmarkEnd w:id="2"/>
    </w:p>
    <w:p w:rsidR="00830FEA" w:rsidRDefault="00830FEA" w:rsidP="00467C1C">
      <w:r w:rsidRPr="00830FEA">
        <w:rPr>
          <w:noProof/>
          <w:lang w:val="en-US"/>
        </w:rPr>
        <w:drawing>
          <wp:inline distT="0" distB="0" distL="0" distR="0" wp14:anchorId="3607E1F3" wp14:editId="387F8086">
            <wp:extent cx="5943600" cy="1592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EA" w:rsidRDefault="00830FEA" w:rsidP="00753D29">
      <w:r>
        <w:t>Esta tabla no está normalizada, ya que incumple las tres formas normales. Veamos por qué:</w:t>
      </w:r>
    </w:p>
    <w:p w:rsidR="00753D29" w:rsidRDefault="00753D29" w:rsidP="00753D29">
      <w:pPr>
        <w:pStyle w:val="Prrafodelista"/>
        <w:numPr>
          <w:ilvl w:val="0"/>
          <w:numId w:val="3"/>
        </w:numPr>
      </w:pPr>
      <w:r>
        <w:t xml:space="preserve">No cumple la 1FN porque hay campos repetidos: </w:t>
      </w:r>
      <w:proofErr w:type="spellStart"/>
      <w:r>
        <w:t>Nom_al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Dirección, </w:t>
      </w:r>
      <w:proofErr w:type="spellStart"/>
      <w:r>
        <w:t>Nom_mat</w:t>
      </w:r>
      <w:proofErr w:type="spellEnd"/>
      <w:r>
        <w:t xml:space="preserve">, </w:t>
      </w:r>
      <w:proofErr w:type="spellStart"/>
      <w:r>
        <w:t>Nom_docente</w:t>
      </w:r>
      <w:proofErr w:type="spellEnd"/>
      <w:r>
        <w:t xml:space="preserve"> y Carrera. Estos campos se repiten para cada alumno que cursa más de una materia. Además, hay un campo que contiene dos valores: </w:t>
      </w:r>
      <w:proofErr w:type="spellStart"/>
      <w:r>
        <w:t>Nom_al</w:t>
      </w:r>
      <w:proofErr w:type="spellEnd"/>
      <w:r>
        <w:t>, que está formado por el nombre y el apellido del alumno.</w:t>
      </w:r>
    </w:p>
    <w:p w:rsidR="00753D29" w:rsidRDefault="00753D29" w:rsidP="00753D29">
      <w:pPr>
        <w:pStyle w:val="Prrafodelista"/>
        <w:numPr>
          <w:ilvl w:val="0"/>
          <w:numId w:val="3"/>
        </w:numPr>
      </w:pPr>
      <w:r>
        <w:lastRenderedPageBreak/>
        <w:t xml:space="preserve">No cumple la 2FN porque hay campos que dependen solo de una parte de la clave primaria. La clave primaria está compuesta por los campos </w:t>
      </w:r>
      <w:proofErr w:type="spellStart"/>
      <w:r>
        <w:t>Id_alumno</w:t>
      </w:r>
      <w:proofErr w:type="spellEnd"/>
      <w:r>
        <w:t xml:space="preserve"> e </w:t>
      </w:r>
      <w:proofErr w:type="spellStart"/>
      <w:r>
        <w:t>Id_materia</w:t>
      </w:r>
      <w:proofErr w:type="spellEnd"/>
      <w:r>
        <w:t xml:space="preserve">, pero hay campos que solo dependen de </w:t>
      </w:r>
      <w:proofErr w:type="spellStart"/>
      <w:r>
        <w:t>Id_alumno</w:t>
      </w:r>
      <w:proofErr w:type="spellEnd"/>
      <w:r>
        <w:t xml:space="preserve"> (</w:t>
      </w:r>
      <w:proofErr w:type="spellStart"/>
      <w:r>
        <w:t>Telefono</w:t>
      </w:r>
      <w:proofErr w:type="spellEnd"/>
      <w:r>
        <w:t xml:space="preserve">, Dirección, </w:t>
      </w:r>
      <w:proofErr w:type="spellStart"/>
      <w:r>
        <w:t>Id_Carrera</w:t>
      </w:r>
      <w:proofErr w:type="spellEnd"/>
      <w:r>
        <w:t xml:space="preserve"> y Carrera) y campos que solo dependen de </w:t>
      </w:r>
      <w:proofErr w:type="spellStart"/>
      <w:r>
        <w:t>Id_materia</w:t>
      </w:r>
      <w:proofErr w:type="spellEnd"/>
      <w:r>
        <w:t xml:space="preserve"> (</w:t>
      </w:r>
      <w:proofErr w:type="spellStart"/>
      <w:r>
        <w:t>Nom_mat</w:t>
      </w:r>
      <w:proofErr w:type="spellEnd"/>
      <w:r>
        <w:t xml:space="preserve">, </w:t>
      </w:r>
      <w:proofErr w:type="spellStart"/>
      <w:r>
        <w:t>Id_docente</w:t>
      </w:r>
      <w:proofErr w:type="spellEnd"/>
      <w:r>
        <w:t xml:space="preserve"> y </w:t>
      </w:r>
      <w:proofErr w:type="spellStart"/>
      <w:r>
        <w:t>Nom_docente</w:t>
      </w:r>
      <w:proofErr w:type="spellEnd"/>
      <w:r>
        <w:t>).</w:t>
      </w:r>
    </w:p>
    <w:p w:rsidR="00753D29" w:rsidRDefault="00753D29" w:rsidP="00753D29">
      <w:pPr>
        <w:pStyle w:val="Prrafodelista"/>
        <w:numPr>
          <w:ilvl w:val="0"/>
          <w:numId w:val="3"/>
        </w:numPr>
      </w:pPr>
      <w:r>
        <w:t xml:space="preserve">No cumple la 3FN porque hay campos que dependen de otros campos que no son la clave primaria. Por ejemplo, el campo Carrera depende del campo </w:t>
      </w:r>
      <w:proofErr w:type="spellStart"/>
      <w:r>
        <w:t>Id_Carrera</w:t>
      </w:r>
      <w:proofErr w:type="spellEnd"/>
      <w:r>
        <w:t xml:space="preserve">, y el campo </w:t>
      </w:r>
      <w:proofErr w:type="spellStart"/>
      <w:r>
        <w:t>Nom_docente</w:t>
      </w:r>
      <w:proofErr w:type="spellEnd"/>
      <w:r>
        <w:t xml:space="preserve"> depende del campo </w:t>
      </w:r>
      <w:proofErr w:type="spellStart"/>
      <w:r>
        <w:t>Id_docente</w:t>
      </w:r>
      <w:proofErr w:type="spellEnd"/>
      <w:r>
        <w:t>.</w:t>
      </w:r>
    </w:p>
    <w:p w:rsidR="000D6F7E" w:rsidRDefault="000D6F7E" w:rsidP="000D6F7E">
      <w:pPr>
        <w:ind w:left="360"/>
      </w:pPr>
    </w:p>
    <w:p w:rsidR="00753D29" w:rsidRDefault="00753D29" w:rsidP="00753D29">
      <w:r>
        <w:t>Para normalizar esta tabla, se podría</w:t>
      </w:r>
      <w:r w:rsidR="000D6F7E">
        <w:t>n aplicar los siguientes pasos:</w:t>
      </w:r>
    </w:p>
    <w:p w:rsidR="00753D29" w:rsidRDefault="00753D29" w:rsidP="00753D29">
      <w:pPr>
        <w:pStyle w:val="Prrafodelista"/>
        <w:numPr>
          <w:ilvl w:val="0"/>
          <w:numId w:val="4"/>
        </w:numPr>
      </w:pPr>
      <w:r>
        <w:t xml:space="preserve">Para cumplir la 1FN, se podría dividir el campo </w:t>
      </w:r>
      <w:proofErr w:type="spellStart"/>
      <w:r>
        <w:t>Nom_al</w:t>
      </w:r>
      <w:proofErr w:type="spellEnd"/>
      <w:r>
        <w:t xml:space="preserve"> en tres campos: Nombre y Apellidos. Además, se podrían eliminar los campos repetidos y crear nuevas tablas que relacionen el </w:t>
      </w:r>
      <w:proofErr w:type="spellStart"/>
      <w:r>
        <w:t>Id_alumno</w:t>
      </w:r>
      <w:proofErr w:type="spellEnd"/>
      <w:r>
        <w:t xml:space="preserve"> con el </w:t>
      </w:r>
      <w:proofErr w:type="spellStart"/>
      <w:r>
        <w:t>Telefono</w:t>
      </w:r>
      <w:proofErr w:type="spellEnd"/>
      <w:r>
        <w:t xml:space="preserve">, la Dirección, el </w:t>
      </w:r>
      <w:proofErr w:type="spellStart"/>
      <w:r>
        <w:t>Id_Carrera</w:t>
      </w:r>
      <w:proofErr w:type="spellEnd"/>
      <w:r>
        <w:t xml:space="preserve"> y la Carrera, y el </w:t>
      </w:r>
      <w:proofErr w:type="spellStart"/>
      <w:r>
        <w:t>Id_materia</w:t>
      </w:r>
      <w:proofErr w:type="spellEnd"/>
      <w:r>
        <w:t xml:space="preserve"> con el </w:t>
      </w:r>
      <w:proofErr w:type="spellStart"/>
      <w:r>
        <w:t>Nom_mat</w:t>
      </w:r>
      <w:proofErr w:type="spellEnd"/>
      <w:r>
        <w:t xml:space="preserve">, el </w:t>
      </w:r>
      <w:proofErr w:type="spellStart"/>
      <w:r>
        <w:t>Id_docente</w:t>
      </w:r>
      <w:proofErr w:type="spellEnd"/>
      <w:r>
        <w:t xml:space="preserve"> y el </w:t>
      </w:r>
      <w:proofErr w:type="spellStart"/>
      <w:r>
        <w:t>Nom_docente</w:t>
      </w:r>
      <w:proofErr w:type="spellEnd"/>
      <w:r>
        <w:t>.</w:t>
      </w:r>
    </w:p>
    <w:p w:rsidR="00753D29" w:rsidRDefault="00753D29" w:rsidP="00753D29">
      <w:pPr>
        <w:pStyle w:val="Prrafodelista"/>
        <w:numPr>
          <w:ilvl w:val="0"/>
          <w:numId w:val="4"/>
        </w:numPr>
      </w:pPr>
      <w:r>
        <w:t xml:space="preserve">Para cumplir la 2FN, se podría eliminar el campo </w:t>
      </w:r>
      <w:proofErr w:type="spellStart"/>
      <w:r>
        <w:t>Id_Carrera</w:t>
      </w:r>
      <w:proofErr w:type="spellEnd"/>
      <w:r>
        <w:t xml:space="preserve"> de la tabla que relaciona el </w:t>
      </w:r>
      <w:proofErr w:type="spellStart"/>
      <w:r>
        <w:t>Id_alumno</w:t>
      </w:r>
      <w:proofErr w:type="spellEnd"/>
      <w:r>
        <w:t xml:space="preserve"> con la Carrera, ya que este campo depende solo de la Carrera y no de la clave primaria. También se podría eliminar el campo </w:t>
      </w:r>
      <w:proofErr w:type="spellStart"/>
      <w:r>
        <w:t>Id_docente</w:t>
      </w:r>
      <w:proofErr w:type="spellEnd"/>
      <w:r>
        <w:t xml:space="preserve"> de la tabla que relaciona el </w:t>
      </w:r>
      <w:proofErr w:type="spellStart"/>
      <w:r>
        <w:t>Id_materia</w:t>
      </w:r>
      <w:proofErr w:type="spellEnd"/>
      <w:r>
        <w:t xml:space="preserve"> con el </w:t>
      </w:r>
      <w:proofErr w:type="spellStart"/>
      <w:r>
        <w:t>Nom_docente</w:t>
      </w:r>
      <w:proofErr w:type="spellEnd"/>
      <w:r>
        <w:t>, por el mismo motivo.</w:t>
      </w:r>
    </w:p>
    <w:p w:rsidR="00753D29" w:rsidRDefault="00753D29" w:rsidP="00753D29">
      <w:pPr>
        <w:pStyle w:val="Prrafodelista"/>
        <w:numPr>
          <w:ilvl w:val="0"/>
          <w:numId w:val="4"/>
        </w:numPr>
      </w:pPr>
      <w:r>
        <w:t xml:space="preserve">Para cumplir la 3FN, se podría eliminar el campo Carrera de la tabla que relaciona el </w:t>
      </w:r>
      <w:proofErr w:type="spellStart"/>
      <w:r>
        <w:t>Id_alumno</w:t>
      </w:r>
      <w:proofErr w:type="spellEnd"/>
      <w:r>
        <w:t xml:space="preserve"> con el </w:t>
      </w:r>
      <w:proofErr w:type="spellStart"/>
      <w:r>
        <w:t>Id_Carrera</w:t>
      </w:r>
      <w:proofErr w:type="spellEnd"/>
      <w:r>
        <w:t xml:space="preserve">, ya que este campo depende del </w:t>
      </w:r>
      <w:proofErr w:type="spellStart"/>
      <w:r>
        <w:t>Id_Carrera</w:t>
      </w:r>
      <w:proofErr w:type="spellEnd"/>
      <w:r>
        <w:t xml:space="preserve"> y no de la clave primaria. También se podría eliminar el campo </w:t>
      </w:r>
      <w:proofErr w:type="spellStart"/>
      <w:r>
        <w:t>Nom_docente</w:t>
      </w:r>
      <w:proofErr w:type="spellEnd"/>
      <w:r>
        <w:t xml:space="preserve"> de la tabla que relaciona el </w:t>
      </w:r>
      <w:proofErr w:type="spellStart"/>
      <w:r>
        <w:t>Id_materia</w:t>
      </w:r>
      <w:proofErr w:type="spellEnd"/>
      <w:r>
        <w:t xml:space="preserve"> con el </w:t>
      </w:r>
      <w:proofErr w:type="spellStart"/>
      <w:r>
        <w:t>Id_docente</w:t>
      </w:r>
      <w:proofErr w:type="spellEnd"/>
      <w:r>
        <w:t>, por el mismo motivo.</w:t>
      </w:r>
    </w:p>
    <w:p w:rsidR="000D6F7E" w:rsidRDefault="000D6F7E" w:rsidP="000D6F7E"/>
    <w:p w:rsidR="000D6F7E" w:rsidRDefault="000D6F7E" w:rsidP="000D6F7E">
      <w:pPr>
        <w:pStyle w:val="Ttulo1"/>
      </w:pPr>
      <w:bookmarkStart w:id="3" w:name="_Toc159911205"/>
      <w:r>
        <w:t>Primera Forma Normal:</w:t>
      </w:r>
      <w:bookmarkEnd w:id="3"/>
    </w:p>
    <w:p w:rsidR="00590AD4" w:rsidRDefault="00656849" w:rsidP="0003303F">
      <w:r w:rsidRPr="00656849">
        <w:rPr>
          <w:noProof/>
          <w:lang w:val="en-US"/>
        </w:rPr>
        <w:drawing>
          <wp:inline distT="0" distB="0" distL="0" distR="0" wp14:anchorId="0B3780A7" wp14:editId="4F36E904">
            <wp:extent cx="5106113" cy="157184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03303F">
      <w:r w:rsidRPr="00656849">
        <w:rPr>
          <w:noProof/>
          <w:lang w:val="en-US"/>
        </w:rPr>
        <w:lastRenderedPageBreak/>
        <w:drawing>
          <wp:inline distT="0" distB="0" distL="0" distR="0" wp14:anchorId="23073A6F" wp14:editId="310F77A8">
            <wp:extent cx="5943600" cy="18656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03303F">
      <w:r w:rsidRPr="00656849">
        <w:rPr>
          <w:noProof/>
          <w:lang w:val="en-US"/>
        </w:rPr>
        <w:drawing>
          <wp:inline distT="0" distB="0" distL="0" distR="0" wp14:anchorId="1093F4D3" wp14:editId="3D5C55F3">
            <wp:extent cx="1609950" cy="151468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656849">
      <w:pPr>
        <w:pStyle w:val="Ttulo1"/>
      </w:pPr>
      <w:bookmarkStart w:id="4" w:name="_Toc159911206"/>
      <w:r>
        <w:t>Segunda Forma Normal:</w:t>
      </w:r>
      <w:bookmarkEnd w:id="4"/>
    </w:p>
    <w:p w:rsidR="00656849" w:rsidRDefault="00656849" w:rsidP="00656849">
      <w:r w:rsidRPr="00656849">
        <w:rPr>
          <w:noProof/>
          <w:lang w:val="en-US"/>
        </w:rPr>
        <w:drawing>
          <wp:inline distT="0" distB="0" distL="0" distR="0" wp14:anchorId="56C60573" wp14:editId="6E7EFB9A">
            <wp:extent cx="6361043" cy="4128896"/>
            <wp:effectExtent l="0" t="0" r="1905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3880" cy="413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656849">
      <w:r w:rsidRPr="00656849">
        <w:rPr>
          <w:noProof/>
          <w:lang w:val="en-US"/>
        </w:rPr>
        <w:lastRenderedPageBreak/>
        <w:drawing>
          <wp:inline distT="0" distB="0" distL="0" distR="0" wp14:anchorId="44E7A1EA" wp14:editId="4BD28695">
            <wp:extent cx="5327374" cy="4729173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977" cy="47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656849">
      <w:pPr>
        <w:pStyle w:val="Ttulo1"/>
      </w:pPr>
      <w:bookmarkStart w:id="5" w:name="_Toc159911207"/>
      <w:r>
        <w:t>Tercera Forma Normal:</w:t>
      </w:r>
      <w:bookmarkEnd w:id="5"/>
    </w:p>
    <w:p w:rsidR="00656849" w:rsidRDefault="00656849" w:rsidP="00656849">
      <w:r w:rsidRPr="00656849">
        <w:rPr>
          <w:noProof/>
          <w:lang w:val="en-US"/>
        </w:rPr>
        <w:drawing>
          <wp:inline distT="0" distB="0" distL="0" distR="0" wp14:anchorId="04A81338" wp14:editId="0709127B">
            <wp:extent cx="5229955" cy="2934109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656849">
      <w:r w:rsidRPr="00656849">
        <w:rPr>
          <w:noProof/>
          <w:lang w:val="en-US"/>
        </w:rPr>
        <w:lastRenderedPageBreak/>
        <w:drawing>
          <wp:inline distT="0" distB="0" distL="0" distR="0" wp14:anchorId="5BB87697" wp14:editId="716955E1">
            <wp:extent cx="5752130" cy="2107096"/>
            <wp:effectExtent l="0" t="0" r="127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462" cy="21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656849">
      <w:r w:rsidRPr="00656849">
        <w:rPr>
          <w:noProof/>
          <w:lang w:val="en-US"/>
        </w:rPr>
        <w:drawing>
          <wp:inline distT="0" distB="0" distL="0" distR="0" wp14:anchorId="19FB17C9" wp14:editId="46D7BBC0">
            <wp:extent cx="2991267" cy="317226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DC" w:rsidRDefault="00C130DC" w:rsidP="00C130DC">
      <w:pPr>
        <w:pStyle w:val="Ttulo1"/>
      </w:pPr>
      <w:bookmarkStart w:id="6" w:name="_Toc159911208"/>
      <w:r>
        <w:t>Ventajas de la normalización:</w:t>
      </w:r>
      <w:bookmarkEnd w:id="6"/>
    </w:p>
    <w:p w:rsidR="00C130DC" w:rsidRDefault="00C130DC" w:rsidP="00C130DC">
      <w:r>
        <w:t>La normalización de base de datos tiene varias ventajas, como:</w:t>
      </w:r>
    </w:p>
    <w:p w:rsidR="00C130DC" w:rsidRDefault="00C130DC" w:rsidP="00C130DC">
      <w:pPr>
        <w:pStyle w:val="Prrafodelista"/>
        <w:numPr>
          <w:ilvl w:val="0"/>
          <w:numId w:val="5"/>
        </w:numPr>
      </w:pPr>
      <w:r>
        <w:t>Evitar la redundancia y la inconsistencia de los datos, lo que mejora la calidad y la integridad de la información.</w:t>
      </w:r>
    </w:p>
    <w:p w:rsidR="00C130DC" w:rsidRDefault="00C130DC" w:rsidP="00C130DC">
      <w:pPr>
        <w:pStyle w:val="Prrafodelista"/>
        <w:numPr>
          <w:ilvl w:val="0"/>
          <w:numId w:val="5"/>
        </w:numPr>
      </w:pPr>
      <w:r>
        <w:t>Facilitar el acceso, la consulta y la modificación de los datos, lo que mejora el rendimiento y la eficiencia de la base de datos.</w:t>
      </w:r>
    </w:p>
    <w:p w:rsidR="00C130DC" w:rsidRDefault="00C130DC" w:rsidP="00C130DC">
      <w:pPr>
        <w:pStyle w:val="Prrafodelista"/>
        <w:numPr>
          <w:ilvl w:val="0"/>
          <w:numId w:val="5"/>
        </w:numPr>
      </w:pPr>
      <w:r>
        <w:t>Simplificar el diseño y el mantenimiento de la base de datos, lo que reduce el espacio de almacenamiento y los costes operativos.</w:t>
      </w:r>
    </w:p>
    <w:p w:rsidR="00C130DC" w:rsidRDefault="00C130DC" w:rsidP="00C130DC">
      <w:pPr>
        <w:pStyle w:val="Prrafodelista"/>
        <w:numPr>
          <w:ilvl w:val="0"/>
          <w:numId w:val="5"/>
        </w:numPr>
      </w:pPr>
      <w:r>
        <w:t>Adaptar la base de datos a las necesidades y los requisitos del negocio, lo que facilita la toma de decisiones y la implementación de nuevas funcionalidades.</w:t>
      </w:r>
    </w:p>
    <w:p w:rsidR="00C130DC" w:rsidRDefault="00456617" w:rsidP="00456617">
      <w:pPr>
        <w:pStyle w:val="Ttulo1"/>
      </w:pPr>
      <w:bookmarkStart w:id="7" w:name="_Toc159911209"/>
      <w:r>
        <w:lastRenderedPageBreak/>
        <w:t>Conclusión:</w:t>
      </w:r>
      <w:bookmarkEnd w:id="7"/>
    </w:p>
    <w:p w:rsidR="00456617" w:rsidRDefault="00456617" w:rsidP="00456617">
      <w:r>
        <w:t>La normalización de bases de datos es un proceso que organiza los datos en tablas y relaciones para evitar problemas de redundancia, inconsistencia y anomalías. El objetivo es mejorar el diseño y el manejo de la base de datos.</w:t>
      </w:r>
    </w:p>
    <w:p w:rsidR="00456617" w:rsidRDefault="00456617" w:rsidP="00456617">
      <w:r>
        <w:t>La normalización se basa en aplicar unas reglas llamadas formas normales, que son niveles de normalización. Cada forma normal tiene una restricción adicional a la anterior. Las más comunes son la 1FN, la 2FN y la 3NF.</w:t>
      </w:r>
    </w:p>
    <w:p w:rsidR="00456617" w:rsidRDefault="00456617" w:rsidP="00456617">
      <w:r>
        <w:t>La 1FN requiere que cada tabla tenga una clave primaria y que cada campo sea indivisible y único.</w:t>
      </w:r>
    </w:p>
    <w:p w:rsidR="00456617" w:rsidRDefault="00456617" w:rsidP="00456617">
      <w:r>
        <w:t>La 2FN requiere que cada campo dependa de toda la clave primaria y no de una parte.</w:t>
      </w:r>
    </w:p>
    <w:p w:rsidR="00456617" w:rsidRDefault="00456617" w:rsidP="00456617">
      <w:r>
        <w:t>La 3NF requiere que cada campo dependa solo de la clave primaria y no de otro campo.</w:t>
      </w:r>
    </w:p>
    <w:p w:rsidR="00456617" w:rsidRDefault="00456617" w:rsidP="00456617">
      <w:r>
        <w:t>La normalización tiene ventajas como evitar la duplicidad y la incoherencia de los datos, facilitar el acceso y la modificación de los datos, simplificar el diseño y el mantenimiento de la base de datos, adaptar la base de datos al negocio, y reducir el espacio y los costes.</w:t>
      </w:r>
    </w:p>
    <w:p w:rsidR="00456617" w:rsidRPr="00456617" w:rsidRDefault="00456617" w:rsidP="00456617">
      <w:r>
        <w:t>La normalización también tiene inconvenientes como aumentar la complejidad y el número de tablas y relaciones, requerir más tiempo y esfuerzo para diseñar e implementar la base de datos, y generar posibles problemas de rendimiento al tener que hacer más consultas y uniones.</w:t>
      </w:r>
    </w:p>
    <w:sectPr w:rsidR="00456617" w:rsidRPr="00456617" w:rsidSect="00467C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4313A"/>
    <w:multiLevelType w:val="hybridMultilevel"/>
    <w:tmpl w:val="762C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60AA3"/>
    <w:multiLevelType w:val="hybridMultilevel"/>
    <w:tmpl w:val="6A78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C42DC"/>
    <w:multiLevelType w:val="hybridMultilevel"/>
    <w:tmpl w:val="7DE8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97387"/>
    <w:multiLevelType w:val="hybridMultilevel"/>
    <w:tmpl w:val="9A5A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A0D40"/>
    <w:multiLevelType w:val="hybridMultilevel"/>
    <w:tmpl w:val="F2C4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1C"/>
    <w:rsid w:val="0003303F"/>
    <w:rsid w:val="000C7A6E"/>
    <w:rsid w:val="000D6F7E"/>
    <w:rsid w:val="001E6B4A"/>
    <w:rsid w:val="00456617"/>
    <w:rsid w:val="00467C1C"/>
    <w:rsid w:val="00590AD4"/>
    <w:rsid w:val="005C63AF"/>
    <w:rsid w:val="00656849"/>
    <w:rsid w:val="00753D29"/>
    <w:rsid w:val="00830FEA"/>
    <w:rsid w:val="0097433C"/>
    <w:rsid w:val="00A05630"/>
    <w:rsid w:val="00C130DC"/>
    <w:rsid w:val="00C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7C93"/>
  <w15:chartTrackingRefBased/>
  <w15:docId w15:val="{69B7CFC4-052A-4E99-A1E3-34DBE95B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67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3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67C1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7C1C"/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467C1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467C1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C1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467C1C"/>
    <w:rPr>
      <w:rFonts w:eastAsiaTheme="minorEastAsia" w:cs="Times New Roman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467C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830FE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30F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0FE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30FE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330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Objetivo: El alumno realizará la normalización de Bases de Datos mediante la aplicación de las formas normales para evitar la redundancia e inconsistencia de datos.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0D0F9A-AAD9-4DA2-BA9F-863A0E52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Normalización de una base de datos.</vt:lpstr>
    </vt:vector>
  </TitlesOfParts>
  <Company>HP</Company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Normalización de una base de datos.</dc:title>
  <dc:subject>Proyecto del Segundo Parcial.</dc:subject>
  <dc:creator>kevin antonio andrade lopez</dc:creator>
  <cp:keywords/>
  <dc:description/>
  <cp:lastModifiedBy>kevin antonio andrade lopez</cp:lastModifiedBy>
  <cp:revision>4</cp:revision>
  <dcterms:created xsi:type="dcterms:W3CDTF">2024-02-26T16:12:00Z</dcterms:created>
  <dcterms:modified xsi:type="dcterms:W3CDTF">2024-02-27T13:28:00Z</dcterms:modified>
</cp:coreProperties>
</file>