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31241794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es-MX"/>
          <w14:ligatures w14:val="standardContextual"/>
        </w:rPr>
      </w:sdtEndPr>
      <w:sdtContent>
        <w:p w:rsidR="00D50763" w:rsidRDefault="00D50763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itle"/>
            <w:tag w:val=""/>
            <w:id w:val="1735040861"/>
            <w:placeholder>
              <w:docPart w:val="7976E1910EAE4673AAC701BAF2F4EA1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D50763" w:rsidRPr="00D50763" w:rsidRDefault="00D50763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 w:rsidRPr="00D50763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Cableado Estructurado. Cuestionario diagnóstico.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CBF12191B204AA1B4EF18421496B91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50763" w:rsidRPr="00D50763" w:rsidRDefault="00D50763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231011</w:t>
              </w:r>
              <w:proofErr w:type="gramEnd"/>
              <w:r>
                <w:rPr>
                  <w:color w:val="5B9BD5" w:themeColor="accent1"/>
                  <w:sz w:val="28"/>
                  <w:szCs w:val="28"/>
                </w:rPr>
                <w:t xml:space="preserve"> Kevin Antonio Andrade Lopez</w:t>
              </w:r>
            </w:p>
          </w:sdtContent>
        </w:sdt>
        <w:p w:rsidR="00D50763" w:rsidRDefault="00D50763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50763" w:rsidRPr="00D50763" w:rsidRDefault="00D5076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D50763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D50763" w:rsidRPr="00D50763" w:rsidRDefault="00D50763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D50763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UNIVERSIDAD TECNOLOGICA DE AGUA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SCALIENTES</w:t>
                                    </w:r>
                                  </w:sdtContent>
                                </w:sdt>
                              </w:p>
                              <w:p w:rsidR="00D50763" w:rsidRPr="00D50763" w:rsidRDefault="00D50763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50763" w:rsidRPr="00D50763" w:rsidRDefault="00D5076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D50763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D50763" w:rsidRPr="00D50763" w:rsidRDefault="00D5076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50763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UNIVERSIDAD TECNOLOGICA DE AGUA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SCALIENTES</w:t>
                              </w:r>
                            </w:sdtContent>
                          </w:sdt>
                        </w:p>
                        <w:p w:rsidR="00D50763" w:rsidRPr="00D50763" w:rsidRDefault="00D5076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50763" w:rsidRDefault="00D50763">
          <w:pPr>
            <w:spacing w:line="259" w:lineRule="auto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55243E" w:rsidRDefault="0055243E" w:rsidP="0055243E">
      <w:pPr>
        <w:pStyle w:val="Ttulo1"/>
      </w:pPr>
      <w:r>
        <w:lastRenderedPageBreak/>
        <w:t>Menciona los elementos que conforman una red de datos.</w:t>
      </w:r>
    </w:p>
    <w:p w:rsidR="0055243E" w:rsidRDefault="0055243E" w:rsidP="00D50763">
      <w:pPr>
        <w:pStyle w:val="Prrafodelista"/>
        <w:numPr>
          <w:ilvl w:val="0"/>
          <w:numId w:val="4"/>
        </w:numPr>
      </w:pPr>
      <w:r>
        <w:t>Dispositivos finales: computadoras, servidores, teléfonos móviles, etc.</w:t>
      </w:r>
    </w:p>
    <w:p w:rsidR="0055243E" w:rsidRPr="0055243E" w:rsidRDefault="0055243E" w:rsidP="00D50763">
      <w:pPr>
        <w:pStyle w:val="Prrafodelista"/>
        <w:numPr>
          <w:ilvl w:val="0"/>
          <w:numId w:val="4"/>
        </w:numPr>
      </w:pPr>
      <w:proofErr w:type="spellStart"/>
      <w:r w:rsidRPr="0055243E">
        <w:t>Routers</w:t>
      </w:r>
      <w:proofErr w:type="spellEnd"/>
      <w:r w:rsidRPr="0055243E">
        <w:t xml:space="preserve">, </w:t>
      </w:r>
      <w:proofErr w:type="spellStart"/>
      <w:r w:rsidRPr="0055243E">
        <w:t>switches</w:t>
      </w:r>
      <w:proofErr w:type="spellEnd"/>
      <w:r w:rsidRPr="0055243E">
        <w:t xml:space="preserve"> y </w:t>
      </w:r>
      <w:proofErr w:type="spellStart"/>
      <w:r w:rsidRPr="0055243E">
        <w:t>hubs</w:t>
      </w:r>
      <w:proofErr w:type="spellEnd"/>
      <w:r w:rsidRPr="0055243E">
        <w:t>, son los que</w:t>
      </w:r>
      <w:r>
        <w:t xml:space="preserve"> deben llevar correctamente los mensajes</w:t>
      </w:r>
    </w:p>
    <w:p w:rsidR="0055243E" w:rsidRPr="0055243E" w:rsidRDefault="0055243E" w:rsidP="00D50763">
      <w:pPr>
        <w:pStyle w:val="Prrafodelista"/>
        <w:numPr>
          <w:ilvl w:val="0"/>
          <w:numId w:val="4"/>
        </w:numPr>
      </w:pPr>
      <w:r>
        <w:t>Los cables, ya sea fibra óptica o par trenzado u ondas de radio</w:t>
      </w:r>
    </w:p>
    <w:p w:rsidR="0055243E" w:rsidRPr="0055243E" w:rsidRDefault="0055243E" w:rsidP="00D50763">
      <w:pPr>
        <w:pStyle w:val="Prrafodelista"/>
        <w:numPr>
          <w:ilvl w:val="0"/>
          <w:numId w:val="4"/>
        </w:numPr>
      </w:pPr>
      <w:r>
        <w:t>Protocolos de red.</w:t>
      </w:r>
    </w:p>
    <w:p w:rsidR="0055243E" w:rsidRDefault="0055243E" w:rsidP="0055243E">
      <w:pPr>
        <w:pStyle w:val="Ttulo1"/>
      </w:pPr>
      <w:r>
        <w:t>Menciona que tipos de medios de red existen.</w:t>
      </w:r>
    </w:p>
    <w:p w:rsidR="00D50763" w:rsidRDefault="0055243E" w:rsidP="00D50763">
      <w:pPr>
        <w:pStyle w:val="Prrafodelista"/>
        <w:numPr>
          <w:ilvl w:val="0"/>
          <w:numId w:val="5"/>
        </w:numPr>
      </w:pPr>
      <w:r>
        <w:t>Guiado: Cable de cobre (UTP, STP o Coaxial) y fibra óptica.</w:t>
      </w:r>
    </w:p>
    <w:p w:rsidR="0055243E" w:rsidRPr="0055243E" w:rsidRDefault="0055243E" w:rsidP="00D50763">
      <w:pPr>
        <w:pStyle w:val="Prrafodelista"/>
        <w:numPr>
          <w:ilvl w:val="0"/>
          <w:numId w:val="5"/>
        </w:numPr>
      </w:pPr>
      <w:r>
        <w:t xml:space="preserve">No guiado: Ondas de radio, de </w:t>
      </w:r>
      <w:r w:rsidR="00D50763">
        <w:t>microondas e infrarrojas.</w:t>
      </w:r>
      <w:r>
        <w:t xml:space="preserve"> </w:t>
      </w:r>
    </w:p>
    <w:p w:rsidR="0055243E" w:rsidRDefault="0055243E" w:rsidP="0055243E">
      <w:pPr>
        <w:pStyle w:val="Ttulo1"/>
      </w:pPr>
      <w:r>
        <w:t>Menciona y describe por lo menos tres estándares de red basados en cobre.</w:t>
      </w:r>
    </w:p>
    <w:p w:rsidR="00D50763" w:rsidRDefault="00D50763" w:rsidP="00D50763">
      <w:pPr>
        <w:pStyle w:val="Prrafodelista"/>
        <w:numPr>
          <w:ilvl w:val="0"/>
          <w:numId w:val="6"/>
        </w:numPr>
      </w:pPr>
      <w:r>
        <w:t>10BASE-T: Estándar de Ethernet que utiliza cable de par trenzado y puede transmitir datos a una velocidad de 10 Mbps.</w:t>
      </w:r>
    </w:p>
    <w:p w:rsidR="00D50763" w:rsidRDefault="00D50763" w:rsidP="00D50763">
      <w:pPr>
        <w:pStyle w:val="Prrafodelista"/>
        <w:numPr>
          <w:ilvl w:val="0"/>
          <w:numId w:val="6"/>
        </w:numPr>
      </w:pPr>
      <w:r>
        <w:t xml:space="preserve">100BASE-TX: También conocido como </w:t>
      </w:r>
      <w:proofErr w:type="spellStart"/>
      <w:r>
        <w:t>Fast</w:t>
      </w:r>
      <w:proofErr w:type="spellEnd"/>
      <w:r>
        <w:t xml:space="preserve"> Ethernet, utiliza cable de par trenzado y puede transmitir datos a una velocidad de 100 Mbps.</w:t>
      </w:r>
    </w:p>
    <w:p w:rsidR="00D50763" w:rsidRPr="00D50763" w:rsidRDefault="00D50763" w:rsidP="00D50763">
      <w:pPr>
        <w:pStyle w:val="Prrafodelista"/>
        <w:numPr>
          <w:ilvl w:val="0"/>
          <w:numId w:val="6"/>
        </w:numPr>
      </w:pPr>
      <w:r>
        <w:t xml:space="preserve">1000BASE-T: También conocido como Gigabit Ethernet, utiliza cable de par trenzado y puede transmitir datos a una velocidad de 1000 Mbps o 1 </w:t>
      </w:r>
      <w:proofErr w:type="spellStart"/>
      <w:r>
        <w:t>Gbps</w:t>
      </w:r>
      <w:proofErr w:type="spellEnd"/>
      <w:r>
        <w:t>.</w:t>
      </w:r>
    </w:p>
    <w:p w:rsidR="0055243E" w:rsidRDefault="0055243E" w:rsidP="0055243E">
      <w:pPr>
        <w:pStyle w:val="Ttulo1"/>
      </w:pPr>
      <w:r>
        <w:t xml:space="preserve">Menciona y describe por lo menos tres estándares de red basados en fibra óptica </w:t>
      </w:r>
    </w:p>
    <w:p w:rsidR="00D50763" w:rsidRDefault="00D50763" w:rsidP="00D50763">
      <w:pPr>
        <w:pStyle w:val="Prrafodelista"/>
        <w:numPr>
          <w:ilvl w:val="0"/>
          <w:numId w:val="7"/>
        </w:numPr>
      </w:pPr>
      <w:r>
        <w:t>10BASE-FL: Estándar de Ethernet que utiliza fibra óptica y puede transmitir datos a una velocidad de 10 Mbps.</w:t>
      </w:r>
    </w:p>
    <w:p w:rsidR="00D50763" w:rsidRDefault="00D50763" w:rsidP="00D50763">
      <w:pPr>
        <w:pStyle w:val="Prrafodelista"/>
        <w:numPr>
          <w:ilvl w:val="0"/>
          <w:numId w:val="7"/>
        </w:numPr>
      </w:pPr>
      <w:r>
        <w:t xml:space="preserve">100BASE-FX: Estándar de </w:t>
      </w:r>
      <w:proofErr w:type="spellStart"/>
      <w:r>
        <w:t>Fast</w:t>
      </w:r>
      <w:proofErr w:type="spellEnd"/>
      <w:r>
        <w:t xml:space="preserve"> Ethernet que utiliza fibra óptica y puede transmitir datos a una velocidad de 100 Mbps.</w:t>
      </w:r>
    </w:p>
    <w:p w:rsidR="0055243E" w:rsidRPr="0055243E" w:rsidRDefault="00D50763" w:rsidP="00D50763">
      <w:pPr>
        <w:pStyle w:val="Prrafodelista"/>
        <w:numPr>
          <w:ilvl w:val="0"/>
          <w:numId w:val="7"/>
        </w:numPr>
      </w:pPr>
      <w:r>
        <w:t xml:space="preserve">1000BASE-SX/LX: Estándares de Gigabit Ethernet que utilizan fibra óptica y pueden transmitir datos a una velocidad de 1000 Mbps o 1 </w:t>
      </w:r>
      <w:proofErr w:type="spellStart"/>
      <w:r>
        <w:t>Gbps</w:t>
      </w:r>
      <w:proofErr w:type="spellEnd"/>
      <w:r>
        <w:t>.</w:t>
      </w:r>
    </w:p>
    <w:p w:rsidR="0055243E" w:rsidRDefault="0055243E" w:rsidP="0055243E">
      <w:pPr>
        <w:pStyle w:val="Ttulo1"/>
      </w:pPr>
      <w:r>
        <w:t>Menciona y describe por lo menos tres estándares de red que utilicen medios inalámbricos.</w:t>
      </w:r>
    </w:p>
    <w:p w:rsidR="00D50763" w:rsidRPr="00D50763" w:rsidRDefault="00D50763" w:rsidP="00D50763">
      <w:r w:rsidRPr="00D50763">
        <w:t>IEEE 802.11a/b/g/n/</w:t>
      </w:r>
      <w:proofErr w:type="spellStart"/>
      <w:r w:rsidRPr="00D50763">
        <w:t>ac</w:t>
      </w:r>
      <w:proofErr w:type="spellEnd"/>
      <w:r w:rsidRPr="00D50763">
        <w:t>/</w:t>
      </w:r>
      <w:proofErr w:type="spellStart"/>
      <w:r w:rsidRPr="00D50763">
        <w:t>ax</w:t>
      </w:r>
      <w:proofErr w:type="spellEnd"/>
      <w:r w:rsidRPr="00D50763">
        <w:t xml:space="preserve">: Estos son los estándares de </w:t>
      </w:r>
      <w:proofErr w:type="spellStart"/>
      <w:r w:rsidRPr="00D50763">
        <w:t>Wi</w:t>
      </w:r>
      <w:proofErr w:type="spellEnd"/>
      <w:r w:rsidRPr="00D50763">
        <w:t xml:space="preserve">-Fi que utilizan ondas de radio para transmitir datos. Las velocidades de transmisión pueden variar desde 1 Mbps hasta varios </w:t>
      </w:r>
      <w:proofErr w:type="spellStart"/>
      <w:r w:rsidRPr="00D50763">
        <w:t>Gbps</w:t>
      </w:r>
      <w:proofErr w:type="spellEnd"/>
      <w:r w:rsidRPr="00D50763">
        <w:t>, dependiendo del estándar específico.</w:t>
      </w:r>
    </w:p>
    <w:p w:rsidR="0055243E" w:rsidRDefault="0055243E" w:rsidP="0055243E">
      <w:pPr>
        <w:pStyle w:val="Ttulo1"/>
      </w:pPr>
      <w:r>
        <w:t>¿Qué es el cableado estructurado?</w:t>
      </w:r>
    </w:p>
    <w:p w:rsidR="00D50763" w:rsidRPr="00D50763" w:rsidRDefault="00D50763" w:rsidP="00D50763">
      <w:r w:rsidRPr="00D50763">
        <w:t xml:space="preserve">Es un sistema de cableado que se organiza en bloques funcionales independientes llamados subsistemas. Los subsistemas del cableado estructurado incluyen el cableado horizontal, el cableado vertical o </w:t>
      </w:r>
      <w:proofErr w:type="spellStart"/>
      <w:r w:rsidRPr="00D50763">
        <w:t>backbone</w:t>
      </w:r>
      <w:proofErr w:type="spellEnd"/>
      <w:r w:rsidRPr="00D50763">
        <w:t>, el área de trabajo, el cuarto de telecomunicaciones, el cuarto de equipo y la entrada de servicios.</w:t>
      </w:r>
    </w:p>
    <w:p w:rsidR="0055243E" w:rsidRDefault="0055243E" w:rsidP="0055243E">
      <w:pPr>
        <w:pStyle w:val="Ttulo1"/>
      </w:pPr>
      <w:r>
        <w:t>Describe los siguientes conceptos de cableado estructurado</w:t>
      </w:r>
    </w:p>
    <w:p w:rsidR="0055243E" w:rsidRDefault="0055243E" w:rsidP="0055243E">
      <w:pPr>
        <w:pStyle w:val="Ttulo2"/>
        <w:numPr>
          <w:ilvl w:val="0"/>
          <w:numId w:val="3"/>
        </w:numPr>
      </w:pPr>
      <w:r>
        <w:t xml:space="preserve">Cableado vertical </w:t>
      </w:r>
    </w:p>
    <w:p w:rsidR="00D50763" w:rsidRPr="00D50763" w:rsidRDefault="00D50763" w:rsidP="00D50763">
      <w:r w:rsidRPr="00D50763">
        <w:t>Conecta los cuartos de telecomunicaciones entre sí. Generalmente se utiliza fibra óptica para el cableado vertical.</w:t>
      </w:r>
    </w:p>
    <w:p w:rsidR="0055243E" w:rsidRDefault="0055243E" w:rsidP="0055243E">
      <w:pPr>
        <w:pStyle w:val="Ttulo2"/>
        <w:numPr>
          <w:ilvl w:val="0"/>
          <w:numId w:val="3"/>
        </w:numPr>
      </w:pPr>
      <w:r>
        <w:t xml:space="preserve">Cableado horizontal </w:t>
      </w:r>
    </w:p>
    <w:p w:rsidR="00D50763" w:rsidRPr="00D50763" w:rsidRDefault="00D50763" w:rsidP="00D50763">
      <w:r w:rsidRPr="00D50763">
        <w:t>Conecta las estaciones de trabajo con el cuarto de telecomunicaciones. Generalmente se utiliza cable de par trenzado UTP para el cableado horizontal.</w:t>
      </w:r>
    </w:p>
    <w:p w:rsidR="0055243E" w:rsidRDefault="0055243E" w:rsidP="0055243E">
      <w:pPr>
        <w:pStyle w:val="Ttulo2"/>
        <w:numPr>
          <w:ilvl w:val="0"/>
          <w:numId w:val="3"/>
        </w:numPr>
      </w:pPr>
      <w:r>
        <w:t xml:space="preserve">Rack </w:t>
      </w:r>
    </w:p>
    <w:p w:rsidR="00D50763" w:rsidRPr="00D50763" w:rsidRDefault="00D50763" w:rsidP="00D50763">
      <w:r w:rsidRPr="00D50763">
        <w:t>Estructura metálica donde se montan los equipos de red y los paneles de parcheo.</w:t>
      </w:r>
    </w:p>
    <w:p w:rsidR="0055243E" w:rsidRDefault="0055243E" w:rsidP="0055243E">
      <w:pPr>
        <w:pStyle w:val="Ttulo2"/>
        <w:numPr>
          <w:ilvl w:val="0"/>
          <w:numId w:val="3"/>
        </w:numPr>
      </w:pPr>
      <w:proofErr w:type="spellStart"/>
      <w:r>
        <w:lastRenderedPageBreak/>
        <w:t>Patch</w:t>
      </w:r>
      <w:proofErr w:type="spellEnd"/>
      <w:r>
        <w:t xml:space="preserve"> panel</w:t>
      </w:r>
    </w:p>
    <w:p w:rsidR="00D50763" w:rsidRPr="00D50763" w:rsidRDefault="00D50763" w:rsidP="00D50763">
      <w:r w:rsidRPr="00D50763">
        <w:t>Panel donde terminan los cables del cableado horizontal y se realizan las conexiones a los equipos de red.</w:t>
      </w:r>
    </w:p>
    <w:p w:rsidR="0055243E" w:rsidRDefault="0055243E" w:rsidP="0055243E">
      <w:pPr>
        <w:pStyle w:val="Ttulo2"/>
        <w:numPr>
          <w:ilvl w:val="0"/>
          <w:numId w:val="3"/>
        </w:numPr>
      </w:pPr>
      <w:r>
        <w:t>Jack RJ45</w:t>
      </w:r>
    </w:p>
    <w:p w:rsidR="00D50763" w:rsidRPr="00D50763" w:rsidRDefault="00D50763" w:rsidP="00D50763">
      <w:r w:rsidRPr="00D50763">
        <w:t>Conector hembra utilizado en las estaciones de trabajo y en los paneles de parcheo para conectar los cables de red.</w:t>
      </w:r>
    </w:p>
    <w:p w:rsidR="0055243E" w:rsidRDefault="0055243E" w:rsidP="0055243E">
      <w:pPr>
        <w:pStyle w:val="Ttulo2"/>
        <w:numPr>
          <w:ilvl w:val="0"/>
          <w:numId w:val="3"/>
        </w:numPr>
      </w:pPr>
      <w:r>
        <w:t>Plug RS45</w:t>
      </w:r>
    </w:p>
    <w:p w:rsidR="00D50763" w:rsidRPr="00D50763" w:rsidRDefault="00D50763" w:rsidP="00D50763">
      <w:r w:rsidRPr="00D50763">
        <w:t xml:space="preserve">Conector macho que se </w:t>
      </w:r>
      <w:proofErr w:type="spellStart"/>
      <w:r w:rsidRPr="00D50763">
        <w:t>crimpa</w:t>
      </w:r>
      <w:proofErr w:type="spellEnd"/>
      <w:r w:rsidRPr="00D50763">
        <w:t xml:space="preserve"> al final de los cables de red.</w:t>
      </w:r>
    </w:p>
    <w:p w:rsidR="0055243E" w:rsidRDefault="0055243E" w:rsidP="0055243E">
      <w:pPr>
        <w:pStyle w:val="Ttulo2"/>
        <w:numPr>
          <w:ilvl w:val="0"/>
          <w:numId w:val="3"/>
        </w:numPr>
      </w:pPr>
      <w:r>
        <w:t>Categorías de cables UTP.</w:t>
      </w:r>
    </w:p>
    <w:p w:rsidR="0055243E" w:rsidRDefault="00D50763" w:rsidP="0055243E">
      <w:r w:rsidRPr="00D50763">
        <w:t>Las categorías más comunes son Cat5e, Cat6 y Cat6a. Estas categorías difieren en su capacidad para transmitir datos a ciertas velocidades y distancias.</w:t>
      </w:r>
    </w:p>
    <w:p w:rsidR="0055243E" w:rsidRDefault="0055243E" w:rsidP="0055243E"/>
    <w:p w:rsidR="0055243E" w:rsidRDefault="0055243E" w:rsidP="0055243E"/>
    <w:p w:rsidR="0055243E" w:rsidRDefault="0055243E" w:rsidP="0055243E"/>
    <w:p w:rsidR="0055243E" w:rsidRDefault="0055243E" w:rsidP="0055243E"/>
    <w:p w:rsidR="0055243E" w:rsidRDefault="0055243E" w:rsidP="0055243E"/>
    <w:p w:rsidR="0097433C" w:rsidRDefault="0097433C"/>
    <w:sectPr w:rsidR="0097433C" w:rsidSect="00D50763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447ED"/>
    <w:multiLevelType w:val="hybridMultilevel"/>
    <w:tmpl w:val="3AA6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27E02"/>
    <w:multiLevelType w:val="hybridMultilevel"/>
    <w:tmpl w:val="C812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155BD"/>
    <w:multiLevelType w:val="hybridMultilevel"/>
    <w:tmpl w:val="3468EF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02286"/>
    <w:multiLevelType w:val="hybridMultilevel"/>
    <w:tmpl w:val="34B8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E694E"/>
    <w:multiLevelType w:val="hybridMultilevel"/>
    <w:tmpl w:val="4CEC6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B132A"/>
    <w:multiLevelType w:val="hybridMultilevel"/>
    <w:tmpl w:val="5CCED01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765EE"/>
    <w:multiLevelType w:val="hybridMultilevel"/>
    <w:tmpl w:val="35F6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3E"/>
    <w:rsid w:val="0055243E"/>
    <w:rsid w:val="0097433C"/>
    <w:rsid w:val="00D5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E730"/>
  <w15:chartTrackingRefBased/>
  <w15:docId w15:val="{E919EA1C-77F1-4E0D-9DE4-D3F0A25B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43E"/>
    <w:pPr>
      <w:spacing w:line="256" w:lineRule="auto"/>
    </w:pPr>
    <w:rPr>
      <w:kern w:val="2"/>
      <w:lang w:val="es-MX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552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2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243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5243E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s-MX"/>
      <w14:ligatures w14:val="standardContextual"/>
    </w:rPr>
  </w:style>
  <w:style w:type="character" w:customStyle="1" w:styleId="Ttulo2Car">
    <w:name w:val="Título 2 Car"/>
    <w:basedOn w:val="Fuentedeprrafopredeter"/>
    <w:link w:val="Ttulo2"/>
    <w:uiPriority w:val="9"/>
    <w:rsid w:val="0055243E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s-MX"/>
      <w14:ligatures w14:val="standardContextual"/>
    </w:rPr>
  </w:style>
  <w:style w:type="paragraph" w:styleId="Sinespaciado">
    <w:name w:val="No Spacing"/>
    <w:link w:val="SinespaciadoCar"/>
    <w:uiPriority w:val="1"/>
    <w:qFormat/>
    <w:rsid w:val="00D5076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5076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76E1910EAE4673AAC701BAF2F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13931-26FE-4FC1-9F35-8553FC8466FB}"/>
      </w:docPartPr>
      <w:docPartBody>
        <w:p w:rsidR="00000000" w:rsidRDefault="00D35A1E" w:rsidP="00D35A1E">
          <w:pPr>
            <w:pStyle w:val="7976E1910EAE4673AAC701BAF2F4EA1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CBF12191B204AA1B4EF18421496B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3822E-1AB5-4C5E-BDCC-7D473400C44F}"/>
      </w:docPartPr>
      <w:docPartBody>
        <w:p w:rsidR="00000000" w:rsidRDefault="00D35A1E" w:rsidP="00D35A1E">
          <w:pPr>
            <w:pStyle w:val="ACBF12191B204AA1B4EF18421496B91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A1E"/>
    <w:rsid w:val="00834C48"/>
    <w:rsid w:val="00D3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76E1910EAE4673AAC701BAF2F4EA15">
    <w:name w:val="7976E1910EAE4673AAC701BAF2F4EA15"/>
    <w:rsid w:val="00D35A1E"/>
  </w:style>
  <w:style w:type="paragraph" w:customStyle="1" w:styleId="ACBF12191B204AA1B4EF18421496B912">
    <w:name w:val="ACBF12191B204AA1B4EF18421496B912"/>
    <w:rsid w:val="00D35A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TECNOLOGICA DE AGUASCALIENTES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Cableado Estructurado. Cuestionario diagnóstico.</dc:title>
  <dc:subject>231011 Kevin Antonio Andrade Lopez</dc:subject>
  <dc:creator>kevin antonio andrade lopez</dc:creator>
  <cp:keywords/>
  <dc:description/>
  <cp:lastModifiedBy>kevin antonio andrade lopez</cp:lastModifiedBy>
  <cp:revision>1</cp:revision>
  <dcterms:created xsi:type="dcterms:W3CDTF">2024-05-27T19:42:00Z</dcterms:created>
  <dcterms:modified xsi:type="dcterms:W3CDTF">2024-05-27T20:03:00Z</dcterms:modified>
</cp:coreProperties>
</file>