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2E75B6"/>
          <w:sz w:val="40"/>
          <w:szCs w:val="40"/>
        </w:rPr>
        <w:t xml:space="preserve">Incident Response Project — Submission</w:t>
      </w:r>
    </w:p>
    <w:p>
      <w:pPr>
        <w:spacing w:after="100"/>
        <w:jc w:val="center"/>
      </w:pPr>
      <w:r>
        <w:rPr>
          <w:rFonts w:ascii="Arial" w:cs="Arial" w:eastAsia="Arial" w:hAnsi="Arial"/>
          <w:b/>
          <w:bCs/>
          <w:sz w:val="28"/>
          <w:szCs w:val="28"/>
        </w:rPr>
        <w:t xml:space="preserve">SIEM-Based Incident Detection with Elastic Stack</w:t>
      </w:r>
    </w:p>
    <w:p>
      <w:pPr>
        <w:spacing w:after="100"/>
        <w:jc w:val="center"/>
      </w:pPr>
      <w:r>
        <w:rPr>
          <w:rFonts w:ascii="Arial" w:cs="Arial" w:eastAsia="Arial" w:hAnsi="Arial"/>
          <w:color w:val="595959"/>
          <w:sz w:val="22"/>
          <w:szCs w:val="22"/>
        </w:rPr>
        <w:t xml:space="preserve">Course: BFOR 415/615 — Incident Response | University at Albany, SUNY</w:t>
      </w:r>
    </w:p>
    <w:p>
      <w:pPr>
        <w:spacing w:after="400"/>
        <w:jc w:val="center"/>
      </w:pPr>
      <w:r>
        <w:rPr>
          <w:rFonts w:ascii="Arial" w:cs="Arial" w:eastAsia="Arial" w:hAnsi="Arial"/>
          <w:color w:val="595959"/>
          <w:sz w:val="22"/>
          <w:szCs w:val="22"/>
        </w:rPr>
        <w:t xml:space="preserve">Team: Antonio Musumeci · Shrestha Aashish · Thapa Sujan</w:t>
      </w:r>
    </w:p>
    <w:p>
      <w:pPr>
        <w:pStyle w:val="Heading1"/>
      </w:pPr>
      <w:r>
        <w:rPr>
          <w:rFonts w:ascii="Arial" w:cs="Arial" w:eastAsia="Arial" w:hAnsi="Arial"/>
          <w:b/>
          <w:bCs/>
          <w:sz w:val="32"/>
          <w:szCs w:val="32"/>
        </w:rPr>
        <w:t xml:space="preserve">1. Tool Selected</w:t>
      </w:r>
    </w:p>
    <w:p>
      <w:pPr>
        <w:spacing w:after="160"/>
      </w:pPr>
      <w:r>
        <w:rPr>
          <w:rFonts w:ascii="Arial" w:cs="Arial" w:eastAsia="Arial" w:hAnsi="Arial"/>
          <w:b w:val="false"/>
          <w:bCs w:val="false"/>
          <w:sz w:val="24"/>
          <w:szCs w:val="24"/>
        </w:rPr>
        <w:t xml:space="preserve">For this project, we selected the Elastic Stack (ELK Stack) as our primary SIEM toolset. The following components were deployed and used:</w:t>
      </w:r>
    </w:p>
    <w:p>
      <w:pPr>
        <w:spacing w:after="80"/>
      </w:pPr>
    </w:p>
    <w:p>
      <w:pPr>
        <w:pStyle w:val="ListParagraph"/>
        <w:numPr>
          <w:ilvl w:val="0"/>
          <w:numId w:val="2"/>
        </w:numPr>
        <w:spacing w:after="80"/>
      </w:pPr>
      <w:r>
        <w:rPr>
          <w:rFonts w:ascii="Arial" w:cs="Arial" w:eastAsia="Arial" w:hAnsi="Arial"/>
          <w:sz w:val="24"/>
          <w:szCs w:val="24"/>
        </w:rPr>
        <w:t xml:space="preserve">Elasticsearch 8.13.0 — stores and indexes large volumes of log data, enabling fast search and retrieval across all endpoint events.</w:t>
      </w:r>
    </w:p>
    <w:p>
      <w:pPr>
        <w:pStyle w:val="ListParagraph"/>
        <w:numPr>
          <w:ilvl w:val="0"/>
          <w:numId w:val="2"/>
        </w:numPr>
        <w:spacing w:after="80"/>
      </w:pPr>
      <w:r>
        <w:rPr>
          <w:rFonts w:ascii="Arial" w:cs="Arial" w:eastAsia="Arial" w:hAnsi="Arial"/>
          <w:sz w:val="24"/>
          <w:szCs w:val="24"/>
        </w:rPr>
        <w:t xml:space="preserve">Kibana 8.13.0 — provides data visualization, dashboard capabilities, and the Security SIEM interface for monitoring and investigating security events.</w:t>
      </w:r>
    </w:p>
    <w:p>
      <w:pPr>
        <w:pStyle w:val="ListParagraph"/>
        <w:numPr>
          <w:ilvl w:val="0"/>
          <w:numId w:val="2"/>
        </w:numPr>
        <w:spacing w:after="80"/>
      </w:pPr>
      <w:r>
        <w:rPr>
          <w:rFonts w:ascii="Arial" w:cs="Arial" w:eastAsia="Arial" w:hAnsi="Arial"/>
          <w:sz w:val="24"/>
          <w:szCs w:val="24"/>
        </w:rPr>
        <w:t xml:space="preserve">Elastic Fleet — centralized agent management platform used to deploy, configure, and monitor Elastic Agents across endpoints.</w:t>
      </w:r>
    </w:p>
    <w:p>
      <w:pPr>
        <w:pStyle w:val="ListParagraph"/>
        <w:numPr>
          <w:ilvl w:val="0"/>
          <w:numId w:val="2"/>
        </w:numPr>
        <w:spacing w:after="80"/>
      </w:pPr>
      <w:r>
        <w:rPr>
          <w:rFonts w:ascii="Arial" w:cs="Arial" w:eastAsia="Arial" w:hAnsi="Arial"/>
          <w:sz w:val="24"/>
          <w:szCs w:val="24"/>
        </w:rPr>
        <w:t xml:space="preserve">Elastic Agent 8.13.4 — deployed on the Windows Server 2022 endpoint to collect system, security, and file integrity logs.</w:t>
      </w:r>
    </w:p>
    <w:p>
      <w:pPr>
        <w:pStyle w:val="ListParagraph"/>
        <w:numPr>
          <w:ilvl w:val="0"/>
          <w:numId w:val="2"/>
        </w:numPr>
        <w:spacing w:after="80"/>
      </w:pPr>
      <w:r>
        <w:rPr>
          <w:rFonts w:ascii="Arial" w:cs="Arial" w:eastAsia="Arial" w:hAnsi="Arial"/>
          <w:sz w:val="24"/>
          <w:szCs w:val="24"/>
        </w:rPr>
        <w:t xml:space="preserve">Windows Security Integration — collects Windows Event Logs including authentication events (Event ID 4625 — failed logon attempts).</w:t>
      </w:r>
    </w:p>
    <w:p>
      <w:pPr>
        <w:pStyle w:val="ListParagraph"/>
        <w:numPr>
          <w:ilvl w:val="0"/>
          <w:numId w:val="2"/>
        </w:numPr>
        <w:spacing w:after="80"/>
      </w:pPr>
      <w:r>
        <w:rPr>
          <w:rFonts w:ascii="Arial" w:cs="Arial" w:eastAsia="Arial" w:hAnsi="Arial"/>
          <w:sz w:val="24"/>
          <w:szCs w:val="24"/>
        </w:rPr>
        <w:t xml:space="preserve">Elastic File Integrity Monitoring (FIM) — monitors file system changes on the Windows endpoint, including file creation and deletion.</w:t>
      </w:r>
    </w:p>
    <w:p>
      <w:pPr>
        <w:pStyle w:val="ListParagraph"/>
        <w:numPr>
          <w:ilvl w:val="0"/>
          <w:numId w:val="2"/>
        </w:numPr>
        <w:spacing w:after="80"/>
      </w:pPr>
      <w:r>
        <w:rPr>
          <w:rFonts w:ascii="Arial" w:cs="Arial" w:eastAsia="Arial" w:hAnsi="Arial"/>
          <w:sz w:val="24"/>
          <w:szCs w:val="24"/>
        </w:rPr>
        <w:t xml:space="preserve">Hydra 9.5 — network brute-force tool used to simulate SSH and RDP attacks in a controlled virtual lab environment.</w:t>
      </w:r>
    </w:p>
    <w:p>
      <w:pPr>
        <w:spacing w:after="160"/>
      </w:pPr>
    </w:p>
    <w:p>
      <w:pPr>
        <w:pStyle w:val="Heading1"/>
      </w:pPr>
      <w:r>
        <w:rPr>
          <w:rFonts w:ascii="Arial" w:cs="Arial" w:eastAsia="Arial" w:hAnsi="Arial"/>
          <w:b/>
          <w:bCs/>
          <w:sz w:val="32"/>
          <w:szCs w:val="32"/>
        </w:rPr>
        <w:t xml:space="preserve">2. Data Used in the Project</w:t>
      </w:r>
    </w:p>
    <w:p>
      <w:pPr>
        <w:spacing w:after="160"/>
      </w:pPr>
      <w:r>
        <w:rPr>
          <w:rFonts w:ascii="Arial" w:cs="Arial" w:eastAsia="Arial" w:hAnsi="Arial"/>
          <w:b w:val="false"/>
          <w:bCs w:val="false"/>
          <w:sz w:val="24"/>
          <w:szCs w:val="24"/>
        </w:rPr>
        <w:t xml:space="preserve">The data used in this project is primary data, generated directly by our own lab environment. We did not rely on pre-existing or downloaded datasets.</w:t>
      </w:r>
    </w:p>
    <w:p>
      <w:pPr>
        <w:spacing w:after="160"/>
      </w:pPr>
      <w:r>
        <w:rPr>
          <w:rFonts w:ascii="Arial" w:cs="Arial" w:eastAsia="Arial" w:hAnsi="Arial"/>
          <w:b w:val="false"/>
          <w:bCs w:val="false"/>
          <w:sz w:val="24"/>
          <w:szCs w:val="24"/>
        </w:rPr>
        <w:t xml:space="preserve">All log data was self-generated from the following sources:</w:t>
      </w:r>
    </w:p>
    <w:p>
      <w:pPr>
        <w:spacing w:after="80"/>
      </w:pPr>
    </w:p>
    <w:p>
      <w:pPr>
        <w:pStyle w:val="ListParagraph"/>
        <w:numPr>
          <w:ilvl w:val="0"/>
          <w:numId w:val="2"/>
        </w:numPr>
        <w:spacing w:after="80"/>
      </w:pPr>
      <w:r>
        <w:rPr>
          <w:rFonts w:ascii="Arial" w:cs="Arial" w:eastAsia="Arial" w:hAnsi="Arial"/>
          <w:sz w:val="24"/>
          <w:szCs w:val="24"/>
        </w:rPr>
        <w:t xml:space="preserve">Linux SSH authentication logs: captured from /var/log/auth.log on the Ubuntu ELK Server via the system.auth integration. These logs recorded all failed SSH login attempts generated by Hydra during attack simulation.</w:t>
      </w:r>
    </w:p>
    <w:p>
      <w:pPr>
        <w:pStyle w:val="ListParagraph"/>
        <w:numPr>
          <w:ilvl w:val="0"/>
          <w:numId w:val="2"/>
        </w:numPr>
        <w:spacing w:after="80"/>
      </w:pPr>
      <w:r>
        <w:rPr>
          <w:rFonts w:ascii="Arial" w:cs="Arial" w:eastAsia="Arial" w:hAnsi="Arial"/>
          <w:sz w:val="24"/>
          <w:szCs w:val="24"/>
        </w:rPr>
        <w:t xml:space="preserve">Windows Security Event Logs: collected via the Windows Security integration (Event ID 4625 — failed logon). Over 240 failed RDP login events were generated and ingested into Elasticsearch.</w:t>
      </w:r>
    </w:p>
    <w:p>
      <w:pPr>
        <w:pStyle w:val="ListParagraph"/>
        <w:numPr>
          <w:ilvl w:val="0"/>
          <w:numId w:val="2"/>
        </w:numPr>
        <w:spacing w:after="80"/>
      </w:pPr>
      <w:r>
        <w:rPr>
          <w:rFonts w:ascii="Arial" w:cs="Arial" w:eastAsia="Arial" w:hAnsi="Arial"/>
          <w:sz w:val="24"/>
          <w:szCs w:val="24"/>
        </w:rPr>
        <w:t xml:space="preserve">Windows File Integrity events: collected via the Elastic FIM integration monitoring C:\Users. File deletion events (event.action: deleted) were captured in real time.</w:t>
      </w:r>
    </w:p>
    <w:p>
      <w:pPr>
        <w:spacing w:after="160"/>
      </w:pPr>
    </w:p>
    <w:p>
      <w:pPr>
        <w:pStyle w:val="Heading1"/>
      </w:pPr>
      <w:r>
        <w:rPr>
          <w:rFonts w:ascii="Arial" w:cs="Arial" w:eastAsia="Arial" w:hAnsi="Arial"/>
          <w:b/>
          <w:bCs/>
          <w:sz w:val="32"/>
          <w:szCs w:val="32"/>
        </w:rPr>
        <w:t xml:space="preserve">3. Project Description &amp; Relation to Incident Response</w:t>
      </w:r>
    </w:p>
    <w:p>
      <w:pPr>
        <w:pStyle w:val="Heading2"/>
      </w:pPr>
      <w:r>
        <w:rPr>
          <w:rFonts w:ascii="Arial" w:cs="Arial" w:eastAsia="Arial" w:hAnsi="Arial"/>
          <w:b/>
          <w:bCs/>
          <w:sz w:val="28"/>
          <w:szCs w:val="28"/>
        </w:rPr>
        <w:t xml:space="preserve">Project Overview</w:t>
      </w:r>
    </w:p>
    <w:p>
      <w:pPr>
        <w:spacing w:after="160"/>
      </w:pPr>
      <w:r>
        <w:rPr>
          <w:rFonts w:ascii="Arial" w:cs="Arial" w:eastAsia="Arial" w:hAnsi="Arial"/>
          <w:b w:val="false"/>
          <w:bCs w:val="false"/>
          <w:sz w:val="24"/>
          <w:szCs w:val="24"/>
        </w:rPr>
        <w:t xml:space="preserve">This project consists of building a fully functional Security Information and Event Management (SIEM) system using the Elastic Stack, deployed in a virtual lab environment on VirtualBox. The environment consists of:</w:t>
      </w:r>
    </w:p>
    <w:p>
      <w:pPr>
        <w:spacing w:after="80"/>
      </w:pPr>
    </w:p>
    <w:p>
      <w:pPr>
        <w:pStyle w:val="ListParagraph"/>
        <w:numPr>
          <w:ilvl w:val="0"/>
          <w:numId w:val="2"/>
        </w:numPr>
        <w:spacing w:after="80"/>
      </w:pPr>
      <w:r>
        <w:rPr>
          <w:rFonts w:ascii="Arial" w:cs="Arial" w:eastAsia="Arial" w:hAnsi="Arial"/>
          <w:sz w:val="24"/>
          <w:szCs w:val="24"/>
        </w:rPr>
        <w:t xml:space="preserve">An Ubuntu 24.04 LTS server (IP: 192.168.56.101) running Elasticsearch 8.13.0, Kibana 8.13.0, and Elastic Fleet Server.</w:t>
      </w:r>
    </w:p>
    <w:p>
      <w:pPr>
        <w:pStyle w:val="ListParagraph"/>
        <w:numPr>
          <w:ilvl w:val="0"/>
          <w:numId w:val="2"/>
        </w:numPr>
        <w:spacing w:after="80"/>
      </w:pPr>
      <w:r>
        <w:rPr>
          <w:rFonts w:ascii="Arial" w:cs="Arial" w:eastAsia="Arial" w:hAnsi="Arial"/>
          <w:sz w:val="24"/>
          <w:szCs w:val="24"/>
        </w:rPr>
        <w:t xml:space="preserve">A Windows Server 2022 endpoint (IP: 192.168.56.102) with Elastic Agent 8.13.4 enrolled via Fleet, collecting Windows Security logs and file integrity events.</w:t>
      </w:r>
    </w:p>
    <w:p>
      <w:pPr>
        <w:spacing w:after="160"/>
      </w:pPr>
    </w:p>
    <w:p>
      <w:pPr>
        <w:pStyle w:val="Heading2"/>
      </w:pPr>
      <w:r>
        <w:rPr>
          <w:rFonts w:ascii="Arial" w:cs="Arial" w:eastAsia="Arial" w:hAnsi="Arial"/>
          <w:b/>
          <w:bCs/>
          <w:sz w:val="28"/>
          <w:szCs w:val="28"/>
        </w:rPr>
        <w:t xml:space="preserve">Relation to Incident Response</w:t>
      </w:r>
    </w:p>
    <w:p>
      <w:pPr>
        <w:spacing w:after="160"/>
      </w:pPr>
      <w:r>
        <w:rPr>
          <w:rFonts w:ascii="Arial" w:cs="Arial" w:eastAsia="Arial" w:hAnsi="Arial"/>
          <w:b w:val="false"/>
          <w:bCs w:val="false"/>
          <w:sz w:val="24"/>
          <w:szCs w:val="24"/>
        </w:rPr>
        <w:t xml:space="preserve">The project directly maps to the core phases of the incident response lifecycle: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IR Phase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ELK Role in this Project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Preparation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Deployed ELK Stack, configured Fleet agents, created detection rules and monitoring policies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Detection &amp;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Kibana Security rules fired alerts on SSH brute force; RDP and FIM logs collected and analyzed via Discover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Containment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Identified attacker source IP and targeted host from log evidence in Kibana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Post-Incident 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Reviewed execution logs, validated detection pipeline, documented gaps and improvements</w:t>
            </w:r>
          </w:p>
        </w:tc>
      </w:tr>
    </w:tbl>
    <w:p>
      <w:pPr>
        <w:spacing w:after="240"/>
      </w:pPr>
    </w:p>
    <w:p>
      <w:pPr>
        <w:pStyle w:val="Heading2"/>
      </w:pPr>
      <w:r>
        <w:rPr>
          <w:rFonts w:ascii="Arial" w:cs="Arial" w:eastAsia="Arial" w:hAnsi="Arial"/>
          <w:b/>
          <w:bCs/>
          <w:sz w:val="28"/>
          <w:szCs w:val="28"/>
        </w:rPr>
        <w:t xml:space="preserve">Scenarios Implemented</w:t>
      </w:r>
    </w:p>
    <w:p>
      <w:pPr>
        <w:spacing w:after="160"/>
      </w:pPr>
      <w:r>
        <w:rPr>
          <w:rFonts w:ascii="Arial" w:cs="Arial" w:eastAsia="Arial" w:hAnsi="Arial"/>
          <w:b/>
          <w:bCs/>
          <w:sz w:val="24"/>
          <w:szCs w:val="24"/>
        </w:rPr>
        <w:t xml:space="preserve">Scenario 1 — SSH Brute Force (Linux)</w:t>
      </w:r>
    </w:p>
    <w:p>
      <w:pPr>
        <w:spacing w:after="160"/>
      </w:pPr>
      <w:r>
        <w:rPr>
          <w:rFonts w:ascii="Arial" w:cs="Arial" w:eastAsia="Arial" w:hAnsi="Arial"/>
          <w:b w:val="false"/>
          <w:bCs w:val="false"/>
          <w:sz w:val="24"/>
          <w:szCs w:val="24"/>
        </w:rPr>
        <w:t xml:space="preserve">Hydra was used to generate 14 failed SSH login attempts against the Ubuntu ELK Server using a custom password wordlist. The SSH Brute Force Detection rule (query: system.auth.ssh.event: "Failed") successfully triggered 14 alerts in Kibana Security with High severity and Risk Score 73.</w:t>
      </w:r>
    </w:p>
    <w:p>
      <w:pPr>
        <w:spacing w:after="120"/>
      </w:pPr>
    </w:p>
    <w:p>
      <w:pPr>
        <w:spacing w:after="160"/>
      </w:pPr>
      <w:r>
        <w:rPr>
          <w:rFonts w:ascii="Arial" w:cs="Arial" w:eastAsia="Arial" w:hAnsi="Arial"/>
          <w:b/>
          <w:bCs/>
          <w:sz w:val="24"/>
          <w:szCs w:val="24"/>
        </w:rPr>
        <w:t xml:space="preserve">Scenario 2 — RDP Brute Force (Windows)</w:t>
      </w:r>
    </w:p>
    <w:p>
      <w:pPr>
        <w:spacing w:after="160"/>
      </w:pPr>
      <w:r>
        <w:rPr>
          <w:rFonts w:ascii="Arial" w:cs="Arial" w:eastAsia="Arial" w:hAnsi="Arial"/>
          <w:b w:val="false"/>
          <w:bCs w:val="false"/>
          <w:sz w:val="24"/>
          <w:szCs w:val="24"/>
        </w:rPr>
        <w:t xml:space="preserve">Hydra was used to generate over 240 failed RDP login attempts against the Windows Server 2022 endpoint (Event ID 4625). All events were successfully ingested into Elasticsearch and confirmed via Kibana Discover. The RDP Failed Logins detection rule executed without errors, and the log collection pipeline was fully validated.</w:t>
      </w:r>
    </w:p>
    <w:p>
      <w:pPr>
        <w:spacing w:after="120"/>
      </w:pPr>
    </w:p>
    <w:p>
      <w:pPr>
        <w:spacing w:after="160"/>
      </w:pPr>
      <w:r>
        <w:rPr>
          <w:rFonts w:ascii="Arial" w:cs="Arial" w:eastAsia="Arial" w:hAnsi="Arial"/>
          <w:b/>
          <w:bCs/>
          <w:sz w:val="24"/>
          <w:szCs w:val="24"/>
        </w:rPr>
        <w:t xml:space="preserve">Scenario 3 — File Integrity Monitoring (Windows)</w:t>
      </w:r>
    </w:p>
    <w:p>
      <w:pPr>
        <w:spacing w:after="160"/>
      </w:pPr>
      <w:r>
        <w:rPr>
          <w:rFonts w:ascii="Arial" w:cs="Arial" w:eastAsia="Arial" w:hAnsi="Arial"/>
          <w:b w:val="false"/>
          <w:bCs w:val="false"/>
          <w:sz w:val="24"/>
          <w:szCs w:val="24"/>
        </w:rPr>
        <w:t xml:space="preserve">The Elastic FIM integration was configured to monitor C:\Users on the Windows endpoint. File deletion events were triggered via PowerShell and captured in Elasticsearch with the correct field values (event.dataset: fim.event, event.action: deleted). The FIM log collection pipeline was confirmed functional via Kibana Discover.</w:t>
      </w:r>
    </w:p>
    <w:p>
      <w:pPr>
        <w:spacing w:after="240"/>
      </w:pPr>
    </w:p>
    <w:p>
      <w:pPr>
        <w:pStyle w:val="Heading2"/>
      </w:pPr>
      <w:r>
        <w:rPr>
          <w:rFonts w:ascii="Arial" w:cs="Arial" w:eastAsia="Arial" w:hAnsi="Arial"/>
          <w:b/>
          <w:bCs/>
          <w:sz w:val="28"/>
          <w:szCs w:val="28"/>
        </w:rPr>
        <w:t xml:space="preserve">Detection Rules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1500"/>
        <w:gridCol w:w="1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Rule Name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Query</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Severity</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Result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SSH Brute Force Detection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system.auth.ssh.event: "Failed"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(73)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 alerts fired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RDP Failed Logins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winlog.event_id: "4625"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Medium (47)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Logs confirmed, alert gap documented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File Integrity Monitoring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event.dataset: "fim.event" AND event.action: deleted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(73)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Logs confirmed, alert gap documented</w:t>
            </w:r>
          </w:p>
        </w:tc>
      </w:tr>
    </w:tbl>
    <w:p>
      <w:pPr>
        <w:spacing w:after="240"/>
      </w:pPr>
    </w:p>
    <w:p>
      <w:pPr>
        <w:pStyle w:val="Heading2"/>
      </w:pPr>
      <w:r>
        <w:rPr>
          <w:rFonts w:ascii="Arial" w:cs="Arial" w:eastAsia="Arial" w:hAnsi="Arial"/>
          <w:b/>
          <w:bCs/>
          <w:sz w:val="28"/>
          <w:szCs w:val="28"/>
        </w:rPr>
        <w:t xml:space="preserve">Team Members'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Member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4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Antonio Musumeci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Infrastructure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ELK Stack installation and configuration, network setup, Fleet Server management, attack simulation (Hydra), detection rule creation, troubleshooting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Shrestha Aashish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Endpoint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Agent configuration, Windows Security integration setup, RDP brute force simulation, Kibana log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Thapa Sujan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Linux Endpoint Lead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Linux Agent configuration, SSH brute force simulation, alert verification, log investigation in Kibana</w:t>
            </w:r>
          </w:p>
        </w:tc>
      </w:tr>
    </w:tbl>
    <w:p>
      <w:pPr>
        <w:spacing w:after="240"/>
      </w:pPr>
    </w:p>
    <w:p>
      <w:pPr>
        <w:pStyle w:val="Heading1"/>
      </w:pPr>
      <w:r>
        <w:rPr>
          <w:rFonts w:ascii="Arial" w:cs="Arial" w:eastAsia="Arial" w:hAnsi="Arial"/>
          <w:b/>
          <w:bCs/>
          <w:sz w:val="32"/>
          <w:szCs w:val="32"/>
        </w:rPr>
        <w:t xml:space="preserve">4. GitHub Repository</w:t>
      </w:r>
    </w:p>
    <w:p>
      <w:pPr>
        <w:spacing w:after="160"/>
      </w:pPr>
      <w:r>
        <w:rPr>
          <w:rFonts w:ascii="Arial" w:cs="Arial" w:eastAsia="Arial" w:hAnsi="Arial"/>
          <w:b w:val="false"/>
          <w:bCs w:val="false"/>
          <w:sz w:val="24"/>
          <w:szCs w:val="24"/>
        </w:rPr>
        <w:t xml:space="preserve">All project materials, including screenshots, scripts, and documentation, are available at:</w:t>
      </w:r>
    </w:p>
    <w:p>
      <w:pPr>
        <w:spacing w:after="160"/>
      </w:pPr>
      <w:r>
        <w:rPr>
          <w:rFonts w:ascii="Arial" w:cs="Arial" w:eastAsia="Arial" w:hAnsi="Arial"/>
          <w:b/>
          <w:bCs/>
          <w:color w:val="2E75B6"/>
          <w:sz w:val="24"/>
          <w:szCs w:val="24"/>
        </w:rPr>
        <w:t xml:space="preserve">https://github.com/Musux28/elk-siem-project</w:t>
      </w:r>
    </w:p>
    <w:p>
      <w:pPr>
        <w:spacing w:after="160"/>
      </w:pPr>
      <w:r>
        <w:rPr>
          <w:rFonts w:ascii="Arial" w:cs="Arial" w:eastAsia="Arial" w:hAnsi="Arial"/>
          <w:b w:val="false"/>
          <w:bCs w:val="false"/>
          <w:sz w:val="24"/>
          <w:szCs w:val="24"/>
        </w:rPr>
        <w:t xml:space="preserve">The repository is organized as follows:</w:t>
      </w:r>
    </w:p>
    <w:p>
      <w:pPr>
        <w:pStyle w:val="ListParagraph"/>
        <w:numPr>
          <w:ilvl w:val="0"/>
          <w:numId w:val="2"/>
        </w:numPr>
        <w:spacing w:after="80"/>
      </w:pPr>
      <w:r>
        <w:rPr>
          <w:rFonts w:ascii="Arial" w:cs="Arial" w:eastAsia="Arial" w:hAnsi="Arial"/>
          <w:sz w:val="24"/>
          <w:szCs w:val="24"/>
        </w:rPr>
        <w:t xml:space="preserve">README.md — complete project documentation with architecture, methodology, results, and conclusions</w:t>
      </w:r>
    </w:p>
    <w:p>
      <w:pPr>
        <w:pStyle w:val="ListParagraph"/>
        <w:numPr>
          <w:ilvl w:val="0"/>
          <w:numId w:val="2"/>
        </w:numPr>
        <w:spacing w:after="80"/>
      </w:pPr>
      <w:r>
        <w:rPr>
          <w:rFonts w:ascii="Arial" w:cs="Arial" w:eastAsia="Arial" w:hAnsi="Arial"/>
          <w:sz w:val="24"/>
          <w:szCs w:val="24"/>
        </w:rPr>
        <w:t xml:space="preserve">docs/screenshots/ — phase-by-phase screenshots organized in phase1 through phase4 folders</w:t>
      </w:r>
    </w:p>
    <w:p>
      <w:pPr>
        <w:pStyle w:val="ListParagraph"/>
        <w:numPr>
          <w:ilvl w:val="0"/>
          <w:numId w:val="2"/>
        </w:numPr>
        <w:spacing w:after="80"/>
      </w:pPr>
      <w:r>
        <w:rPr>
          <w:rFonts w:ascii="Arial" w:cs="Arial" w:eastAsia="Arial" w:hAnsi="Arial"/>
          <w:sz w:val="24"/>
          <w:szCs w:val="24"/>
        </w:rPr>
        <w:t xml:space="preserve">scripts/hydra-attacks/ — attack simulation wordlist and commands</w:t>
      </w:r>
    </w:p>
    <w:p>
      <w:pPr>
        <w:pStyle w:val="ListParagraph"/>
        <w:numPr>
          <w:ilvl w:val="0"/>
          <w:numId w:val="2"/>
        </w:numPr>
        <w:spacing w:after="80"/>
      </w:pPr>
      <w:r>
        <w:rPr>
          <w:rFonts w:ascii="Arial" w:cs="Arial" w:eastAsia="Arial" w:hAnsi="Arial"/>
          <w:sz w:val="24"/>
          <w:szCs w:val="24"/>
        </w:rPr>
        <w:t xml:space="preserve">configs/ — environment configuration reference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2026-04-06T14:07:03.472Z</dcterms:created>
  <dcterms:modified xsi:type="dcterms:W3CDTF">2026-04-06T14:07:03.473Z</dcterms:modified>
</cp:coreProperties>
</file>

<file path=docProps/custom.xml><?xml version="1.0" encoding="utf-8"?>
<Properties xmlns="http://schemas.openxmlformats.org/officeDocument/2006/custom-properties" xmlns:vt="http://schemas.openxmlformats.org/officeDocument/2006/docPropsVTypes"/>
</file>