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CFC50" w14:textId="20072629" w:rsidR="00A139C9" w:rsidRDefault="00A139C9" w:rsidP="00F27E05">
      <w:pPr>
        <w:pStyle w:val="Title"/>
        <w:jc w:val="center"/>
      </w:pPr>
      <w:r>
        <w:t>AI in Finance MMAI 823</w:t>
      </w:r>
    </w:p>
    <w:p w14:paraId="71E67676" w14:textId="135D4FD9" w:rsidR="00952D8D" w:rsidRDefault="00A139C9" w:rsidP="00F27E05">
      <w:pPr>
        <w:pStyle w:val="Title"/>
        <w:jc w:val="center"/>
      </w:pPr>
      <w:r>
        <w:t>Process Document</w:t>
      </w:r>
    </w:p>
    <w:p w14:paraId="6AE4119C" w14:textId="4A848BA0" w:rsidR="00A139C9" w:rsidRDefault="00A139C9"/>
    <w:sdt>
      <w:sdtPr>
        <w:rPr>
          <w:rFonts w:asciiTheme="minorHAnsi" w:eastAsiaTheme="minorHAnsi" w:hAnsiTheme="minorHAnsi" w:cstheme="minorBidi"/>
          <w:color w:val="auto"/>
          <w:sz w:val="22"/>
          <w:szCs w:val="22"/>
        </w:rPr>
        <w:id w:val="-1124381855"/>
        <w:docPartObj>
          <w:docPartGallery w:val="Table of Contents"/>
          <w:docPartUnique/>
        </w:docPartObj>
      </w:sdtPr>
      <w:sdtEndPr>
        <w:rPr>
          <w:b/>
          <w:bCs/>
          <w:noProof/>
        </w:rPr>
      </w:sdtEndPr>
      <w:sdtContent>
        <w:p w14:paraId="4AB23A94" w14:textId="472E83AB" w:rsidR="008B1821" w:rsidRDefault="008B1821">
          <w:pPr>
            <w:pStyle w:val="TOCHeading"/>
          </w:pPr>
          <w:r>
            <w:t>Contents</w:t>
          </w:r>
        </w:p>
        <w:p w14:paraId="5BAD42D2" w14:textId="049D05E7" w:rsidR="00337563" w:rsidRDefault="008B1821">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29109527" w:history="1">
            <w:r w:rsidR="00337563" w:rsidRPr="00231D03">
              <w:rPr>
                <w:rStyle w:val="Hyperlink"/>
                <w:b/>
                <w:bCs/>
                <w:noProof/>
              </w:rPr>
              <w:t>Plan</w:t>
            </w:r>
            <w:r w:rsidR="00337563">
              <w:rPr>
                <w:noProof/>
                <w:webHidden/>
              </w:rPr>
              <w:tab/>
            </w:r>
            <w:r w:rsidR="00337563">
              <w:rPr>
                <w:noProof/>
                <w:webHidden/>
              </w:rPr>
              <w:fldChar w:fldCharType="begin"/>
            </w:r>
            <w:r w:rsidR="00337563">
              <w:rPr>
                <w:noProof/>
                <w:webHidden/>
              </w:rPr>
              <w:instrText xml:space="preserve"> PAGEREF _Toc29109527 \h </w:instrText>
            </w:r>
            <w:r w:rsidR="00337563">
              <w:rPr>
                <w:noProof/>
                <w:webHidden/>
              </w:rPr>
            </w:r>
            <w:r w:rsidR="00337563">
              <w:rPr>
                <w:noProof/>
                <w:webHidden/>
              </w:rPr>
              <w:fldChar w:fldCharType="separate"/>
            </w:r>
            <w:r w:rsidR="00337563">
              <w:rPr>
                <w:noProof/>
                <w:webHidden/>
              </w:rPr>
              <w:t>2</w:t>
            </w:r>
            <w:r w:rsidR="00337563">
              <w:rPr>
                <w:noProof/>
                <w:webHidden/>
              </w:rPr>
              <w:fldChar w:fldCharType="end"/>
            </w:r>
          </w:hyperlink>
        </w:p>
        <w:p w14:paraId="20E96C5A" w14:textId="0E0D3398" w:rsidR="00337563" w:rsidRDefault="00337563">
          <w:pPr>
            <w:pStyle w:val="TOC2"/>
            <w:tabs>
              <w:tab w:val="right" w:leader="dot" w:pos="9350"/>
            </w:tabs>
            <w:rPr>
              <w:rFonts w:eastAsiaTheme="minorEastAsia"/>
              <w:noProof/>
            </w:rPr>
          </w:pPr>
          <w:hyperlink w:anchor="_Toc29109528" w:history="1">
            <w:r w:rsidRPr="00231D03">
              <w:rPr>
                <w:rStyle w:val="Hyperlink"/>
                <w:b/>
                <w:bCs/>
                <w:noProof/>
              </w:rPr>
              <w:t>Data Collection</w:t>
            </w:r>
            <w:r>
              <w:rPr>
                <w:noProof/>
                <w:webHidden/>
              </w:rPr>
              <w:tab/>
            </w:r>
            <w:r>
              <w:rPr>
                <w:noProof/>
                <w:webHidden/>
              </w:rPr>
              <w:fldChar w:fldCharType="begin"/>
            </w:r>
            <w:r>
              <w:rPr>
                <w:noProof/>
                <w:webHidden/>
              </w:rPr>
              <w:instrText xml:space="preserve"> PAGEREF _Toc29109528 \h </w:instrText>
            </w:r>
            <w:r>
              <w:rPr>
                <w:noProof/>
                <w:webHidden/>
              </w:rPr>
            </w:r>
            <w:r>
              <w:rPr>
                <w:noProof/>
                <w:webHidden/>
              </w:rPr>
              <w:fldChar w:fldCharType="separate"/>
            </w:r>
            <w:r>
              <w:rPr>
                <w:noProof/>
                <w:webHidden/>
              </w:rPr>
              <w:t>2</w:t>
            </w:r>
            <w:r>
              <w:rPr>
                <w:noProof/>
                <w:webHidden/>
              </w:rPr>
              <w:fldChar w:fldCharType="end"/>
            </w:r>
          </w:hyperlink>
        </w:p>
        <w:p w14:paraId="35EE7F0E" w14:textId="714A573E" w:rsidR="00337563" w:rsidRDefault="00337563">
          <w:pPr>
            <w:pStyle w:val="TOC2"/>
            <w:tabs>
              <w:tab w:val="right" w:leader="dot" w:pos="9350"/>
            </w:tabs>
            <w:rPr>
              <w:rFonts w:eastAsiaTheme="minorEastAsia"/>
              <w:noProof/>
            </w:rPr>
          </w:pPr>
          <w:hyperlink w:anchor="_Toc29109529" w:history="1">
            <w:r w:rsidRPr="00231D03">
              <w:rPr>
                <w:rStyle w:val="Hyperlink"/>
                <w:b/>
                <w:bCs/>
                <w:noProof/>
              </w:rPr>
              <w:t>Data Exploration</w:t>
            </w:r>
            <w:r>
              <w:rPr>
                <w:noProof/>
                <w:webHidden/>
              </w:rPr>
              <w:tab/>
            </w:r>
            <w:r>
              <w:rPr>
                <w:noProof/>
                <w:webHidden/>
              </w:rPr>
              <w:fldChar w:fldCharType="begin"/>
            </w:r>
            <w:r>
              <w:rPr>
                <w:noProof/>
                <w:webHidden/>
              </w:rPr>
              <w:instrText xml:space="preserve"> PAGEREF _Toc29109529 \h </w:instrText>
            </w:r>
            <w:r>
              <w:rPr>
                <w:noProof/>
                <w:webHidden/>
              </w:rPr>
            </w:r>
            <w:r>
              <w:rPr>
                <w:noProof/>
                <w:webHidden/>
              </w:rPr>
              <w:fldChar w:fldCharType="separate"/>
            </w:r>
            <w:r>
              <w:rPr>
                <w:noProof/>
                <w:webHidden/>
              </w:rPr>
              <w:t>3</w:t>
            </w:r>
            <w:r>
              <w:rPr>
                <w:noProof/>
                <w:webHidden/>
              </w:rPr>
              <w:fldChar w:fldCharType="end"/>
            </w:r>
          </w:hyperlink>
        </w:p>
        <w:p w14:paraId="198D0512" w14:textId="030CE06C" w:rsidR="00337563" w:rsidRDefault="00337563">
          <w:pPr>
            <w:pStyle w:val="TOC2"/>
            <w:tabs>
              <w:tab w:val="right" w:leader="dot" w:pos="9350"/>
            </w:tabs>
            <w:rPr>
              <w:rFonts w:eastAsiaTheme="minorEastAsia"/>
              <w:noProof/>
            </w:rPr>
          </w:pPr>
          <w:hyperlink w:anchor="_Toc29109530" w:history="1">
            <w:r w:rsidRPr="00231D03">
              <w:rPr>
                <w:rStyle w:val="Hyperlink"/>
                <w:b/>
                <w:bCs/>
                <w:noProof/>
              </w:rPr>
              <w:t>Process Steps</w:t>
            </w:r>
            <w:r>
              <w:rPr>
                <w:noProof/>
                <w:webHidden/>
              </w:rPr>
              <w:tab/>
            </w:r>
            <w:r>
              <w:rPr>
                <w:noProof/>
                <w:webHidden/>
              </w:rPr>
              <w:fldChar w:fldCharType="begin"/>
            </w:r>
            <w:r>
              <w:rPr>
                <w:noProof/>
                <w:webHidden/>
              </w:rPr>
              <w:instrText xml:space="preserve"> PAGEREF _Toc29109530 \h </w:instrText>
            </w:r>
            <w:r>
              <w:rPr>
                <w:noProof/>
                <w:webHidden/>
              </w:rPr>
            </w:r>
            <w:r>
              <w:rPr>
                <w:noProof/>
                <w:webHidden/>
              </w:rPr>
              <w:fldChar w:fldCharType="separate"/>
            </w:r>
            <w:r>
              <w:rPr>
                <w:noProof/>
                <w:webHidden/>
              </w:rPr>
              <w:t>3</w:t>
            </w:r>
            <w:r>
              <w:rPr>
                <w:noProof/>
                <w:webHidden/>
              </w:rPr>
              <w:fldChar w:fldCharType="end"/>
            </w:r>
          </w:hyperlink>
        </w:p>
        <w:p w14:paraId="520833DE" w14:textId="3608A2F9" w:rsidR="00337563" w:rsidRDefault="00337563">
          <w:pPr>
            <w:pStyle w:val="TOC2"/>
            <w:tabs>
              <w:tab w:val="right" w:leader="dot" w:pos="9350"/>
            </w:tabs>
            <w:rPr>
              <w:rFonts w:eastAsiaTheme="minorEastAsia"/>
              <w:noProof/>
            </w:rPr>
          </w:pPr>
          <w:hyperlink w:anchor="_Toc29109531" w:history="1">
            <w:r w:rsidRPr="00231D03">
              <w:rPr>
                <w:rStyle w:val="Hyperlink"/>
                <w:b/>
                <w:bCs/>
                <w:noProof/>
              </w:rPr>
              <w:t>Python Code</w:t>
            </w:r>
            <w:r>
              <w:rPr>
                <w:noProof/>
                <w:webHidden/>
              </w:rPr>
              <w:tab/>
            </w:r>
            <w:r>
              <w:rPr>
                <w:noProof/>
                <w:webHidden/>
              </w:rPr>
              <w:fldChar w:fldCharType="begin"/>
            </w:r>
            <w:r>
              <w:rPr>
                <w:noProof/>
                <w:webHidden/>
              </w:rPr>
              <w:instrText xml:space="preserve"> PAGEREF _Toc29109531 \h </w:instrText>
            </w:r>
            <w:r>
              <w:rPr>
                <w:noProof/>
                <w:webHidden/>
              </w:rPr>
            </w:r>
            <w:r>
              <w:rPr>
                <w:noProof/>
                <w:webHidden/>
              </w:rPr>
              <w:fldChar w:fldCharType="separate"/>
            </w:r>
            <w:r>
              <w:rPr>
                <w:noProof/>
                <w:webHidden/>
              </w:rPr>
              <w:t>4</w:t>
            </w:r>
            <w:r>
              <w:rPr>
                <w:noProof/>
                <w:webHidden/>
              </w:rPr>
              <w:fldChar w:fldCharType="end"/>
            </w:r>
          </w:hyperlink>
        </w:p>
        <w:p w14:paraId="1FBAAB8F" w14:textId="1B61EDDB" w:rsidR="00337563" w:rsidRDefault="00337563">
          <w:pPr>
            <w:pStyle w:val="TOC2"/>
            <w:tabs>
              <w:tab w:val="right" w:leader="dot" w:pos="9350"/>
            </w:tabs>
            <w:rPr>
              <w:rFonts w:eastAsiaTheme="minorEastAsia"/>
              <w:noProof/>
            </w:rPr>
          </w:pPr>
          <w:hyperlink w:anchor="_Toc29109532" w:history="1">
            <w:r w:rsidRPr="00231D03">
              <w:rPr>
                <w:rStyle w:val="Hyperlink"/>
                <w:b/>
                <w:bCs/>
                <w:noProof/>
              </w:rPr>
              <w:t>Validation</w:t>
            </w:r>
            <w:r>
              <w:rPr>
                <w:noProof/>
                <w:webHidden/>
              </w:rPr>
              <w:tab/>
            </w:r>
            <w:r>
              <w:rPr>
                <w:noProof/>
                <w:webHidden/>
              </w:rPr>
              <w:fldChar w:fldCharType="begin"/>
            </w:r>
            <w:r>
              <w:rPr>
                <w:noProof/>
                <w:webHidden/>
              </w:rPr>
              <w:instrText xml:space="preserve"> PAGEREF _Toc29109532 \h </w:instrText>
            </w:r>
            <w:r>
              <w:rPr>
                <w:noProof/>
                <w:webHidden/>
              </w:rPr>
            </w:r>
            <w:r>
              <w:rPr>
                <w:noProof/>
                <w:webHidden/>
              </w:rPr>
              <w:fldChar w:fldCharType="separate"/>
            </w:r>
            <w:r>
              <w:rPr>
                <w:noProof/>
                <w:webHidden/>
              </w:rPr>
              <w:t>5</w:t>
            </w:r>
            <w:r>
              <w:rPr>
                <w:noProof/>
                <w:webHidden/>
              </w:rPr>
              <w:fldChar w:fldCharType="end"/>
            </w:r>
          </w:hyperlink>
        </w:p>
        <w:p w14:paraId="5754539B" w14:textId="36347E60" w:rsidR="00337563" w:rsidRDefault="00337563">
          <w:pPr>
            <w:pStyle w:val="TOC2"/>
            <w:tabs>
              <w:tab w:val="right" w:leader="dot" w:pos="9350"/>
            </w:tabs>
            <w:rPr>
              <w:rFonts w:eastAsiaTheme="minorEastAsia"/>
              <w:noProof/>
            </w:rPr>
          </w:pPr>
          <w:hyperlink w:anchor="_Toc29109533" w:history="1">
            <w:r w:rsidRPr="00231D03">
              <w:rPr>
                <w:rStyle w:val="Hyperlink"/>
                <w:b/>
                <w:bCs/>
                <w:noProof/>
              </w:rPr>
              <w:t>Articles</w:t>
            </w:r>
            <w:r>
              <w:rPr>
                <w:noProof/>
                <w:webHidden/>
              </w:rPr>
              <w:tab/>
            </w:r>
            <w:r>
              <w:rPr>
                <w:noProof/>
                <w:webHidden/>
              </w:rPr>
              <w:fldChar w:fldCharType="begin"/>
            </w:r>
            <w:r>
              <w:rPr>
                <w:noProof/>
                <w:webHidden/>
              </w:rPr>
              <w:instrText xml:space="preserve"> PAGEREF _Toc29109533 \h </w:instrText>
            </w:r>
            <w:r>
              <w:rPr>
                <w:noProof/>
                <w:webHidden/>
              </w:rPr>
            </w:r>
            <w:r>
              <w:rPr>
                <w:noProof/>
                <w:webHidden/>
              </w:rPr>
              <w:fldChar w:fldCharType="separate"/>
            </w:r>
            <w:r>
              <w:rPr>
                <w:noProof/>
                <w:webHidden/>
              </w:rPr>
              <w:t>6</w:t>
            </w:r>
            <w:r>
              <w:rPr>
                <w:noProof/>
                <w:webHidden/>
              </w:rPr>
              <w:fldChar w:fldCharType="end"/>
            </w:r>
          </w:hyperlink>
        </w:p>
        <w:p w14:paraId="59184629" w14:textId="4251A95E" w:rsidR="00337563" w:rsidRDefault="00337563">
          <w:pPr>
            <w:pStyle w:val="TOC2"/>
            <w:tabs>
              <w:tab w:val="right" w:leader="dot" w:pos="9350"/>
            </w:tabs>
            <w:rPr>
              <w:rFonts w:eastAsiaTheme="minorEastAsia"/>
              <w:noProof/>
            </w:rPr>
          </w:pPr>
          <w:hyperlink w:anchor="_Toc29109534" w:history="1">
            <w:r w:rsidRPr="00231D03">
              <w:rPr>
                <w:rStyle w:val="Hyperlink"/>
                <w:b/>
                <w:bCs/>
                <w:noProof/>
              </w:rPr>
              <w:t>Portfolio</w:t>
            </w:r>
            <w:r>
              <w:rPr>
                <w:noProof/>
                <w:webHidden/>
              </w:rPr>
              <w:tab/>
            </w:r>
            <w:r>
              <w:rPr>
                <w:noProof/>
                <w:webHidden/>
              </w:rPr>
              <w:fldChar w:fldCharType="begin"/>
            </w:r>
            <w:r>
              <w:rPr>
                <w:noProof/>
                <w:webHidden/>
              </w:rPr>
              <w:instrText xml:space="preserve"> PAGEREF _Toc29109534 \h </w:instrText>
            </w:r>
            <w:r>
              <w:rPr>
                <w:noProof/>
                <w:webHidden/>
              </w:rPr>
            </w:r>
            <w:r>
              <w:rPr>
                <w:noProof/>
                <w:webHidden/>
              </w:rPr>
              <w:fldChar w:fldCharType="separate"/>
            </w:r>
            <w:r>
              <w:rPr>
                <w:noProof/>
                <w:webHidden/>
              </w:rPr>
              <w:t>7</w:t>
            </w:r>
            <w:r>
              <w:rPr>
                <w:noProof/>
                <w:webHidden/>
              </w:rPr>
              <w:fldChar w:fldCharType="end"/>
            </w:r>
          </w:hyperlink>
        </w:p>
        <w:p w14:paraId="13487F78" w14:textId="7F66684D" w:rsidR="00337563" w:rsidRDefault="00337563">
          <w:pPr>
            <w:pStyle w:val="TOC2"/>
            <w:tabs>
              <w:tab w:val="right" w:leader="dot" w:pos="9350"/>
            </w:tabs>
            <w:rPr>
              <w:rFonts w:eastAsiaTheme="minorEastAsia"/>
              <w:noProof/>
            </w:rPr>
          </w:pPr>
          <w:hyperlink w:anchor="_Toc29109535" w:history="1">
            <w:r w:rsidRPr="00231D03">
              <w:rPr>
                <w:rStyle w:val="Hyperlink"/>
                <w:b/>
                <w:bCs/>
                <w:noProof/>
              </w:rPr>
              <w:t>Next Steps</w:t>
            </w:r>
            <w:r>
              <w:rPr>
                <w:noProof/>
                <w:webHidden/>
              </w:rPr>
              <w:tab/>
            </w:r>
            <w:r>
              <w:rPr>
                <w:noProof/>
                <w:webHidden/>
              </w:rPr>
              <w:fldChar w:fldCharType="begin"/>
            </w:r>
            <w:r>
              <w:rPr>
                <w:noProof/>
                <w:webHidden/>
              </w:rPr>
              <w:instrText xml:space="preserve"> PAGEREF _Toc29109535 \h </w:instrText>
            </w:r>
            <w:r>
              <w:rPr>
                <w:noProof/>
                <w:webHidden/>
              </w:rPr>
            </w:r>
            <w:r>
              <w:rPr>
                <w:noProof/>
                <w:webHidden/>
              </w:rPr>
              <w:fldChar w:fldCharType="separate"/>
            </w:r>
            <w:r>
              <w:rPr>
                <w:noProof/>
                <w:webHidden/>
              </w:rPr>
              <w:t>8</w:t>
            </w:r>
            <w:r>
              <w:rPr>
                <w:noProof/>
                <w:webHidden/>
              </w:rPr>
              <w:fldChar w:fldCharType="end"/>
            </w:r>
          </w:hyperlink>
        </w:p>
        <w:p w14:paraId="5F4ED9A3" w14:textId="796AEC63" w:rsidR="00337563" w:rsidRDefault="00337563">
          <w:pPr>
            <w:pStyle w:val="TOC2"/>
            <w:tabs>
              <w:tab w:val="right" w:leader="dot" w:pos="9350"/>
            </w:tabs>
            <w:rPr>
              <w:rFonts w:eastAsiaTheme="minorEastAsia"/>
              <w:noProof/>
            </w:rPr>
          </w:pPr>
          <w:hyperlink w:anchor="_Toc29109536" w:history="1">
            <w:r w:rsidRPr="00231D03">
              <w:rPr>
                <w:rStyle w:val="Hyperlink"/>
                <w:b/>
                <w:bCs/>
                <w:noProof/>
              </w:rPr>
              <w:t>Prerequisites for Back testing</w:t>
            </w:r>
            <w:r>
              <w:rPr>
                <w:noProof/>
                <w:webHidden/>
              </w:rPr>
              <w:tab/>
            </w:r>
            <w:r>
              <w:rPr>
                <w:noProof/>
                <w:webHidden/>
              </w:rPr>
              <w:fldChar w:fldCharType="begin"/>
            </w:r>
            <w:r>
              <w:rPr>
                <w:noProof/>
                <w:webHidden/>
              </w:rPr>
              <w:instrText xml:space="preserve"> PAGEREF _Toc29109536 \h </w:instrText>
            </w:r>
            <w:r>
              <w:rPr>
                <w:noProof/>
                <w:webHidden/>
              </w:rPr>
            </w:r>
            <w:r>
              <w:rPr>
                <w:noProof/>
                <w:webHidden/>
              </w:rPr>
              <w:fldChar w:fldCharType="separate"/>
            </w:r>
            <w:r>
              <w:rPr>
                <w:noProof/>
                <w:webHidden/>
              </w:rPr>
              <w:t>9</w:t>
            </w:r>
            <w:r>
              <w:rPr>
                <w:noProof/>
                <w:webHidden/>
              </w:rPr>
              <w:fldChar w:fldCharType="end"/>
            </w:r>
          </w:hyperlink>
        </w:p>
        <w:p w14:paraId="327E0B25" w14:textId="6F002125" w:rsidR="008B1821" w:rsidRDefault="008B1821">
          <w:r>
            <w:rPr>
              <w:b/>
              <w:bCs/>
              <w:noProof/>
            </w:rPr>
            <w:fldChar w:fldCharType="end"/>
          </w:r>
        </w:p>
      </w:sdtContent>
    </w:sdt>
    <w:p w14:paraId="40C0D11F" w14:textId="05ED67F9" w:rsidR="00FC4376" w:rsidRDefault="00FC4376">
      <w:r>
        <w:br w:type="page"/>
      </w:r>
    </w:p>
    <w:p w14:paraId="7FBA723A" w14:textId="77777777" w:rsidR="008B1821" w:rsidRDefault="008B1821"/>
    <w:p w14:paraId="7E533AB8" w14:textId="0BC8A69E" w:rsidR="00FC4376" w:rsidRPr="00F27E05" w:rsidRDefault="00FC4376" w:rsidP="00FC4376">
      <w:pPr>
        <w:pStyle w:val="Heading2"/>
        <w:rPr>
          <w:b/>
          <w:bCs/>
        </w:rPr>
      </w:pPr>
      <w:bookmarkStart w:id="0" w:name="_Toc29109527"/>
      <w:r>
        <w:rPr>
          <w:b/>
          <w:bCs/>
        </w:rPr>
        <w:t>Plan</w:t>
      </w:r>
      <w:bookmarkEnd w:id="0"/>
    </w:p>
    <w:p w14:paraId="4059CF43" w14:textId="2BACBA91" w:rsidR="008B1821" w:rsidRDefault="008B1821"/>
    <w:p w14:paraId="1C7E04E0" w14:textId="50A43190" w:rsidR="00FC4376" w:rsidRDefault="00FC4376">
      <w:r>
        <w:rPr>
          <w:noProof/>
        </w:rPr>
        <w:drawing>
          <wp:inline distT="0" distB="0" distL="0" distR="0" wp14:anchorId="460E34DC" wp14:editId="7F589F8A">
            <wp:extent cx="5943600" cy="6356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356350"/>
                    </a:xfrm>
                    <a:prstGeom prst="rect">
                      <a:avLst/>
                    </a:prstGeom>
                  </pic:spPr>
                </pic:pic>
              </a:graphicData>
            </a:graphic>
          </wp:inline>
        </w:drawing>
      </w:r>
    </w:p>
    <w:p w14:paraId="3E4C859B" w14:textId="77777777" w:rsidR="00FC4376" w:rsidRDefault="00FC4376"/>
    <w:p w14:paraId="26D21755" w14:textId="77777777" w:rsidR="008B1821" w:rsidRDefault="008B1821"/>
    <w:p w14:paraId="63EC7738" w14:textId="01A68C98" w:rsidR="00A139C9" w:rsidRPr="00F27E05" w:rsidRDefault="00A139C9" w:rsidP="00F27E05">
      <w:pPr>
        <w:pStyle w:val="Heading2"/>
        <w:rPr>
          <w:b/>
          <w:bCs/>
        </w:rPr>
      </w:pPr>
      <w:bookmarkStart w:id="1" w:name="_Toc29109528"/>
      <w:r w:rsidRPr="00F27E05">
        <w:rPr>
          <w:b/>
          <w:bCs/>
        </w:rPr>
        <w:t>Data Collection</w:t>
      </w:r>
      <w:bookmarkEnd w:id="1"/>
      <w:r w:rsidRPr="00F27E05">
        <w:rPr>
          <w:b/>
          <w:bCs/>
        </w:rPr>
        <w:t xml:space="preserve"> </w:t>
      </w:r>
    </w:p>
    <w:p w14:paraId="6D6C5040" w14:textId="33C4DC4B" w:rsidR="00A139C9" w:rsidRDefault="00A139C9" w:rsidP="00A139C9">
      <w:proofErr w:type="spellStart"/>
      <w:r>
        <w:t>Haddy</w:t>
      </w:r>
      <w:proofErr w:type="spellEnd"/>
      <w:r>
        <w:t xml:space="preserve"> collected the data on different stocks.  Here is the code that was used.</w:t>
      </w:r>
    </w:p>
    <w:p w14:paraId="53A84573" w14:textId="71AB8A3C" w:rsidR="00A139C9" w:rsidRDefault="00764E4E" w:rsidP="00A139C9">
      <w:hyperlink r:id="rId7" w:history="1">
        <w:r w:rsidR="00470D46" w:rsidRPr="00C81CA8">
          <w:rPr>
            <w:rStyle w:val="Hyperlink"/>
          </w:rPr>
          <w:t>https://github.com/Musyfy/AI_FIN_823/blob/master/Ingestion.ipynb</w:t>
        </w:r>
      </w:hyperlink>
    </w:p>
    <w:p w14:paraId="2AE43012" w14:textId="11A60105" w:rsidR="00470D46" w:rsidRDefault="00764E4E" w:rsidP="00A139C9">
      <w:hyperlink r:id="rId8" w:history="1">
        <w:r w:rsidR="00470D46" w:rsidRPr="00C81CA8">
          <w:rPr>
            <w:rStyle w:val="Hyperlink"/>
          </w:rPr>
          <w:t>https://github.com/Musyfy/AI_FIN_823/blob/master/WIKI-FB.csv</w:t>
        </w:r>
      </w:hyperlink>
    </w:p>
    <w:p w14:paraId="1F9302F7" w14:textId="77777777" w:rsidR="00470D46" w:rsidRDefault="00470D46" w:rsidP="00A139C9"/>
    <w:p w14:paraId="7A7537BA" w14:textId="77777777" w:rsidR="00A139C9" w:rsidRDefault="00A139C9" w:rsidP="00A139C9"/>
    <w:p w14:paraId="1C345755" w14:textId="77777777" w:rsidR="00A139C9" w:rsidRPr="00F27E05" w:rsidRDefault="00A139C9" w:rsidP="00F27E05">
      <w:pPr>
        <w:pStyle w:val="Heading2"/>
        <w:rPr>
          <w:b/>
          <w:bCs/>
        </w:rPr>
      </w:pPr>
      <w:bookmarkStart w:id="2" w:name="_Toc29109529"/>
      <w:r w:rsidRPr="00F27E05">
        <w:rPr>
          <w:b/>
          <w:bCs/>
        </w:rPr>
        <w:t>Data Exploration</w:t>
      </w:r>
      <w:bookmarkEnd w:id="2"/>
    </w:p>
    <w:p w14:paraId="6D2801D3" w14:textId="1E99A918" w:rsidR="00A139C9" w:rsidRDefault="00A139C9" w:rsidP="00470D46"/>
    <w:p w14:paraId="07F8D277" w14:textId="4E72E23B" w:rsidR="001A4AB2" w:rsidRDefault="001A4AB2" w:rsidP="00470D46">
      <w:r>
        <w:t>41 stocks</w:t>
      </w:r>
    </w:p>
    <w:p w14:paraId="7E8A546B" w14:textId="51860C7B" w:rsidR="00470D46" w:rsidRDefault="00764E4E" w:rsidP="00470D46">
      <w:hyperlink r:id="rId9" w:history="1">
        <w:r w:rsidR="001A4AB2">
          <w:rPr>
            <w:rStyle w:val="Hyperlink"/>
          </w:rPr>
          <w:t>https://github.com/Musyfy/AI_FIN_823/tree/master/MMAI%20823%20project/41%20stocks</w:t>
        </w:r>
      </w:hyperlink>
    </w:p>
    <w:p w14:paraId="72BAD0DA" w14:textId="285DE2CD" w:rsidR="00470D46" w:rsidRDefault="00470D46" w:rsidP="00470D46"/>
    <w:p w14:paraId="34D2A57F" w14:textId="6B588DB0" w:rsidR="001A4AB2" w:rsidRDefault="001A4AB2" w:rsidP="00470D46">
      <w:r>
        <w:t>541 stocks</w:t>
      </w:r>
    </w:p>
    <w:p w14:paraId="3F40897B" w14:textId="6CD6FCEC" w:rsidR="001A4AB2" w:rsidRDefault="00764E4E" w:rsidP="00470D46">
      <w:hyperlink r:id="rId10" w:history="1">
        <w:r w:rsidR="00FF7576">
          <w:rPr>
            <w:rStyle w:val="Hyperlink"/>
          </w:rPr>
          <w:t>https://github.com/Musyfy/AI_FIN_823/tree/master/MMAI%20823%20project/541%20stocks</w:t>
        </w:r>
      </w:hyperlink>
    </w:p>
    <w:p w14:paraId="451D43A3" w14:textId="0EB896B7" w:rsidR="001A4AB2" w:rsidRDefault="001A4AB2" w:rsidP="00470D46"/>
    <w:p w14:paraId="2B1F2D23" w14:textId="77777777" w:rsidR="00F27E05" w:rsidRPr="00F27E05" w:rsidRDefault="00A139C9" w:rsidP="00F27E05">
      <w:pPr>
        <w:pStyle w:val="Heading2"/>
        <w:rPr>
          <w:b/>
          <w:bCs/>
        </w:rPr>
      </w:pPr>
      <w:bookmarkStart w:id="3" w:name="_Toc29109530"/>
      <w:r w:rsidRPr="00F27E05">
        <w:rPr>
          <w:b/>
          <w:bCs/>
        </w:rPr>
        <w:t>Process Steps</w:t>
      </w:r>
      <w:bookmarkEnd w:id="3"/>
    </w:p>
    <w:p w14:paraId="40FBA6D2" w14:textId="77777777" w:rsidR="00F27E05" w:rsidRDefault="00F27E05" w:rsidP="00F27E05">
      <w:pPr>
        <w:ind w:left="360"/>
      </w:pPr>
    </w:p>
    <w:p w14:paraId="71358091" w14:textId="312D9552" w:rsidR="00A139C9" w:rsidRDefault="00F27E05" w:rsidP="00F27E05">
      <w:pPr>
        <w:ind w:left="360"/>
      </w:pPr>
      <w:r>
        <w:rPr>
          <w:noProof/>
        </w:rPr>
        <w:drawing>
          <wp:inline distT="0" distB="0" distL="0" distR="0" wp14:anchorId="2C0DF49F" wp14:editId="2BA3C831">
            <wp:extent cx="2676525" cy="3568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_private_var_mobile_Containers_Data_Application_B0CB3554-4F1D-48DD-A711-752C345B4F44_tmp_60AED616-EE97-4838-B9DE-6322A658A179_Image.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7241" cy="3569655"/>
                    </a:xfrm>
                    <a:prstGeom prst="rect">
                      <a:avLst/>
                    </a:prstGeom>
                  </pic:spPr>
                </pic:pic>
              </a:graphicData>
            </a:graphic>
          </wp:inline>
        </w:drawing>
      </w:r>
    </w:p>
    <w:p w14:paraId="3CC63172" w14:textId="1A63C745" w:rsidR="002B6631" w:rsidRDefault="002B6631" w:rsidP="00F27E05">
      <w:pPr>
        <w:ind w:left="360"/>
      </w:pPr>
    </w:p>
    <w:p w14:paraId="00E06847" w14:textId="5F97BEAD" w:rsidR="002B6631" w:rsidRDefault="002B6631" w:rsidP="00F27E05">
      <w:pPr>
        <w:ind w:left="360"/>
      </w:pPr>
      <w:r>
        <w:rPr>
          <w:noProof/>
        </w:rPr>
        <w:lastRenderedPageBreak/>
        <w:drawing>
          <wp:inline distT="0" distB="0" distL="0" distR="0" wp14:anchorId="5B7ADD78" wp14:editId="2647C522">
            <wp:extent cx="3529752" cy="2647313"/>
            <wp:effectExtent l="317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1221_131504.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3555974" cy="2666980"/>
                    </a:xfrm>
                    <a:prstGeom prst="rect">
                      <a:avLst/>
                    </a:prstGeom>
                  </pic:spPr>
                </pic:pic>
              </a:graphicData>
            </a:graphic>
          </wp:inline>
        </w:drawing>
      </w:r>
    </w:p>
    <w:p w14:paraId="48D38628" w14:textId="17FD148F" w:rsidR="00A139C9" w:rsidRDefault="00A2240D" w:rsidP="00354699">
      <w:r>
        <w:rPr>
          <w:noProof/>
        </w:rPr>
        <w:drawing>
          <wp:inline distT="0" distB="0" distL="0" distR="0" wp14:anchorId="6D5C886E" wp14:editId="4A926F41">
            <wp:extent cx="3262767" cy="2447075"/>
            <wp:effectExtent l="7937" t="0" r="2858" b="2857"/>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1221_120702 (1).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3267885" cy="2450914"/>
                    </a:xfrm>
                    <a:prstGeom prst="rect">
                      <a:avLst/>
                    </a:prstGeom>
                  </pic:spPr>
                </pic:pic>
              </a:graphicData>
            </a:graphic>
          </wp:inline>
        </w:drawing>
      </w:r>
      <w:r w:rsidR="008B1821" w:rsidRPr="008B1821">
        <w:rPr>
          <w:rStyle w:val="Hyperlink"/>
          <w:noProof/>
        </w:rPr>
        <w:t xml:space="preserve"> </w:t>
      </w:r>
    </w:p>
    <w:p w14:paraId="6C34310E" w14:textId="294AE6F7" w:rsidR="00A139C9" w:rsidRDefault="00A139C9"/>
    <w:p w14:paraId="398B5564" w14:textId="2ABFAF65" w:rsidR="00A139C9" w:rsidRPr="00F27E05" w:rsidRDefault="00242695" w:rsidP="00F27E05">
      <w:pPr>
        <w:pStyle w:val="Heading2"/>
        <w:rPr>
          <w:b/>
          <w:bCs/>
        </w:rPr>
      </w:pPr>
      <w:bookmarkStart w:id="4" w:name="_Toc29109531"/>
      <w:r>
        <w:rPr>
          <w:b/>
          <w:bCs/>
        </w:rPr>
        <w:t xml:space="preserve">Python </w:t>
      </w:r>
      <w:r w:rsidR="00A139C9" w:rsidRPr="00F27E05">
        <w:rPr>
          <w:b/>
          <w:bCs/>
        </w:rPr>
        <w:t>Code</w:t>
      </w:r>
      <w:bookmarkEnd w:id="4"/>
    </w:p>
    <w:p w14:paraId="304E4536" w14:textId="7A1E0B4E" w:rsidR="00A139C9" w:rsidRDefault="00A139C9" w:rsidP="00A139C9"/>
    <w:p w14:paraId="6DA496F6" w14:textId="1A152964" w:rsidR="00A139C9" w:rsidRDefault="00764E4E" w:rsidP="00A139C9">
      <w:hyperlink r:id="rId14" w:tooltip="LSTM Model.py" w:history="1">
        <w:r w:rsidR="001A60F8">
          <w:rPr>
            <w:rStyle w:val="Hyperlink"/>
            <w:rFonts w:ascii="Segoe UI" w:hAnsi="Segoe UI" w:cs="Segoe UI"/>
            <w:color w:val="0366D6"/>
            <w:sz w:val="21"/>
            <w:szCs w:val="21"/>
            <w:shd w:val="clear" w:color="auto" w:fill="F6F8FA"/>
          </w:rPr>
          <w:t>LSTM Model.py</w:t>
        </w:r>
      </w:hyperlink>
      <w:r w:rsidR="00520BA5">
        <w:t xml:space="preserve"> </w:t>
      </w:r>
      <w:r w:rsidR="003B1A3B">
        <w:t xml:space="preserve">(Landis) </w:t>
      </w:r>
      <w:r w:rsidR="00520BA5">
        <w:t>(</w:t>
      </w:r>
      <w:hyperlink r:id="rId15" w:history="1">
        <w:r w:rsidR="00520BA5">
          <w:rPr>
            <w:rStyle w:val="Hyperlink"/>
          </w:rPr>
          <w:t>https://github.com/Musyfy/AI_FIN_823/blob/master/MMAI%20823%20project/LSTM%20Model.py</w:t>
        </w:r>
      </w:hyperlink>
      <w:r w:rsidR="00520BA5">
        <w:t>)</w:t>
      </w:r>
    </w:p>
    <w:p w14:paraId="7A95105E" w14:textId="38E18EBC" w:rsidR="00520BA5" w:rsidRDefault="00520BA5" w:rsidP="00A139C9"/>
    <w:p w14:paraId="402D9EFC" w14:textId="77777777" w:rsidR="003B1A3B" w:rsidRDefault="003B1A3B" w:rsidP="00A139C9"/>
    <w:p w14:paraId="76EC2F84" w14:textId="77777777" w:rsidR="008B1821" w:rsidRDefault="008B1821" w:rsidP="00A139C9"/>
    <w:p w14:paraId="7B466E34" w14:textId="77777777" w:rsidR="001A60F8" w:rsidRDefault="001A60F8" w:rsidP="00A139C9"/>
    <w:p w14:paraId="549004C8" w14:textId="60BB0963" w:rsidR="00A139C9" w:rsidRPr="008B1821" w:rsidRDefault="00B62580" w:rsidP="008B1821">
      <w:pPr>
        <w:pStyle w:val="Heading2"/>
        <w:rPr>
          <w:b/>
          <w:bCs/>
        </w:rPr>
      </w:pPr>
      <w:bookmarkStart w:id="5" w:name="_Toc29109532"/>
      <w:r w:rsidRPr="008B1821">
        <w:rPr>
          <w:b/>
          <w:bCs/>
        </w:rPr>
        <w:t>Validation</w:t>
      </w:r>
      <w:bookmarkEnd w:id="5"/>
    </w:p>
    <w:p w14:paraId="026411E2" w14:textId="540EADCB" w:rsidR="00B62580" w:rsidRDefault="00B62580"/>
    <w:p w14:paraId="522E2268" w14:textId="3BE8B22C" w:rsidR="00B62580" w:rsidRDefault="00B62580">
      <w:r>
        <w:t>Three methods</w:t>
      </w:r>
    </w:p>
    <w:p w14:paraId="40CC392D" w14:textId="28A64ED2" w:rsidR="00B62580" w:rsidRDefault="00B62580" w:rsidP="00B62580">
      <w:pPr>
        <w:pStyle w:val="ListParagraph"/>
        <w:numPr>
          <w:ilvl w:val="0"/>
          <w:numId w:val="2"/>
        </w:numPr>
      </w:pPr>
      <w:bookmarkStart w:id="6" w:name="_Ref27909508"/>
      <w:r>
        <w:t xml:space="preserve">Accuracy of our predictions – as a data scientist, we are interested in this.  If we predicted the market to go up, and it went up, it’s True Positive.  </w:t>
      </w:r>
      <w:bookmarkEnd w:id="6"/>
    </w:p>
    <w:p w14:paraId="25761FD6" w14:textId="0E02ABB2" w:rsidR="00B62580" w:rsidRDefault="00B62580" w:rsidP="00B62580">
      <w:pPr>
        <w:pStyle w:val="ListParagraph"/>
        <w:numPr>
          <w:ilvl w:val="0"/>
          <w:numId w:val="2"/>
        </w:numPr>
      </w:pPr>
      <w:r>
        <w:t>Stock return – as an investor, we are interested in this.</w:t>
      </w:r>
      <w:r w:rsidR="00193C18">
        <w:t xml:space="preserve">  We can calculate the stock return over a period and compare it against the actuals.  Here we have </w:t>
      </w:r>
      <w:proofErr w:type="spellStart"/>
      <w:r w:rsidR="00193C18">
        <w:t>aother</w:t>
      </w:r>
      <w:proofErr w:type="spellEnd"/>
      <w:r w:rsidR="00193C18">
        <w:t xml:space="preserve"> toggle in addition to the buy/ hold/ sell decision, that is how much to buy or sell.  The LSTM model predicts the price movement i.e. when to buy or sell, but how much to sell is not part of the equation.  Can we use the solver to determine the optimal amount to </w:t>
      </w:r>
      <w:proofErr w:type="gramStart"/>
      <w:r w:rsidR="00193C18">
        <w:t>trade.</w:t>
      </w:r>
      <w:proofErr w:type="gramEnd"/>
      <w:r w:rsidR="00193C18">
        <w:t xml:space="preserve">  </w:t>
      </w:r>
    </w:p>
    <w:p w14:paraId="17817FE4" w14:textId="1C06864C" w:rsidR="00886B22" w:rsidRDefault="00886B22" w:rsidP="00886B22">
      <w:r>
        <w:rPr>
          <w:noProof/>
        </w:rPr>
        <w:drawing>
          <wp:inline distT="0" distB="0" distL="0" distR="0" wp14:anchorId="4D071C0F" wp14:editId="663D5FC0">
            <wp:extent cx="2546561" cy="276367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67859" cy="2786786"/>
                    </a:xfrm>
                    <a:prstGeom prst="rect">
                      <a:avLst/>
                    </a:prstGeom>
                  </pic:spPr>
                </pic:pic>
              </a:graphicData>
            </a:graphic>
          </wp:inline>
        </w:drawing>
      </w:r>
    </w:p>
    <w:p w14:paraId="415ACEFA" w14:textId="2EBD12CF" w:rsidR="00886B22" w:rsidRDefault="00886B22" w:rsidP="00886B22"/>
    <w:p w14:paraId="26874CDE" w14:textId="77777777" w:rsidR="00FC4376" w:rsidRDefault="00FC4376" w:rsidP="00886B22"/>
    <w:p w14:paraId="66CF1205" w14:textId="123B4ACC" w:rsidR="00886B22" w:rsidRDefault="00886B22" w:rsidP="00886B22">
      <w:r>
        <w:rPr>
          <w:noProof/>
        </w:rPr>
        <w:lastRenderedPageBreak/>
        <w:drawing>
          <wp:inline distT="0" distB="0" distL="0" distR="0" wp14:anchorId="07B13EE4" wp14:editId="722C5EC6">
            <wp:extent cx="2558642" cy="2954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1147" cy="2957633"/>
                    </a:xfrm>
                    <a:prstGeom prst="rect">
                      <a:avLst/>
                    </a:prstGeom>
                  </pic:spPr>
                </pic:pic>
              </a:graphicData>
            </a:graphic>
          </wp:inline>
        </w:drawing>
      </w:r>
    </w:p>
    <w:p w14:paraId="6512F08C" w14:textId="107F04BC" w:rsidR="00B62580" w:rsidRDefault="00B62580" w:rsidP="00B62580">
      <w:pPr>
        <w:pStyle w:val="ListParagraph"/>
        <w:numPr>
          <w:ilvl w:val="0"/>
          <w:numId w:val="2"/>
        </w:numPr>
      </w:pPr>
      <w:r>
        <w:t xml:space="preserve">Stock Return - you can programmatically calculate the returns on the following site - </w:t>
      </w:r>
      <w:hyperlink r:id="rId18" w:history="1">
        <w:r w:rsidR="008B1821" w:rsidRPr="00C81CA8">
          <w:rPr>
            <w:rStyle w:val="Hyperlink"/>
          </w:rPr>
          <w:t>www.quantopian.com/</w:t>
        </w:r>
      </w:hyperlink>
      <w:r>
        <w:t xml:space="preserve"> </w:t>
      </w:r>
    </w:p>
    <w:p w14:paraId="13FCADD4" w14:textId="2055F9E6" w:rsidR="008B1821" w:rsidRDefault="008B1821" w:rsidP="008B1821"/>
    <w:p w14:paraId="1D60B05E" w14:textId="23762F98" w:rsidR="008B1821" w:rsidRPr="008B1821" w:rsidRDefault="008B1821" w:rsidP="008B1821">
      <w:pPr>
        <w:pStyle w:val="Heading2"/>
        <w:rPr>
          <w:b/>
          <w:bCs/>
        </w:rPr>
      </w:pPr>
      <w:bookmarkStart w:id="7" w:name="_Toc29109533"/>
      <w:r w:rsidRPr="008B1821">
        <w:rPr>
          <w:b/>
          <w:bCs/>
        </w:rPr>
        <w:t>Articles</w:t>
      </w:r>
      <w:bookmarkEnd w:id="7"/>
    </w:p>
    <w:p w14:paraId="080C945E" w14:textId="65A48BD3" w:rsidR="008B1821" w:rsidRDefault="008B1821" w:rsidP="008B1821"/>
    <w:p w14:paraId="749507E6" w14:textId="4FB63D53" w:rsidR="008B1821" w:rsidRDefault="008B1821" w:rsidP="008B1821">
      <w:pPr>
        <w:pStyle w:val="ListParagraph"/>
        <w:numPr>
          <w:ilvl w:val="0"/>
          <w:numId w:val="3"/>
        </w:numPr>
      </w:pPr>
      <w:r w:rsidRPr="008B1821">
        <w:t>Deep Learning Frontier Method for Optimal Investments</w:t>
      </w:r>
      <w:r>
        <w:t>.pdf</w:t>
      </w:r>
    </w:p>
    <w:p w14:paraId="21BB6BB2" w14:textId="30647900" w:rsidR="008B1821" w:rsidRDefault="008B1821" w:rsidP="008B1821"/>
    <w:p w14:paraId="1982BC7C" w14:textId="14DA9430" w:rsidR="008B1821" w:rsidRDefault="008B1821" w:rsidP="008B1821">
      <w:pPr>
        <w:pStyle w:val="ListParagraph"/>
        <w:numPr>
          <w:ilvl w:val="0"/>
          <w:numId w:val="3"/>
        </w:numPr>
      </w:pPr>
      <w:r>
        <w:t>ARIMA/ SARIMA vs. LSTM (RNN)</w:t>
      </w:r>
    </w:p>
    <w:p w14:paraId="028C19D0" w14:textId="1102B849" w:rsidR="008B1821" w:rsidRDefault="00764E4E" w:rsidP="008B1821">
      <w:hyperlink r:id="rId19" w:history="1">
        <w:r w:rsidR="008B1821">
          <w:rPr>
            <w:rStyle w:val="Hyperlink"/>
          </w:rPr>
          <w:t>https://towardsdatascience.com/arima-sarima-vs-lstm-with-ensemble-learning-insights-for-time-series-data-509a5d87f20a</w:t>
        </w:r>
      </w:hyperlink>
    </w:p>
    <w:p w14:paraId="14A0FF2D" w14:textId="4A345D0D" w:rsidR="00393922" w:rsidRPr="00393922" w:rsidRDefault="00393922" w:rsidP="00393922">
      <w:pPr>
        <w:pStyle w:val="ListParagraph"/>
        <w:numPr>
          <w:ilvl w:val="0"/>
          <w:numId w:val="3"/>
        </w:numPr>
        <w:spacing w:before="240" w:after="0" w:line="240" w:lineRule="auto"/>
      </w:pPr>
      <w:r w:rsidRPr="00393922">
        <w:t>Using LSTMs For Stock Market Predictions (</w:t>
      </w:r>
      <w:proofErr w:type="spellStart"/>
      <w:r w:rsidRPr="00393922">
        <w:t>Tensorflow</w:t>
      </w:r>
      <w:proofErr w:type="spellEnd"/>
      <w:r w:rsidRPr="00393922">
        <w:t>)</w:t>
      </w:r>
    </w:p>
    <w:p w14:paraId="1CFE5CB5" w14:textId="62D70EAB" w:rsidR="00393922" w:rsidRPr="00393922" w:rsidRDefault="00764E4E" w:rsidP="00393922">
      <w:pPr>
        <w:spacing w:after="0" w:line="240" w:lineRule="auto"/>
        <w:rPr>
          <w:rFonts w:ascii="Segoe UI" w:eastAsia="Times New Roman" w:hAnsi="Segoe UI" w:cs="Segoe UI"/>
          <w:sz w:val="21"/>
          <w:szCs w:val="21"/>
        </w:rPr>
      </w:pPr>
      <w:hyperlink r:id="rId20" w:history="1">
        <w:r w:rsidR="00393922" w:rsidRPr="00393922">
          <w:rPr>
            <w:rStyle w:val="Hyperlink"/>
            <w:rFonts w:ascii="Segoe UI" w:eastAsia="Times New Roman" w:hAnsi="Segoe UI" w:cs="Segoe UI"/>
            <w:sz w:val="21"/>
            <w:szCs w:val="21"/>
          </w:rPr>
          <w:t>https://towardsdatascience.com/using-lstms-for-stock-market-predictions-tensorflow-9e83999d4653</w:t>
        </w:r>
      </w:hyperlink>
    </w:p>
    <w:p w14:paraId="54CF963C" w14:textId="1A87EFB8" w:rsidR="008B1821" w:rsidRDefault="008B1821" w:rsidP="008B1821"/>
    <w:p w14:paraId="6C0427B4" w14:textId="2535C54F" w:rsidR="00393922" w:rsidRDefault="00393922" w:rsidP="00393922">
      <w:pPr>
        <w:pStyle w:val="ListParagraph"/>
        <w:numPr>
          <w:ilvl w:val="0"/>
          <w:numId w:val="3"/>
        </w:numPr>
      </w:pPr>
      <w:r w:rsidRPr="00393922">
        <w:t xml:space="preserve">Predicting stock prices using deep learning </w:t>
      </w:r>
    </w:p>
    <w:p w14:paraId="1B0A69B8" w14:textId="63DD4EEB" w:rsidR="00393922" w:rsidRPr="00393922" w:rsidRDefault="00764E4E" w:rsidP="00393922">
      <w:pPr>
        <w:spacing w:after="0" w:line="240" w:lineRule="auto"/>
        <w:rPr>
          <w:rFonts w:ascii="Segoe UI" w:eastAsia="Times New Roman" w:hAnsi="Segoe UI" w:cs="Segoe UI"/>
          <w:sz w:val="21"/>
          <w:szCs w:val="21"/>
        </w:rPr>
      </w:pPr>
      <w:hyperlink r:id="rId21" w:history="1">
        <w:r w:rsidR="00393922" w:rsidRPr="009360FC">
          <w:rPr>
            <w:rStyle w:val="Hyperlink"/>
            <w:rFonts w:ascii="Segoe UI" w:eastAsia="Times New Roman" w:hAnsi="Segoe UI" w:cs="Segoe UI"/>
            <w:sz w:val="21"/>
            <w:szCs w:val="21"/>
          </w:rPr>
          <w:t>https://towardsdatascience.com/getting-rich-quick-with-machine-learning-and-stock-market-predictions-696802da94fe</w:t>
        </w:r>
      </w:hyperlink>
    </w:p>
    <w:p w14:paraId="177B4017" w14:textId="12754672" w:rsidR="00393922" w:rsidRDefault="00393922" w:rsidP="00393922"/>
    <w:p w14:paraId="381C3026" w14:textId="2C6FE624" w:rsidR="00FC4376" w:rsidRDefault="00FC4376" w:rsidP="00393922"/>
    <w:p w14:paraId="5BDCBFBA" w14:textId="3EB43BCE" w:rsidR="00FC4376" w:rsidRDefault="00FC4376">
      <w:r>
        <w:br w:type="page"/>
      </w:r>
    </w:p>
    <w:p w14:paraId="236723A2" w14:textId="70E44891" w:rsidR="00FC4376" w:rsidRPr="00FC4376" w:rsidRDefault="00FC4376" w:rsidP="00FC4376">
      <w:pPr>
        <w:pStyle w:val="Heading2"/>
        <w:rPr>
          <w:b/>
          <w:bCs/>
        </w:rPr>
      </w:pPr>
      <w:bookmarkStart w:id="8" w:name="_Toc29109534"/>
      <w:r w:rsidRPr="00FC4376">
        <w:rPr>
          <w:b/>
          <w:bCs/>
        </w:rPr>
        <w:lastRenderedPageBreak/>
        <w:t>Portfolio</w:t>
      </w:r>
      <w:bookmarkEnd w:id="8"/>
    </w:p>
    <w:p w14:paraId="0256169D" w14:textId="00C0D445" w:rsidR="00FC4376" w:rsidRDefault="00FC4376" w:rsidP="00393922"/>
    <w:p w14:paraId="009C1CA2" w14:textId="7C986EF9" w:rsidR="00FC4376" w:rsidRDefault="004F5AC3" w:rsidP="00393922">
      <w:hyperlink r:id="rId22" w:history="1">
        <w:r w:rsidRPr="004F5AC3">
          <w:rPr>
            <w:rStyle w:val="Hyperlink"/>
          </w:rPr>
          <w:t>Apple</w:t>
        </w:r>
        <w:r w:rsidRPr="004F5AC3">
          <w:rPr>
            <w:rStyle w:val="Hyperlink"/>
          </w:rPr>
          <w:t xml:space="preserve"> </w:t>
        </w:r>
        <w:r w:rsidRPr="004F5AC3">
          <w:rPr>
            <w:rStyle w:val="Hyperlink"/>
          </w:rPr>
          <w:t xml:space="preserve">Stocks </w:t>
        </w:r>
        <w:proofErr w:type="spellStart"/>
        <w:r w:rsidRPr="004F5AC3">
          <w:rPr>
            <w:rStyle w:val="Hyperlink"/>
          </w:rPr>
          <w:t>Simualtion</w:t>
        </w:r>
        <w:proofErr w:type="spellEnd"/>
        <w:r w:rsidRPr="004F5AC3">
          <w:rPr>
            <w:rStyle w:val="Hyperlink"/>
          </w:rPr>
          <w:t xml:space="preserve"> rev 3</w:t>
        </w:r>
        <w:r w:rsidRPr="004F5AC3">
          <w:rPr>
            <w:rStyle w:val="Hyperlink"/>
          </w:rPr>
          <w:t>.xlsx</w:t>
        </w:r>
      </w:hyperlink>
    </w:p>
    <w:p w14:paraId="45CDBF79" w14:textId="77777777" w:rsidR="004F5AC3" w:rsidRDefault="004F5AC3" w:rsidP="00393922"/>
    <w:p w14:paraId="26B4E004" w14:textId="7EE650B2" w:rsidR="00FC4376" w:rsidRDefault="00FC4376" w:rsidP="00393922">
      <w:r>
        <w:rPr>
          <w:noProof/>
        </w:rPr>
        <w:drawing>
          <wp:inline distT="0" distB="0" distL="0" distR="0" wp14:anchorId="78BE68C3" wp14:editId="692C3EED">
            <wp:extent cx="5943600" cy="4257040"/>
            <wp:effectExtent l="0" t="0" r="0" b="0"/>
            <wp:docPr id="4" name="Picture 4" descr="C:\Users\sarbp\AppData\Local\Microsoft\Windows\INetCache\Content.MSO\563015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bp\AppData\Local\Microsoft\Windows\INetCache\Content.MSO\56301595.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57040"/>
                    </a:xfrm>
                    <a:prstGeom prst="rect">
                      <a:avLst/>
                    </a:prstGeom>
                    <a:noFill/>
                    <a:ln>
                      <a:noFill/>
                    </a:ln>
                  </pic:spPr>
                </pic:pic>
              </a:graphicData>
            </a:graphic>
          </wp:inline>
        </w:drawing>
      </w:r>
    </w:p>
    <w:p w14:paraId="64B2C1CF" w14:textId="6A600987" w:rsidR="004F5AC3" w:rsidRDefault="00DB347D" w:rsidP="00393922">
      <w:r>
        <w:rPr>
          <w:noProof/>
        </w:rPr>
        <w:lastRenderedPageBreak/>
        <w:drawing>
          <wp:inline distT="0" distB="0" distL="0" distR="0" wp14:anchorId="015A6F9E" wp14:editId="6AF2D39F">
            <wp:extent cx="5943600" cy="4313555"/>
            <wp:effectExtent l="0" t="0" r="0" b="10795"/>
            <wp:docPr id="7" name="Chart 7">
              <a:extLst xmlns:a="http://schemas.openxmlformats.org/drawingml/2006/main">
                <a:ext uri="{FF2B5EF4-FFF2-40B4-BE49-F238E27FC236}">
                  <a16:creationId xmlns:a16="http://schemas.microsoft.com/office/drawing/2014/main" id="{DA319142-CCC4-42AA-A055-00455CD0CD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966E9D6" w14:textId="4C257335" w:rsidR="004F5AC3" w:rsidRDefault="004F5AC3" w:rsidP="00393922"/>
    <w:p w14:paraId="53C1A87F" w14:textId="4769EDB9" w:rsidR="004F5AC3" w:rsidRDefault="004F5AC3" w:rsidP="00393922"/>
    <w:p w14:paraId="45D1A707" w14:textId="27D049DE" w:rsidR="004F5AC3" w:rsidRDefault="004F5AC3" w:rsidP="004F5AC3">
      <w:pPr>
        <w:pStyle w:val="Heading2"/>
        <w:rPr>
          <w:b/>
          <w:bCs/>
        </w:rPr>
      </w:pPr>
      <w:bookmarkStart w:id="9" w:name="_Toc29109535"/>
      <w:r w:rsidRPr="004F5AC3">
        <w:rPr>
          <w:b/>
          <w:bCs/>
        </w:rPr>
        <w:t>Next Steps</w:t>
      </w:r>
      <w:bookmarkEnd w:id="9"/>
    </w:p>
    <w:p w14:paraId="7CAE8849" w14:textId="77777777" w:rsidR="00337563" w:rsidRPr="00337563" w:rsidRDefault="00337563" w:rsidP="003375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725"/>
        <w:gridCol w:w="320"/>
      </w:tblGrid>
      <w:tr w:rsidR="004F5AC3" w:rsidRPr="004F5AC3" w14:paraId="43995BC9" w14:textId="77777777" w:rsidTr="00337563">
        <w:trPr>
          <w:gridAfter w:val="1"/>
          <w:wAfter w:w="320" w:type="dxa"/>
        </w:trPr>
        <w:tc>
          <w:tcPr>
            <w:tcW w:w="8725" w:type="dxa"/>
            <w:shd w:val="clear" w:color="auto" w:fill="FFFFFF"/>
            <w:tcMar>
              <w:top w:w="0" w:type="dxa"/>
              <w:left w:w="150" w:type="dxa"/>
              <w:bottom w:w="0" w:type="dxa"/>
              <w:right w:w="150" w:type="dxa"/>
            </w:tcMar>
            <w:hideMark/>
          </w:tcPr>
          <w:p w14:paraId="20BE679B" w14:textId="77777777" w:rsidR="004F5AC3" w:rsidRPr="004F5AC3" w:rsidRDefault="004F5AC3" w:rsidP="004F5AC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What stock do we pick for our portfolio?</w:t>
            </w:r>
          </w:p>
        </w:tc>
      </w:tr>
      <w:tr w:rsidR="00337563" w:rsidRPr="004F5AC3" w14:paraId="51918412" w14:textId="77777777" w:rsidTr="00337563">
        <w:tc>
          <w:tcPr>
            <w:tcW w:w="8725" w:type="dxa"/>
            <w:shd w:val="clear" w:color="auto" w:fill="FFFFFF"/>
            <w:noWrap/>
            <w:tcMar>
              <w:top w:w="0" w:type="dxa"/>
              <w:left w:w="150" w:type="dxa"/>
              <w:bottom w:w="0" w:type="dxa"/>
              <w:right w:w="150" w:type="dxa"/>
            </w:tcMar>
            <w:hideMark/>
          </w:tcPr>
          <w:p w14:paraId="6D62FA85" w14:textId="6B51A997" w:rsidR="00337563" w:rsidRPr="004F5AC3" w:rsidRDefault="00337563" w:rsidP="00337563">
            <w:pPr>
              <w:spacing w:after="0" w:line="300" w:lineRule="atLeast"/>
              <w:rPr>
                <w:rFonts w:ascii="Consolas" w:eastAsia="Times New Roman" w:hAnsi="Consolas" w:cs="Segoe UI"/>
                <w:color w:val="24292E"/>
                <w:sz w:val="18"/>
                <w:szCs w:val="18"/>
              </w:rPr>
            </w:pPr>
            <w:proofErr w:type="spellStart"/>
            <w:r w:rsidRPr="004F5AC3">
              <w:rPr>
                <w:rFonts w:ascii="Consolas" w:eastAsia="Times New Roman" w:hAnsi="Consolas" w:cs="Segoe UI"/>
                <w:color w:val="24292E"/>
                <w:sz w:val="18"/>
                <w:szCs w:val="18"/>
              </w:rPr>
              <w:t>S&amp;</w:t>
            </w:r>
            <w:proofErr w:type="gramStart"/>
            <w:r w:rsidRPr="004F5AC3">
              <w:rPr>
                <w:rFonts w:ascii="Consolas" w:eastAsia="Times New Roman" w:hAnsi="Consolas" w:cs="Segoe UI"/>
                <w:color w:val="24292E"/>
                <w:sz w:val="18"/>
                <w:szCs w:val="18"/>
              </w:rPr>
              <w:t>P.Less</w:t>
            </w:r>
            <w:proofErr w:type="spellEnd"/>
            <w:proofErr w:type="gramEnd"/>
            <w:r w:rsidRPr="004F5AC3">
              <w:rPr>
                <w:rFonts w:ascii="Consolas" w:eastAsia="Times New Roman" w:hAnsi="Consolas" w:cs="Segoe UI"/>
                <w:color w:val="24292E"/>
                <w:sz w:val="18"/>
                <w:szCs w:val="18"/>
              </w:rPr>
              <w:t xml:space="preserve"> volatility stock, which sector we pick?</w:t>
            </w:r>
          </w:p>
        </w:tc>
        <w:tc>
          <w:tcPr>
            <w:tcW w:w="320" w:type="dxa"/>
            <w:shd w:val="clear" w:color="auto" w:fill="FFFFFF"/>
            <w:tcMar>
              <w:top w:w="0" w:type="dxa"/>
              <w:left w:w="150" w:type="dxa"/>
              <w:bottom w:w="0" w:type="dxa"/>
              <w:right w:w="150" w:type="dxa"/>
            </w:tcMar>
          </w:tcPr>
          <w:p w14:paraId="0931AB9E" w14:textId="52F59128"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383D4655" w14:textId="77777777" w:rsidTr="00337563">
        <w:tc>
          <w:tcPr>
            <w:tcW w:w="8725" w:type="dxa"/>
            <w:shd w:val="clear" w:color="auto" w:fill="FFFFFF"/>
            <w:noWrap/>
            <w:tcMar>
              <w:top w:w="0" w:type="dxa"/>
              <w:left w:w="150" w:type="dxa"/>
              <w:bottom w:w="0" w:type="dxa"/>
              <w:right w:w="150" w:type="dxa"/>
            </w:tcMar>
            <w:hideMark/>
          </w:tcPr>
          <w:p w14:paraId="56847ECE" w14:textId="36E3F919"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Sarb: manufacture 17</w:t>
            </w:r>
          </w:p>
        </w:tc>
        <w:tc>
          <w:tcPr>
            <w:tcW w:w="320" w:type="dxa"/>
            <w:shd w:val="clear" w:color="auto" w:fill="FFFFFF"/>
            <w:tcMar>
              <w:top w:w="0" w:type="dxa"/>
              <w:left w:w="150" w:type="dxa"/>
              <w:bottom w:w="0" w:type="dxa"/>
              <w:right w:w="150" w:type="dxa"/>
            </w:tcMar>
          </w:tcPr>
          <w:p w14:paraId="34017DA1" w14:textId="31CE963B"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36D88DC5" w14:textId="77777777" w:rsidTr="00337563">
        <w:tc>
          <w:tcPr>
            <w:tcW w:w="8725" w:type="dxa"/>
            <w:shd w:val="clear" w:color="auto" w:fill="FFFFFF"/>
            <w:noWrap/>
            <w:tcMar>
              <w:top w:w="0" w:type="dxa"/>
              <w:left w:w="150" w:type="dxa"/>
              <w:bottom w:w="0" w:type="dxa"/>
              <w:right w:w="150" w:type="dxa"/>
            </w:tcMar>
            <w:hideMark/>
          </w:tcPr>
          <w:p w14:paraId="21BFF13D" w14:textId="62D7F5A4"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Landis financial institution 17</w:t>
            </w:r>
          </w:p>
        </w:tc>
        <w:tc>
          <w:tcPr>
            <w:tcW w:w="320" w:type="dxa"/>
            <w:shd w:val="clear" w:color="auto" w:fill="FFFFFF"/>
            <w:tcMar>
              <w:top w:w="0" w:type="dxa"/>
              <w:left w:w="150" w:type="dxa"/>
              <w:bottom w:w="0" w:type="dxa"/>
              <w:right w:w="150" w:type="dxa"/>
            </w:tcMar>
          </w:tcPr>
          <w:p w14:paraId="5B967A24" w14:textId="5D662215"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04CB7FAD" w14:textId="77777777" w:rsidTr="00337563">
        <w:tc>
          <w:tcPr>
            <w:tcW w:w="8725" w:type="dxa"/>
            <w:shd w:val="clear" w:color="auto" w:fill="FFFFFF"/>
            <w:noWrap/>
            <w:tcMar>
              <w:top w:w="0" w:type="dxa"/>
              <w:left w:w="150" w:type="dxa"/>
              <w:bottom w:w="0" w:type="dxa"/>
              <w:right w:w="150" w:type="dxa"/>
            </w:tcMar>
            <w:hideMark/>
          </w:tcPr>
          <w:p w14:paraId="2CC39E7A" w14:textId="11F79250" w:rsidR="00337563" w:rsidRPr="004F5AC3" w:rsidRDefault="00337563" w:rsidP="00337563">
            <w:pPr>
              <w:spacing w:after="0" w:line="300" w:lineRule="atLeast"/>
              <w:rPr>
                <w:rFonts w:ascii="Consolas" w:eastAsia="Times New Roman" w:hAnsi="Consolas" w:cs="Segoe UI"/>
                <w:color w:val="24292E"/>
                <w:sz w:val="18"/>
                <w:szCs w:val="18"/>
              </w:rPr>
            </w:pPr>
            <w:proofErr w:type="spellStart"/>
            <w:r w:rsidRPr="004F5AC3">
              <w:rPr>
                <w:rFonts w:ascii="Consolas" w:eastAsia="Times New Roman" w:hAnsi="Consolas" w:cs="Segoe UI"/>
                <w:color w:val="24292E"/>
                <w:sz w:val="18"/>
                <w:szCs w:val="18"/>
              </w:rPr>
              <w:t>Haddy</w:t>
            </w:r>
            <w:proofErr w:type="spellEnd"/>
            <w:r w:rsidRPr="004F5AC3">
              <w:rPr>
                <w:rFonts w:ascii="Consolas" w:eastAsia="Times New Roman" w:hAnsi="Consolas" w:cs="Segoe UI"/>
                <w:color w:val="24292E"/>
                <w:sz w:val="18"/>
                <w:szCs w:val="18"/>
              </w:rPr>
              <w:t>: technology 16</w:t>
            </w:r>
          </w:p>
        </w:tc>
        <w:tc>
          <w:tcPr>
            <w:tcW w:w="320" w:type="dxa"/>
            <w:shd w:val="clear" w:color="auto" w:fill="FFFFFF"/>
            <w:tcMar>
              <w:top w:w="0" w:type="dxa"/>
              <w:left w:w="150" w:type="dxa"/>
              <w:bottom w:w="0" w:type="dxa"/>
              <w:right w:w="150" w:type="dxa"/>
            </w:tcMar>
          </w:tcPr>
          <w:p w14:paraId="67A374FA" w14:textId="323678DD"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596798B5" w14:textId="77777777" w:rsidTr="00337563">
        <w:tc>
          <w:tcPr>
            <w:tcW w:w="8725" w:type="dxa"/>
            <w:shd w:val="clear" w:color="auto" w:fill="FFFFFF"/>
            <w:noWrap/>
            <w:tcMar>
              <w:top w:w="0" w:type="dxa"/>
              <w:left w:w="150" w:type="dxa"/>
              <w:bottom w:w="0" w:type="dxa"/>
              <w:right w:w="150" w:type="dxa"/>
            </w:tcMar>
            <w:hideMark/>
          </w:tcPr>
          <w:p w14:paraId="0DEDD60F" w14:textId="61B4B298"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50 stocks</w:t>
            </w:r>
          </w:p>
        </w:tc>
        <w:tc>
          <w:tcPr>
            <w:tcW w:w="320" w:type="dxa"/>
            <w:shd w:val="clear" w:color="auto" w:fill="FFFFFF"/>
            <w:tcMar>
              <w:top w:w="0" w:type="dxa"/>
              <w:left w:w="150" w:type="dxa"/>
              <w:bottom w:w="0" w:type="dxa"/>
              <w:right w:w="150" w:type="dxa"/>
            </w:tcMar>
          </w:tcPr>
          <w:p w14:paraId="7839B87D" w14:textId="6EC78C13"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0A7341FD" w14:textId="77777777" w:rsidTr="00337563">
        <w:tc>
          <w:tcPr>
            <w:tcW w:w="8725" w:type="dxa"/>
            <w:shd w:val="clear" w:color="auto" w:fill="FFFFFF"/>
            <w:noWrap/>
            <w:tcMar>
              <w:top w:w="0" w:type="dxa"/>
              <w:left w:w="150" w:type="dxa"/>
              <w:bottom w:w="0" w:type="dxa"/>
              <w:right w:w="150" w:type="dxa"/>
            </w:tcMar>
            <w:hideMark/>
          </w:tcPr>
          <w:p w14:paraId="6C345F83" w14:textId="77777777" w:rsidR="00337563" w:rsidRPr="004F5AC3" w:rsidRDefault="00337563" w:rsidP="00337563">
            <w:pPr>
              <w:spacing w:after="0" w:line="300" w:lineRule="atLeast"/>
              <w:rPr>
                <w:rFonts w:ascii="Consolas" w:eastAsia="Times New Roman" w:hAnsi="Consolas" w:cs="Segoe UI"/>
                <w:color w:val="24292E"/>
                <w:sz w:val="18"/>
                <w:szCs w:val="18"/>
              </w:rPr>
            </w:pPr>
          </w:p>
          <w:p w14:paraId="765A36FC" w14:textId="77777777" w:rsidR="00337563" w:rsidRPr="004F5AC3" w:rsidRDefault="00337563" w:rsidP="00337563">
            <w:pPr>
              <w:spacing w:after="0" w:line="300" w:lineRule="atLeast"/>
              <w:rPr>
                <w:rFonts w:ascii="Consolas" w:eastAsia="Times New Roman" w:hAnsi="Consolas" w:cs="Segoe UI"/>
                <w:color w:val="24292E"/>
                <w:sz w:val="18"/>
                <w:szCs w:val="18"/>
              </w:rPr>
            </w:pPr>
          </w:p>
        </w:tc>
        <w:tc>
          <w:tcPr>
            <w:tcW w:w="320" w:type="dxa"/>
            <w:shd w:val="clear" w:color="auto" w:fill="FFFFFF"/>
            <w:tcMar>
              <w:top w:w="0" w:type="dxa"/>
              <w:left w:w="150" w:type="dxa"/>
              <w:bottom w:w="0" w:type="dxa"/>
              <w:right w:w="150" w:type="dxa"/>
            </w:tcMar>
          </w:tcPr>
          <w:p w14:paraId="55787D7F" w14:textId="77777777" w:rsidR="00337563" w:rsidRPr="004F5AC3" w:rsidRDefault="00337563" w:rsidP="00337563">
            <w:pPr>
              <w:spacing w:after="0" w:line="300" w:lineRule="atLeast"/>
              <w:jc w:val="right"/>
              <w:rPr>
                <w:rFonts w:ascii="Times New Roman" w:eastAsia="Times New Roman" w:hAnsi="Times New Roman" w:cs="Times New Roman"/>
                <w:sz w:val="20"/>
                <w:szCs w:val="20"/>
              </w:rPr>
            </w:pPr>
          </w:p>
        </w:tc>
      </w:tr>
      <w:tr w:rsidR="00337563" w:rsidRPr="004F5AC3" w14:paraId="15496A28" w14:textId="77777777" w:rsidTr="00337563">
        <w:tc>
          <w:tcPr>
            <w:tcW w:w="8725" w:type="dxa"/>
            <w:shd w:val="clear" w:color="auto" w:fill="FFFFFF"/>
            <w:noWrap/>
            <w:tcMar>
              <w:top w:w="0" w:type="dxa"/>
              <w:left w:w="150" w:type="dxa"/>
              <w:bottom w:w="0" w:type="dxa"/>
              <w:right w:w="150" w:type="dxa"/>
            </w:tcMar>
            <w:hideMark/>
          </w:tcPr>
          <w:p w14:paraId="02B73A04" w14:textId="30410CD1" w:rsidR="00337563" w:rsidRPr="004F5AC3" w:rsidRDefault="00337563" w:rsidP="00337563">
            <w:pPr>
              <w:spacing w:after="0" w:line="300" w:lineRule="atLeast"/>
              <w:rPr>
                <w:rFonts w:ascii="Times New Roman" w:eastAsia="Times New Roman" w:hAnsi="Times New Roman" w:cs="Times New Roman"/>
                <w:sz w:val="20"/>
                <w:szCs w:val="20"/>
              </w:rPr>
            </w:pPr>
            <w:r w:rsidRPr="004F5AC3">
              <w:rPr>
                <w:rFonts w:ascii="Consolas" w:eastAsia="Times New Roman" w:hAnsi="Consolas" w:cs="Segoe UI"/>
                <w:color w:val="24292E"/>
                <w:sz w:val="18"/>
                <w:szCs w:val="18"/>
              </w:rPr>
              <w:t>train these 50 models:</w:t>
            </w:r>
          </w:p>
        </w:tc>
        <w:tc>
          <w:tcPr>
            <w:tcW w:w="320" w:type="dxa"/>
            <w:shd w:val="clear" w:color="auto" w:fill="FFFFFF"/>
            <w:tcMar>
              <w:top w:w="0" w:type="dxa"/>
              <w:left w:w="150" w:type="dxa"/>
              <w:bottom w:w="0" w:type="dxa"/>
              <w:right w:w="150" w:type="dxa"/>
            </w:tcMar>
          </w:tcPr>
          <w:p w14:paraId="4A395A48" w14:textId="7855B447"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16996490" w14:textId="77777777" w:rsidTr="00337563">
        <w:tc>
          <w:tcPr>
            <w:tcW w:w="8725" w:type="dxa"/>
            <w:shd w:val="clear" w:color="auto" w:fill="FFFFFF"/>
            <w:noWrap/>
            <w:tcMar>
              <w:top w:w="0" w:type="dxa"/>
              <w:left w:w="150" w:type="dxa"/>
              <w:bottom w:w="0" w:type="dxa"/>
              <w:right w:w="150" w:type="dxa"/>
            </w:tcMar>
            <w:hideMark/>
          </w:tcPr>
          <w:p w14:paraId="3C7A3D86" w14:textId="4A957AE0"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 xml:space="preserve">Do hyperparameter </w:t>
            </w:r>
            <w:proofErr w:type="spellStart"/>
            <w:r w:rsidRPr="004F5AC3">
              <w:rPr>
                <w:rFonts w:ascii="Consolas" w:eastAsia="Times New Roman" w:hAnsi="Consolas" w:cs="Segoe UI"/>
                <w:color w:val="24292E"/>
                <w:sz w:val="18"/>
                <w:szCs w:val="18"/>
              </w:rPr>
              <w:t>tunning</w:t>
            </w:r>
            <w:proofErr w:type="spellEnd"/>
            <w:r w:rsidRPr="004F5AC3">
              <w:rPr>
                <w:rFonts w:ascii="Consolas" w:eastAsia="Times New Roman" w:hAnsi="Consolas" w:cs="Segoe UI"/>
                <w:color w:val="24292E"/>
                <w:sz w:val="18"/>
                <w:szCs w:val="18"/>
              </w:rPr>
              <w:t xml:space="preserve"> on each stock</w:t>
            </w:r>
          </w:p>
        </w:tc>
        <w:tc>
          <w:tcPr>
            <w:tcW w:w="320" w:type="dxa"/>
            <w:shd w:val="clear" w:color="auto" w:fill="FFFFFF"/>
            <w:tcMar>
              <w:top w:w="0" w:type="dxa"/>
              <w:left w:w="150" w:type="dxa"/>
              <w:bottom w:w="0" w:type="dxa"/>
              <w:right w:w="150" w:type="dxa"/>
            </w:tcMar>
          </w:tcPr>
          <w:p w14:paraId="389711FA" w14:textId="0AF1FFE8"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5EC6C3F9" w14:textId="77777777" w:rsidTr="00337563">
        <w:tc>
          <w:tcPr>
            <w:tcW w:w="8725" w:type="dxa"/>
            <w:shd w:val="clear" w:color="auto" w:fill="FFFFFF"/>
            <w:noWrap/>
            <w:tcMar>
              <w:top w:w="0" w:type="dxa"/>
              <w:left w:w="150" w:type="dxa"/>
              <w:bottom w:w="0" w:type="dxa"/>
              <w:right w:w="150" w:type="dxa"/>
            </w:tcMar>
            <w:hideMark/>
          </w:tcPr>
          <w:p w14:paraId="15B39965" w14:textId="6397D21E"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 xml:space="preserve">do it in the team; each team member pick 8,9 stocks </w:t>
            </w:r>
          </w:p>
        </w:tc>
        <w:tc>
          <w:tcPr>
            <w:tcW w:w="320" w:type="dxa"/>
            <w:shd w:val="clear" w:color="auto" w:fill="FFFFFF"/>
            <w:tcMar>
              <w:top w:w="0" w:type="dxa"/>
              <w:left w:w="150" w:type="dxa"/>
              <w:bottom w:w="0" w:type="dxa"/>
              <w:right w:w="150" w:type="dxa"/>
            </w:tcMar>
          </w:tcPr>
          <w:p w14:paraId="26106A32" w14:textId="00F3215B"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7B8F2A01" w14:textId="77777777" w:rsidTr="00337563">
        <w:tc>
          <w:tcPr>
            <w:tcW w:w="8725" w:type="dxa"/>
            <w:shd w:val="clear" w:color="auto" w:fill="FFFFFF"/>
            <w:noWrap/>
            <w:tcMar>
              <w:top w:w="0" w:type="dxa"/>
              <w:left w:w="150" w:type="dxa"/>
              <w:bottom w:w="0" w:type="dxa"/>
              <w:right w:w="150" w:type="dxa"/>
            </w:tcMar>
            <w:hideMark/>
          </w:tcPr>
          <w:p w14:paraId="0A59100F" w14:textId="5264B492"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we aligned on the training data, testing data, and period.</w:t>
            </w:r>
          </w:p>
        </w:tc>
        <w:tc>
          <w:tcPr>
            <w:tcW w:w="320" w:type="dxa"/>
            <w:shd w:val="clear" w:color="auto" w:fill="FFFFFF"/>
            <w:tcMar>
              <w:top w:w="0" w:type="dxa"/>
              <w:left w:w="150" w:type="dxa"/>
              <w:bottom w:w="0" w:type="dxa"/>
              <w:right w:w="150" w:type="dxa"/>
            </w:tcMar>
          </w:tcPr>
          <w:p w14:paraId="15C9D8CF" w14:textId="0A534AC5"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331254CE" w14:textId="77777777" w:rsidTr="00337563">
        <w:tc>
          <w:tcPr>
            <w:tcW w:w="8725" w:type="dxa"/>
            <w:shd w:val="clear" w:color="auto" w:fill="FFFFFF"/>
            <w:noWrap/>
            <w:tcMar>
              <w:top w:w="0" w:type="dxa"/>
              <w:left w:w="150" w:type="dxa"/>
              <w:bottom w:w="0" w:type="dxa"/>
              <w:right w:w="150" w:type="dxa"/>
            </w:tcMar>
            <w:hideMark/>
          </w:tcPr>
          <w:p w14:paraId="3E4B5A08" w14:textId="7C701F8D"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training period: 2017-06-29 to 2019-06-29</w:t>
            </w:r>
          </w:p>
        </w:tc>
        <w:tc>
          <w:tcPr>
            <w:tcW w:w="320" w:type="dxa"/>
            <w:shd w:val="clear" w:color="auto" w:fill="FFFFFF"/>
            <w:tcMar>
              <w:top w:w="0" w:type="dxa"/>
              <w:left w:w="150" w:type="dxa"/>
              <w:bottom w:w="0" w:type="dxa"/>
              <w:right w:w="150" w:type="dxa"/>
            </w:tcMar>
          </w:tcPr>
          <w:p w14:paraId="6BC9AD82" w14:textId="38682F93"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76A662C2" w14:textId="77777777" w:rsidTr="00337563">
        <w:tc>
          <w:tcPr>
            <w:tcW w:w="8725" w:type="dxa"/>
            <w:shd w:val="clear" w:color="auto" w:fill="FFFFFF"/>
            <w:noWrap/>
            <w:tcMar>
              <w:top w:w="0" w:type="dxa"/>
              <w:left w:w="150" w:type="dxa"/>
              <w:bottom w:w="0" w:type="dxa"/>
              <w:right w:w="150" w:type="dxa"/>
            </w:tcMar>
            <w:hideMark/>
          </w:tcPr>
          <w:p w14:paraId="614C30FC" w14:textId="4726ADFB"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testing period:6 months 2019-06-30 to 2019-12-31</w:t>
            </w:r>
          </w:p>
        </w:tc>
        <w:tc>
          <w:tcPr>
            <w:tcW w:w="320" w:type="dxa"/>
            <w:shd w:val="clear" w:color="auto" w:fill="FFFFFF"/>
            <w:tcMar>
              <w:top w:w="0" w:type="dxa"/>
              <w:left w:w="150" w:type="dxa"/>
              <w:bottom w:w="0" w:type="dxa"/>
              <w:right w:w="150" w:type="dxa"/>
            </w:tcMar>
          </w:tcPr>
          <w:p w14:paraId="43001EB2" w14:textId="401D0902"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79C467C2" w14:textId="77777777" w:rsidTr="00337563">
        <w:tc>
          <w:tcPr>
            <w:tcW w:w="8725" w:type="dxa"/>
            <w:shd w:val="clear" w:color="auto" w:fill="FFFFFF"/>
            <w:noWrap/>
            <w:tcMar>
              <w:top w:w="0" w:type="dxa"/>
              <w:left w:w="150" w:type="dxa"/>
              <w:bottom w:w="0" w:type="dxa"/>
              <w:right w:w="150" w:type="dxa"/>
            </w:tcMar>
            <w:hideMark/>
          </w:tcPr>
          <w:p w14:paraId="6827B358" w14:textId="31ED51D2"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lastRenderedPageBreak/>
              <w:t>(could change in the team meeting)</w:t>
            </w:r>
          </w:p>
        </w:tc>
        <w:tc>
          <w:tcPr>
            <w:tcW w:w="320" w:type="dxa"/>
            <w:shd w:val="clear" w:color="auto" w:fill="FFFFFF"/>
            <w:tcMar>
              <w:top w:w="0" w:type="dxa"/>
              <w:left w:w="150" w:type="dxa"/>
              <w:bottom w:w="0" w:type="dxa"/>
              <w:right w:w="150" w:type="dxa"/>
            </w:tcMar>
          </w:tcPr>
          <w:p w14:paraId="5618355F" w14:textId="34EF6E44"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24BABCB6" w14:textId="77777777" w:rsidTr="00337563">
        <w:tc>
          <w:tcPr>
            <w:tcW w:w="8725" w:type="dxa"/>
            <w:shd w:val="clear" w:color="auto" w:fill="FFFFFF"/>
            <w:noWrap/>
            <w:tcMar>
              <w:top w:w="0" w:type="dxa"/>
              <w:left w:w="150" w:type="dxa"/>
              <w:bottom w:w="0" w:type="dxa"/>
              <w:right w:w="150" w:type="dxa"/>
            </w:tcMar>
            <w:hideMark/>
          </w:tcPr>
          <w:p w14:paraId="7ECD6D0B" w14:textId="7868C4BF"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Aligned on the cost function: MSE</w:t>
            </w:r>
          </w:p>
        </w:tc>
        <w:tc>
          <w:tcPr>
            <w:tcW w:w="320" w:type="dxa"/>
            <w:shd w:val="clear" w:color="auto" w:fill="FFFFFF"/>
            <w:tcMar>
              <w:top w:w="0" w:type="dxa"/>
              <w:left w:w="150" w:type="dxa"/>
              <w:bottom w:w="0" w:type="dxa"/>
              <w:right w:w="150" w:type="dxa"/>
            </w:tcMar>
          </w:tcPr>
          <w:p w14:paraId="29DD2AAB" w14:textId="6065E6B1"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0A70263A" w14:textId="77777777" w:rsidTr="00337563">
        <w:tc>
          <w:tcPr>
            <w:tcW w:w="8725" w:type="dxa"/>
            <w:shd w:val="clear" w:color="auto" w:fill="FFFFFF"/>
            <w:noWrap/>
            <w:tcMar>
              <w:top w:w="0" w:type="dxa"/>
              <w:left w:w="150" w:type="dxa"/>
              <w:bottom w:w="0" w:type="dxa"/>
              <w:right w:w="150" w:type="dxa"/>
            </w:tcMar>
            <w:hideMark/>
          </w:tcPr>
          <w:p w14:paraId="6650BCF5" w14:textId="77777777" w:rsidR="00337563" w:rsidRPr="004F5AC3" w:rsidRDefault="00337563" w:rsidP="00337563">
            <w:pPr>
              <w:spacing w:after="0" w:line="300" w:lineRule="atLeast"/>
              <w:rPr>
                <w:rFonts w:ascii="Consolas" w:eastAsia="Times New Roman" w:hAnsi="Consolas" w:cs="Segoe UI"/>
                <w:color w:val="24292E"/>
                <w:sz w:val="18"/>
                <w:szCs w:val="18"/>
              </w:rPr>
            </w:pPr>
          </w:p>
          <w:p w14:paraId="2AE65CBF" w14:textId="77777777" w:rsidR="00337563" w:rsidRPr="004F5AC3" w:rsidRDefault="00337563" w:rsidP="00337563">
            <w:pPr>
              <w:spacing w:after="0" w:line="300" w:lineRule="atLeast"/>
              <w:rPr>
                <w:rFonts w:ascii="Consolas" w:eastAsia="Times New Roman" w:hAnsi="Consolas" w:cs="Segoe UI"/>
                <w:color w:val="24292E"/>
                <w:sz w:val="18"/>
                <w:szCs w:val="18"/>
              </w:rPr>
            </w:pPr>
          </w:p>
        </w:tc>
        <w:tc>
          <w:tcPr>
            <w:tcW w:w="320" w:type="dxa"/>
            <w:shd w:val="clear" w:color="auto" w:fill="FFFFFF"/>
            <w:tcMar>
              <w:top w:w="0" w:type="dxa"/>
              <w:left w:w="150" w:type="dxa"/>
              <w:bottom w:w="0" w:type="dxa"/>
              <w:right w:w="150" w:type="dxa"/>
            </w:tcMar>
          </w:tcPr>
          <w:p w14:paraId="05683970" w14:textId="77777777" w:rsidR="00337563" w:rsidRPr="004F5AC3" w:rsidRDefault="00337563" w:rsidP="00337563">
            <w:pPr>
              <w:spacing w:after="0" w:line="300" w:lineRule="atLeast"/>
              <w:jc w:val="right"/>
              <w:rPr>
                <w:rFonts w:ascii="Times New Roman" w:eastAsia="Times New Roman" w:hAnsi="Times New Roman" w:cs="Times New Roman"/>
                <w:sz w:val="20"/>
                <w:szCs w:val="20"/>
              </w:rPr>
            </w:pPr>
          </w:p>
        </w:tc>
      </w:tr>
      <w:tr w:rsidR="00337563" w:rsidRPr="004F5AC3" w14:paraId="4CDF43D1" w14:textId="77777777" w:rsidTr="00337563">
        <w:tc>
          <w:tcPr>
            <w:tcW w:w="8725" w:type="dxa"/>
            <w:shd w:val="clear" w:color="auto" w:fill="FFFFFF"/>
            <w:noWrap/>
            <w:tcMar>
              <w:top w:w="0" w:type="dxa"/>
              <w:left w:w="150" w:type="dxa"/>
              <w:bottom w:w="0" w:type="dxa"/>
              <w:right w:w="150" w:type="dxa"/>
            </w:tcMar>
            <w:hideMark/>
          </w:tcPr>
          <w:p w14:paraId="0B773CD1" w14:textId="426E00A9" w:rsidR="00337563" w:rsidRPr="004F5AC3" w:rsidRDefault="00337563" w:rsidP="00337563">
            <w:pPr>
              <w:spacing w:after="0" w:line="300" w:lineRule="atLeast"/>
              <w:rPr>
                <w:rFonts w:ascii="Times New Roman" w:eastAsia="Times New Roman" w:hAnsi="Times New Roman" w:cs="Times New Roman"/>
                <w:sz w:val="20"/>
                <w:szCs w:val="20"/>
              </w:rPr>
            </w:pPr>
            <w:r w:rsidRPr="004F5AC3">
              <w:rPr>
                <w:rFonts w:ascii="Consolas" w:eastAsia="Times New Roman" w:hAnsi="Consolas" w:cs="Segoe UI"/>
                <w:color w:val="24292E"/>
                <w:sz w:val="18"/>
                <w:szCs w:val="18"/>
              </w:rPr>
              <w:t>hyperparameters:</w:t>
            </w:r>
          </w:p>
        </w:tc>
        <w:tc>
          <w:tcPr>
            <w:tcW w:w="320" w:type="dxa"/>
            <w:shd w:val="clear" w:color="auto" w:fill="FFFFFF"/>
            <w:tcMar>
              <w:top w:w="0" w:type="dxa"/>
              <w:left w:w="150" w:type="dxa"/>
              <w:bottom w:w="0" w:type="dxa"/>
              <w:right w:w="150" w:type="dxa"/>
            </w:tcMar>
          </w:tcPr>
          <w:p w14:paraId="7864C4CF" w14:textId="404FF2C9"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06433295" w14:textId="77777777" w:rsidTr="00337563">
        <w:tc>
          <w:tcPr>
            <w:tcW w:w="8725" w:type="dxa"/>
            <w:shd w:val="clear" w:color="auto" w:fill="FFFFFF"/>
            <w:noWrap/>
            <w:tcMar>
              <w:top w:w="0" w:type="dxa"/>
              <w:left w:w="150" w:type="dxa"/>
              <w:bottom w:w="0" w:type="dxa"/>
              <w:right w:w="150" w:type="dxa"/>
            </w:tcMar>
            <w:hideMark/>
          </w:tcPr>
          <w:p w14:paraId="2C398444" w14:textId="111C1E53"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 xml:space="preserve">    cost function</w:t>
            </w:r>
          </w:p>
        </w:tc>
        <w:tc>
          <w:tcPr>
            <w:tcW w:w="320" w:type="dxa"/>
            <w:shd w:val="clear" w:color="auto" w:fill="FFFFFF"/>
            <w:tcMar>
              <w:top w:w="0" w:type="dxa"/>
              <w:left w:w="150" w:type="dxa"/>
              <w:bottom w:w="0" w:type="dxa"/>
              <w:right w:w="150" w:type="dxa"/>
            </w:tcMar>
          </w:tcPr>
          <w:p w14:paraId="3593E84A" w14:textId="5621E4BB"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57D72E96" w14:textId="77777777" w:rsidTr="00337563">
        <w:tc>
          <w:tcPr>
            <w:tcW w:w="8725" w:type="dxa"/>
            <w:shd w:val="clear" w:color="auto" w:fill="FFFFFF"/>
            <w:noWrap/>
            <w:tcMar>
              <w:top w:w="0" w:type="dxa"/>
              <w:left w:w="150" w:type="dxa"/>
              <w:bottom w:w="0" w:type="dxa"/>
              <w:right w:w="150" w:type="dxa"/>
            </w:tcMar>
            <w:hideMark/>
          </w:tcPr>
          <w:p w14:paraId="5AF82D7B" w14:textId="7EC42233"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 xml:space="preserve">    hidden layers</w:t>
            </w:r>
          </w:p>
        </w:tc>
        <w:tc>
          <w:tcPr>
            <w:tcW w:w="320" w:type="dxa"/>
            <w:shd w:val="clear" w:color="auto" w:fill="FFFFFF"/>
            <w:tcMar>
              <w:top w:w="0" w:type="dxa"/>
              <w:left w:w="150" w:type="dxa"/>
              <w:bottom w:w="0" w:type="dxa"/>
              <w:right w:w="150" w:type="dxa"/>
            </w:tcMar>
          </w:tcPr>
          <w:p w14:paraId="7DF5C017" w14:textId="6D50C05C"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3A7E2994" w14:textId="77777777" w:rsidTr="00337563">
        <w:tc>
          <w:tcPr>
            <w:tcW w:w="8725" w:type="dxa"/>
            <w:shd w:val="clear" w:color="auto" w:fill="FFFFFF"/>
            <w:noWrap/>
            <w:tcMar>
              <w:top w:w="0" w:type="dxa"/>
              <w:left w:w="150" w:type="dxa"/>
              <w:bottom w:w="0" w:type="dxa"/>
              <w:right w:w="150" w:type="dxa"/>
            </w:tcMar>
            <w:hideMark/>
          </w:tcPr>
          <w:p w14:paraId="7523109F" w14:textId="45610CBE"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 xml:space="preserve">    epochs</w:t>
            </w:r>
          </w:p>
        </w:tc>
        <w:tc>
          <w:tcPr>
            <w:tcW w:w="320" w:type="dxa"/>
            <w:shd w:val="clear" w:color="auto" w:fill="FFFFFF"/>
            <w:tcMar>
              <w:top w:w="0" w:type="dxa"/>
              <w:left w:w="150" w:type="dxa"/>
              <w:bottom w:w="0" w:type="dxa"/>
              <w:right w:w="150" w:type="dxa"/>
            </w:tcMar>
          </w:tcPr>
          <w:p w14:paraId="5D41A5B0" w14:textId="4DF06EE0"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6D4F863D" w14:textId="77777777" w:rsidTr="00337563">
        <w:tc>
          <w:tcPr>
            <w:tcW w:w="8725" w:type="dxa"/>
            <w:shd w:val="clear" w:color="auto" w:fill="FFFFFF"/>
            <w:noWrap/>
            <w:tcMar>
              <w:top w:w="0" w:type="dxa"/>
              <w:left w:w="150" w:type="dxa"/>
              <w:bottom w:w="0" w:type="dxa"/>
              <w:right w:w="150" w:type="dxa"/>
            </w:tcMar>
            <w:hideMark/>
          </w:tcPr>
          <w:p w14:paraId="150DE809" w14:textId="3732A592"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 xml:space="preserve">    batch size</w:t>
            </w:r>
          </w:p>
        </w:tc>
        <w:tc>
          <w:tcPr>
            <w:tcW w:w="320" w:type="dxa"/>
            <w:shd w:val="clear" w:color="auto" w:fill="FFFFFF"/>
            <w:tcMar>
              <w:top w:w="0" w:type="dxa"/>
              <w:left w:w="150" w:type="dxa"/>
              <w:bottom w:w="0" w:type="dxa"/>
              <w:right w:w="150" w:type="dxa"/>
            </w:tcMar>
          </w:tcPr>
          <w:p w14:paraId="518B6FDE" w14:textId="1BDA5F1E"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0100C315" w14:textId="77777777" w:rsidTr="00337563">
        <w:tc>
          <w:tcPr>
            <w:tcW w:w="8725" w:type="dxa"/>
            <w:shd w:val="clear" w:color="auto" w:fill="FFFFFF"/>
            <w:noWrap/>
            <w:tcMar>
              <w:top w:w="0" w:type="dxa"/>
              <w:left w:w="150" w:type="dxa"/>
              <w:bottom w:w="0" w:type="dxa"/>
              <w:right w:w="150" w:type="dxa"/>
            </w:tcMar>
            <w:hideMark/>
          </w:tcPr>
          <w:p w14:paraId="1EDDD643" w14:textId="2D06B5FF"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 xml:space="preserve">    optimizer</w:t>
            </w:r>
          </w:p>
        </w:tc>
        <w:tc>
          <w:tcPr>
            <w:tcW w:w="320" w:type="dxa"/>
            <w:shd w:val="clear" w:color="auto" w:fill="FFFFFF"/>
            <w:tcMar>
              <w:top w:w="0" w:type="dxa"/>
              <w:left w:w="150" w:type="dxa"/>
              <w:bottom w:w="0" w:type="dxa"/>
              <w:right w:w="150" w:type="dxa"/>
            </w:tcMar>
          </w:tcPr>
          <w:p w14:paraId="3F7184CF" w14:textId="237FD047"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2AD07B1C" w14:textId="77777777" w:rsidTr="00337563">
        <w:tc>
          <w:tcPr>
            <w:tcW w:w="8725" w:type="dxa"/>
            <w:shd w:val="clear" w:color="auto" w:fill="FFFFFF"/>
            <w:noWrap/>
            <w:tcMar>
              <w:top w:w="0" w:type="dxa"/>
              <w:left w:w="150" w:type="dxa"/>
              <w:bottom w:w="0" w:type="dxa"/>
              <w:right w:w="150" w:type="dxa"/>
            </w:tcMar>
            <w:hideMark/>
          </w:tcPr>
          <w:p w14:paraId="1548B3DB" w14:textId="7580B6F3"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 xml:space="preserve">    Dropout ratio</w:t>
            </w:r>
          </w:p>
        </w:tc>
        <w:tc>
          <w:tcPr>
            <w:tcW w:w="320" w:type="dxa"/>
            <w:shd w:val="clear" w:color="auto" w:fill="FFFFFF"/>
            <w:tcMar>
              <w:top w:w="0" w:type="dxa"/>
              <w:left w:w="150" w:type="dxa"/>
              <w:bottom w:w="0" w:type="dxa"/>
              <w:right w:w="150" w:type="dxa"/>
            </w:tcMar>
          </w:tcPr>
          <w:p w14:paraId="21288704" w14:textId="7965E71E"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5E8FFA72" w14:textId="77777777" w:rsidTr="00337563">
        <w:tc>
          <w:tcPr>
            <w:tcW w:w="8725" w:type="dxa"/>
            <w:shd w:val="clear" w:color="auto" w:fill="FFFFFF"/>
            <w:noWrap/>
            <w:tcMar>
              <w:top w:w="0" w:type="dxa"/>
              <w:left w:w="150" w:type="dxa"/>
              <w:bottom w:w="0" w:type="dxa"/>
              <w:right w:w="150" w:type="dxa"/>
            </w:tcMar>
            <w:hideMark/>
          </w:tcPr>
          <w:p w14:paraId="1B0FAA6B" w14:textId="65F774C6"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 xml:space="preserve">    learning rate</w:t>
            </w:r>
          </w:p>
        </w:tc>
        <w:tc>
          <w:tcPr>
            <w:tcW w:w="320" w:type="dxa"/>
            <w:shd w:val="clear" w:color="auto" w:fill="FFFFFF"/>
            <w:tcMar>
              <w:top w:w="0" w:type="dxa"/>
              <w:left w:w="150" w:type="dxa"/>
              <w:bottom w:w="0" w:type="dxa"/>
              <w:right w:w="150" w:type="dxa"/>
            </w:tcMar>
          </w:tcPr>
          <w:p w14:paraId="43098068" w14:textId="556053FF"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7BAE320F" w14:textId="77777777" w:rsidTr="00337563">
        <w:tc>
          <w:tcPr>
            <w:tcW w:w="8725" w:type="dxa"/>
            <w:shd w:val="clear" w:color="auto" w:fill="FFFFFF"/>
            <w:noWrap/>
            <w:tcMar>
              <w:top w:w="0" w:type="dxa"/>
              <w:left w:w="150" w:type="dxa"/>
              <w:bottom w:w="0" w:type="dxa"/>
              <w:right w:w="150" w:type="dxa"/>
            </w:tcMar>
            <w:hideMark/>
          </w:tcPr>
          <w:p w14:paraId="5487D5B5" w14:textId="6147AA5E"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 xml:space="preserve">    number of units of each layer</w:t>
            </w:r>
          </w:p>
        </w:tc>
        <w:tc>
          <w:tcPr>
            <w:tcW w:w="320" w:type="dxa"/>
            <w:shd w:val="clear" w:color="auto" w:fill="FFFFFF"/>
            <w:tcMar>
              <w:top w:w="0" w:type="dxa"/>
              <w:left w:w="150" w:type="dxa"/>
              <w:bottom w:w="0" w:type="dxa"/>
              <w:right w:w="150" w:type="dxa"/>
            </w:tcMar>
          </w:tcPr>
          <w:p w14:paraId="7A1E68FA" w14:textId="6B833F44"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22DEAC0F" w14:textId="77777777" w:rsidTr="00337563">
        <w:tc>
          <w:tcPr>
            <w:tcW w:w="8725" w:type="dxa"/>
            <w:shd w:val="clear" w:color="auto" w:fill="FFFFFF"/>
            <w:noWrap/>
            <w:tcMar>
              <w:top w:w="0" w:type="dxa"/>
              <w:left w:w="150" w:type="dxa"/>
              <w:bottom w:w="0" w:type="dxa"/>
              <w:right w:w="150" w:type="dxa"/>
            </w:tcMar>
            <w:hideMark/>
          </w:tcPr>
          <w:p w14:paraId="155FBB35" w14:textId="5282724A" w:rsidR="00337563" w:rsidRPr="004F5AC3" w:rsidRDefault="00563552" w:rsidP="00337563">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Window 15, 30, 45</w:t>
            </w:r>
          </w:p>
          <w:p w14:paraId="64C3515F" w14:textId="77777777" w:rsidR="00337563" w:rsidRPr="004F5AC3" w:rsidRDefault="00337563" w:rsidP="00337563">
            <w:pPr>
              <w:spacing w:after="0" w:line="300" w:lineRule="atLeast"/>
              <w:rPr>
                <w:rFonts w:ascii="Consolas" w:eastAsia="Times New Roman" w:hAnsi="Consolas" w:cs="Segoe UI"/>
                <w:color w:val="24292E"/>
                <w:sz w:val="18"/>
                <w:szCs w:val="18"/>
              </w:rPr>
            </w:pPr>
          </w:p>
        </w:tc>
        <w:tc>
          <w:tcPr>
            <w:tcW w:w="320" w:type="dxa"/>
            <w:shd w:val="clear" w:color="auto" w:fill="FFFFFF"/>
            <w:tcMar>
              <w:top w:w="0" w:type="dxa"/>
              <w:left w:w="150" w:type="dxa"/>
              <w:bottom w:w="0" w:type="dxa"/>
              <w:right w:w="150" w:type="dxa"/>
            </w:tcMar>
          </w:tcPr>
          <w:p w14:paraId="3DC0A74B" w14:textId="77777777" w:rsidR="00337563" w:rsidRPr="004F5AC3" w:rsidRDefault="00337563" w:rsidP="00337563">
            <w:pPr>
              <w:spacing w:after="0" w:line="300" w:lineRule="atLeast"/>
              <w:jc w:val="right"/>
              <w:rPr>
                <w:rFonts w:ascii="Times New Roman" w:eastAsia="Times New Roman" w:hAnsi="Times New Roman" w:cs="Times New Roman"/>
                <w:sz w:val="20"/>
                <w:szCs w:val="20"/>
              </w:rPr>
            </w:pPr>
          </w:p>
        </w:tc>
      </w:tr>
      <w:tr w:rsidR="00337563" w:rsidRPr="004F5AC3" w14:paraId="42A61A6B" w14:textId="77777777" w:rsidTr="00337563">
        <w:tc>
          <w:tcPr>
            <w:tcW w:w="8725" w:type="dxa"/>
            <w:shd w:val="clear" w:color="auto" w:fill="FFFFFF"/>
            <w:noWrap/>
            <w:tcMar>
              <w:top w:w="0" w:type="dxa"/>
              <w:left w:w="150" w:type="dxa"/>
              <w:bottom w:w="0" w:type="dxa"/>
              <w:right w:w="150" w:type="dxa"/>
            </w:tcMar>
            <w:hideMark/>
          </w:tcPr>
          <w:p w14:paraId="537B7DAF" w14:textId="149D98AE" w:rsidR="00337563" w:rsidRPr="004F5AC3" w:rsidRDefault="00337563" w:rsidP="00337563">
            <w:pPr>
              <w:spacing w:after="0" w:line="300" w:lineRule="atLeast"/>
              <w:rPr>
                <w:rFonts w:ascii="Times New Roman" w:eastAsia="Times New Roman" w:hAnsi="Times New Roman" w:cs="Times New Roman"/>
                <w:sz w:val="20"/>
                <w:szCs w:val="20"/>
              </w:rPr>
            </w:pPr>
            <w:r w:rsidRPr="004F5AC3">
              <w:rPr>
                <w:rFonts w:ascii="Consolas" w:eastAsia="Times New Roman" w:hAnsi="Consolas" w:cs="Segoe UI"/>
                <w:color w:val="24292E"/>
                <w:sz w:val="18"/>
                <w:szCs w:val="18"/>
              </w:rPr>
              <w:t>Predicting on</w:t>
            </w:r>
            <w:bookmarkStart w:id="10" w:name="_GoBack"/>
            <w:bookmarkEnd w:id="10"/>
            <w:r w:rsidRPr="004F5AC3">
              <w:rPr>
                <w:rFonts w:ascii="Consolas" w:eastAsia="Times New Roman" w:hAnsi="Consolas" w:cs="Segoe UI"/>
                <w:color w:val="24292E"/>
                <w:sz w:val="18"/>
                <w:szCs w:val="18"/>
              </w:rPr>
              <w:t>e day in advance is your target.</w:t>
            </w:r>
          </w:p>
        </w:tc>
        <w:tc>
          <w:tcPr>
            <w:tcW w:w="320" w:type="dxa"/>
            <w:shd w:val="clear" w:color="auto" w:fill="FFFFFF"/>
            <w:tcMar>
              <w:top w:w="0" w:type="dxa"/>
              <w:left w:w="150" w:type="dxa"/>
              <w:bottom w:w="0" w:type="dxa"/>
              <w:right w:w="150" w:type="dxa"/>
            </w:tcMar>
          </w:tcPr>
          <w:p w14:paraId="4391924B" w14:textId="251F078B"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511A4BD1" w14:textId="77777777" w:rsidTr="00337563">
        <w:tc>
          <w:tcPr>
            <w:tcW w:w="8725" w:type="dxa"/>
            <w:shd w:val="clear" w:color="auto" w:fill="FFFFFF"/>
            <w:noWrap/>
            <w:tcMar>
              <w:top w:w="0" w:type="dxa"/>
              <w:left w:w="150" w:type="dxa"/>
              <w:bottom w:w="0" w:type="dxa"/>
              <w:right w:w="150" w:type="dxa"/>
            </w:tcMar>
            <w:hideMark/>
          </w:tcPr>
          <w:p w14:paraId="7CF6F611" w14:textId="77777777" w:rsidR="00337563" w:rsidRPr="004F5AC3" w:rsidRDefault="00337563" w:rsidP="00337563">
            <w:pPr>
              <w:spacing w:after="0" w:line="300" w:lineRule="atLeast"/>
              <w:rPr>
                <w:rFonts w:ascii="Consolas" w:eastAsia="Times New Roman" w:hAnsi="Consolas" w:cs="Segoe UI"/>
                <w:color w:val="24292E"/>
                <w:sz w:val="18"/>
                <w:szCs w:val="18"/>
              </w:rPr>
            </w:pPr>
          </w:p>
          <w:p w14:paraId="7950462C" w14:textId="77777777" w:rsidR="00337563" w:rsidRPr="004F5AC3" w:rsidRDefault="00337563" w:rsidP="00337563">
            <w:pPr>
              <w:spacing w:after="0" w:line="300" w:lineRule="atLeast"/>
              <w:rPr>
                <w:rFonts w:ascii="Consolas" w:eastAsia="Times New Roman" w:hAnsi="Consolas" w:cs="Segoe UI"/>
                <w:color w:val="24292E"/>
                <w:sz w:val="18"/>
                <w:szCs w:val="18"/>
              </w:rPr>
            </w:pPr>
          </w:p>
        </w:tc>
        <w:tc>
          <w:tcPr>
            <w:tcW w:w="320" w:type="dxa"/>
            <w:shd w:val="clear" w:color="auto" w:fill="FFFFFF"/>
            <w:tcMar>
              <w:top w:w="0" w:type="dxa"/>
              <w:left w:w="150" w:type="dxa"/>
              <w:bottom w:w="0" w:type="dxa"/>
              <w:right w:w="150" w:type="dxa"/>
            </w:tcMar>
          </w:tcPr>
          <w:p w14:paraId="14DF2EFD" w14:textId="77777777" w:rsidR="00337563" w:rsidRPr="004F5AC3" w:rsidRDefault="00337563" w:rsidP="00337563">
            <w:pPr>
              <w:spacing w:after="0" w:line="300" w:lineRule="atLeast"/>
              <w:jc w:val="right"/>
              <w:rPr>
                <w:rFonts w:ascii="Times New Roman" w:eastAsia="Times New Roman" w:hAnsi="Times New Roman" w:cs="Times New Roman"/>
                <w:sz w:val="20"/>
                <w:szCs w:val="20"/>
              </w:rPr>
            </w:pPr>
          </w:p>
        </w:tc>
      </w:tr>
      <w:tr w:rsidR="00337563" w:rsidRPr="004F5AC3" w14:paraId="0E53900F" w14:textId="77777777" w:rsidTr="00337563">
        <w:tc>
          <w:tcPr>
            <w:tcW w:w="8725" w:type="dxa"/>
            <w:shd w:val="clear" w:color="auto" w:fill="FFFFFF"/>
            <w:noWrap/>
            <w:tcMar>
              <w:top w:w="0" w:type="dxa"/>
              <w:left w:w="150" w:type="dxa"/>
              <w:bottom w:w="0" w:type="dxa"/>
              <w:right w:w="150" w:type="dxa"/>
            </w:tcMar>
            <w:hideMark/>
          </w:tcPr>
          <w:p w14:paraId="78DB7BB2" w14:textId="294AE67C" w:rsidR="00337563" w:rsidRPr="004F5AC3" w:rsidRDefault="00337563" w:rsidP="00337563">
            <w:pPr>
              <w:spacing w:after="0" w:line="300" w:lineRule="atLeast"/>
              <w:rPr>
                <w:rFonts w:ascii="Times New Roman" w:eastAsia="Times New Roman" w:hAnsi="Times New Roman" w:cs="Times New Roman"/>
                <w:sz w:val="20"/>
                <w:szCs w:val="20"/>
              </w:rPr>
            </w:pPr>
            <w:r w:rsidRPr="004F5AC3">
              <w:rPr>
                <w:rFonts w:ascii="Consolas" w:eastAsia="Times New Roman" w:hAnsi="Consolas" w:cs="Segoe UI"/>
                <w:color w:val="24292E"/>
                <w:sz w:val="18"/>
                <w:szCs w:val="18"/>
              </w:rPr>
              <w:t>How should we decide the weights of each stock?</w:t>
            </w:r>
          </w:p>
        </w:tc>
        <w:tc>
          <w:tcPr>
            <w:tcW w:w="320" w:type="dxa"/>
            <w:shd w:val="clear" w:color="auto" w:fill="FFFFFF"/>
            <w:tcMar>
              <w:top w:w="0" w:type="dxa"/>
              <w:left w:w="150" w:type="dxa"/>
              <w:bottom w:w="0" w:type="dxa"/>
              <w:right w:w="150" w:type="dxa"/>
            </w:tcMar>
          </w:tcPr>
          <w:p w14:paraId="172555A6" w14:textId="32713271"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2264CD51" w14:textId="77777777" w:rsidTr="00337563">
        <w:tc>
          <w:tcPr>
            <w:tcW w:w="8725" w:type="dxa"/>
            <w:shd w:val="clear" w:color="auto" w:fill="FFFFFF"/>
            <w:noWrap/>
            <w:tcMar>
              <w:top w:w="0" w:type="dxa"/>
              <w:left w:w="150" w:type="dxa"/>
              <w:bottom w:w="0" w:type="dxa"/>
              <w:right w:w="150" w:type="dxa"/>
            </w:tcMar>
            <w:hideMark/>
          </w:tcPr>
          <w:p w14:paraId="36CA3F41" w14:textId="3978E3B6" w:rsidR="00337563" w:rsidRPr="004F5AC3" w:rsidRDefault="00337563" w:rsidP="00337563">
            <w:pPr>
              <w:spacing w:after="0" w:line="300" w:lineRule="atLeast"/>
              <w:rPr>
                <w:rFonts w:ascii="Consolas" w:eastAsia="Times New Roman" w:hAnsi="Consolas" w:cs="Segoe UI"/>
                <w:color w:val="24292E"/>
                <w:sz w:val="18"/>
                <w:szCs w:val="18"/>
              </w:rPr>
            </w:pPr>
            <w:proofErr w:type="spellStart"/>
            <w:r w:rsidRPr="004F5AC3">
              <w:rPr>
                <w:rFonts w:ascii="Consolas" w:eastAsia="Times New Roman" w:hAnsi="Consolas" w:cs="Segoe UI"/>
                <w:color w:val="24292E"/>
                <w:sz w:val="18"/>
                <w:szCs w:val="18"/>
              </w:rPr>
              <w:t>Equal-</w:t>
            </w:r>
            <w:proofErr w:type="gramStart"/>
            <w:r w:rsidRPr="004F5AC3">
              <w:rPr>
                <w:rFonts w:ascii="Consolas" w:eastAsia="Times New Roman" w:hAnsi="Consolas" w:cs="Segoe UI"/>
                <w:color w:val="24292E"/>
                <w:sz w:val="18"/>
                <w:szCs w:val="18"/>
              </w:rPr>
              <w:t>weighted?easy</w:t>
            </w:r>
            <w:proofErr w:type="spellEnd"/>
            <w:proofErr w:type="gramEnd"/>
            <w:r w:rsidRPr="004F5AC3">
              <w:rPr>
                <w:rFonts w:ascii="Consolas" w:eastAsia="Times New Roman" w:hAnsi="Consolas" w:cs="Segoe UI"/>
                <w:color w:val="24292E"/>
                <w:sz w:val="18"/>
                <w:szCs w:val="18"/>
              </w:rPr>
              <w:t xml:space="preserve"> to implement</w:t>
            </w:r>
          </w:p>
        </w:tc>
        <w:tc>
          <w:tcPr>
            <w:tcW w:w="320" w:type="dxa"/>
            <w:shd w:val="clear" w:color="auto" w:fill="FFFFFF"/>
            <w:tcMar>
              <w:top w:w="0" w:type="dxa"/>
              <w:left w:w="150" w:type="dxa"/>
              <w:bottom w:w="0" w:type="dxa"/>
              <w:right w:w="150" w:type="dxa"/>
            </w:tcMar>
          </w:tcPr>
          <w:p w14:paraId="07E9761C" w14:textId="3BA8F5D0"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6E4527FF" w14:textId="77777777" w:rsidTr="00337563">
        <w:tc>
          <w:tcPr>
            <w:tcW w:w="8725" w:type="dxa"/>
            <w:shd w:val="clear" w:color="auto" w:fill="FFFFFF"/>
            <w:noWrap/>
            <w:tcMar>
              <w:top w:w="0" w:type="dxa"/>
              <w:left w:w="150" w:type="dxa"/>
              <w:bottom w:w="0" w:type="dxa"/>
              <w:right w:w="150" w:type="dxa"/>
            </w:tcMar>
            <w:hideMark/>
          </w:tcPr>
          <w:p w14:paraId="1025584C" w14:textId="6DC48D96" w:rsidR="00337563" w:rsidRPr="004F5AC3" w:rsidRDefault="00337563" w:rsidP="00337563">
            <w:pPr>
              <w:spacing w:after="0" w:line="300" w:lineRule="atLeast"/>
              <w:rPr>
                <w:rFonts w:ascii="Consolas" w:eastAsia="Times New Roman" w:hAnsi="Consolas" w:cs="Segoe UI"/>
                <w:color w:val="24292E"/>
                <w:sz w:val="18"/>
                <w:szCs w:val="18"/>
              </w:rPr>
            </w:pPr>
            <w:r w:rsidRPr="004F5AC3">
              <w:rPr>
                <w:rFonts w:ascii="Consolas" w:eastAsia="Times New Roman" w:hAnsi="Consolas" w:cs="Segoe UI"/>
                <w:color w:val="24292E"/>
                <w:sz w:val="18"/>
                <w:szCs w:val="18"/>
              </w:rPr>
              <w:t>or select by apt model or camp model?</w:t>
            </w:r>
          </w:p>
        </w:tc>
        <w:tc>
          <w:tcPr>
            <w:tcW w:w="320" w:type="dxa"/>
            <w:shd w:val="clear" w:color="auto" w:fill="FFFFFF"/>
            <w:tcMar>
              <w:top w:w="0" w:type="dxa"/>
              <w:left w:w="150" w:type="dxa"/>
              <w:bottom w:w="0" w:type="dxa"/>
              <w:right w:w="150" w:type="dxa"/>
            </w:tcMar>
          </w:tcPr>
          <w:p w14:paraId="03B9141C" w14:textId="5BEB0174" w:rsidR="00337563" w:rsidRPr="004F5AC3" w:rsidRDefault="00337563" w:rsidP="00337563">
            <w:pPr>
              <w:spacing w:after="0" w:line="300" w:lineRule="atLeast"/>
              <w:rPr>
                <w:rFonts w:ascii="Consolas" w:eastAsia="Times New Roman" w:hAnsi="Consolas" w:cs="Segoe UI"/>
                <w:color w:val="24292E"/>
                <w:sz w:val="18"/>
                <w:szCs w:val="18"/>
              </w:rPr>
            </w:pPr>
          </w:p>
        </w:tc>
      </w:tr>
      <w:tr w:rsidR="00337563" w:rsidRPr="004F5AC3" w14:paraId="007D76FA" w14:textId="77777777" w:rsidTr="00337563">
        <w:tc>
          <w:tcPr>
            <w:tcW w:w="8725" w:type="dxa"/>
            <w:shd w:val="clear" w:color="auto" w:fill="FFFFFF"/>
            <w:noWrap/>
            <w:tcMar>
              <w:top w:w="0" w:type="dxa"/>
              <w:left w:w="150" w:type="dxa"/>
              <w:bottom w:w="0" w:type="dxa"/>
              <w:right w:w="150" w:type="dxa"/>
            </w:tcMar>
            <w:hideMark/>
          </w:tcPr>
          <w:p w14:paraId="2878B6D8" w14:textId="77777777" w:rsidR="00337563" w:rsidRPr="004F5AC3" w:rsidRDefault="00337563" w:rsidP="00337563">
            <w:pPr>
              <w:spacing w:after="0" w:line="300" w:lineRule="atLeast"/>
              <w:rPr>
                <w:rFonts w:ascii="Consolas" w:eastAsia="Times New Roman" w:hAnsi="Consolas" w:cs="Segoe UI"/>
                <w:color w:val="24292E"/>
                <w:sz w:val="18"/>
                <w:szCs w:val="18"/>
              </w:rPr>
            </w:pPr>
          </w:p>
          <w:p w14:paraId="6E1C59D2" w14:textId="77777777" w:rsidR="00337563" w:rsidRPr="004F5AC3" w:rsidRDefault="00337563" w:rsidP="00337563">
            <w:pPr>
              <w:spacing w:after="0" w:line="300" w:lineRule="atLeast"/>
              <w:rPr>
                <w:rFonts w:ascii="Consolas" w:eastAsia="Times New Roman" w:hAnsi="Consolas" w:cs="Segoe UI"/>
                <w:color w:val="24292E"/>
                <w:sz w:val="18"/>
                <w:szCs w:val="18"/>
              </w:rPr>
            </w:pPr>
          </w:p>
        </w:tc>
        <w:tc>
          <w:tcPr>
            <w:tcW w:w="320" w:type="dxa"/>
            <w:shd w:val="clear" w:color="auto" w:fill="FFFFFF"/>
            <w:tcMar>
              <w:top w:w="0" w:type="dxa"/>
              <w:left w:w="150" w:type="dxa"/>
              <w:bottom w:w="0" w:type="dxa"/>
              <w:right w:w="150" w:type="dxa"/>
            </w:tcMar>
          </w:tcPr>
          <w:p w14:paraId="5953D775" w14:textId="77777777" w:rsidR="00337563" w:rsidRPr="004F5AC3" w:rsidRDefault="00337563" w:rsidP="00337563">
            <w:pPr>
              <w:spacing w:after="0" w:line="300" w:lineRule="atLeast"/>
              <w:jc w:val="right"/>
              <w:rPr>
                <w:rFonts w:ascii="Times New Roman" w:eastAsia="Times New Roman" w:hAnsi="Times New Roman" w:cs="Times New Roman"/>
                <w:sz w:val="20"/>
                <w:szCs w:val="20"/>
              </w:rPr>
            </w:pPr>
          </w:p>
        </w:tc>
      </w:tr>
      <w:tr w:rsidR="00337563" w:rsidRPr="004F5AC3" w14:paraId="39BED88C" w14:textId="77777777" w:rsidTr="00337563">
        <w:tc>
          <w:tcPr>
            <w:tcW w:w="8725" w:type="dxa"/>
            <w:shd w:val="clear" w:color="auto" w:fill="FFFFFF"/>
            <w:noWrap/>
            <w:tcMar>
              <w:top w:w="0" w:type="dxa"/>
              <w:left w:w="150" w:type="dxa"/>
              <w:bottom w:w="0" w:type="dxa"/>
              <w:right w:w="150" w:type="dxa"/>
            </w:tcMar>
            <w:hideMark/>
          </w:tcPr>
          <w:p w14:paraId="684A15A2" w14:textId="3A0B3FFB" w:rsidR="00337563" w:rsidRPr="004F5AC3" w:rsidRDefault="00337563" w:rsidP="00337563">
            <w:pPr>
              <w:spacing w:after="0" w:line="300" w:lineRule="atLeast"/>
              <w:rPr>
                <w:rFonts w:ascii="Times New Roman" w:eastAsia="Times New Roman" w:hAnsi="Times New Roman" w:cs="Times New Roman"/>
                <w:sz w:val="20"/>
                <w:szCs w:val="20"/>
              </w:rPr>
            </w:pPr>
            <w:r w:rsidRPr="004F5AC3">
              <w:rPr>
                <w:rFonts w:ascii="Consolas" w:eastAsia="Times New Roman" w:hAnsi="Consolas" w:cs="Segoe UI"/>
                <w:color w:val="24292E"/>
                <w:sz w:val="18"/>
                <w:szCs w:val="18"/>
              </w:rPr>
              <w:t>What the logic to do the trading to limit the risk and maximize the return?</w:t>
            </w:r>
          </w:p>
        </w:tc>
        <w:tc>
          <w:tcPr>
            <w:tcW w:w="320" w:type="dxa"/>
            <w:shd w:val="clear" w:color="auto" w:fill="FFFFFF"/>
            <w:tcMar>
              <w:top w:w="0" w:type="dxa"/>
              <w:left w:w="150" w:type="dxa"/>
              <w:bottom w:w="0" w:type="dxa"/>
              <w:right w:w="150" w:type="dxa"/>
            </w:tcMar>
          </w:tcPr>
          <w:p w14:paraId="7D2CC642" w14:textId="61A3B7A0" w:rsidR="00337563" w:rsidRPr="004F5AC3" w:rsidRDefault="00337563" w:rsidP="00337563">
            <w:pPr>
              <w:spacing w:after="0" w:line="300" w:lineRule="atLeast"/>
              <w:rPr>
                <w:rFonts w:ascii="Consolas" w:eastAsia="Times New Roman" w:hAnsi="Consolas" w:cs="Segoe UI"/>
                <w:color w:val="24292E"/>
                <w:sz w:val="18"/>
                <w:szCs w:val="18"/>
              </w:rPr>
            </w:pPr>
          </w:p>
        </w:tc>
      </w:tr>
    </w:tbl>
    <w:p w14:paraId="2FFFC79F" w14:textId="0A029601" w:rsidR="004F5AC3" w:rsidRDefault="004F5AC3" w:rsidP="00393922"/>
    <w:p w14:paraId="20414E66" w14:textId="4324D895" w:rsidR="001140F1" w:rsidRPr="00337563" w:rsidRDefault="00337563" w:rsidP="00337563">
      <w:pPr>
        <w:pStyle w:val="Heading2"/>
        <w:rPr>
          <w:b/>
          <w:bCs/>
        </w:rPr>
      </w:pPr>
      <w:bookmarkStart w:id="11" w:name="_Toc29109536"/>
      <w:r w:rsidRPr="00337563">
        <w:rPr>
          <w:b/>
          <w:bCs/>
        </w:rPr>
        <w:t>Prerequisites for Back</w:t>
      </w:r>
      <w:r>
        <w:rPr>
          <w:b/>
          <w:bCs/>
        </w:rPr>
        <w:t xml:space="preserve"> </w:t>
      </w:r>
      <w:r w:rsidRPr="00337563">
        <w:rPr>
          <w:b/>
          <w:bCs/>
        </w:rPr>
        <w:t>testing</w:t>
      </w:r>
      <w:bookmarkEnd w:id="11"/>
    </w:p>
    <w:p w14:paraId="1AA83C7A" w14:textId="77777777" w:rsidR="00337563" w:rsidRDefault="00337563" w:rsidP="00393922"/>
    <w:p w14:paraId="1C8CA882" w14:textId="7177C407" w:rsidR="00C6552B" w:rsidRDefault="00C6552B" w:rsidP="00393922">
      <w:r>
        <w:t>Download Python 3.5</w:t>
      </w:r>
      <w:r w:rsidR="001140F1">
        <w:t xml:space="preserve"> &amp; Zipline</w:t>
      </w:r>
    </w:p>
    <w:p w14:paraId="2568B0E5" w14:textId="3AFC7DB9" w:rsidR="00C6552B" w:rsidRDefault="001140F1" w:rsidP="00393922">
      <w:hyperlink r:id="rId25" w:history="1">
        <w:r>
          <w:rPr>
            <w:rStyle w:val="Hyperlink"/>
          </w:rPr>
          <w:t>https://github.com/Musyfy/AI_FIN_823/blob/master/MMAI%20823%20project/Backtesting/Zipline%20instruction.docx</w:t>
        </w:r>
      </w:hyperlink>
    </w:p>
    <w:p w14:paraId="0CF729BE" w14:textId="77777777" w:rsidR="003A6289" w:rsidRDefault="003A6289" w:rsidP="003A6289">
      <w:pPr>
        <w:pStyle w:val="NormalWeb"/>
        <w:spacing w:before="0" w:beforeAutospacing="0" w:after="0" w:afterAutospacing="0"/>
        <w:rPr>
          <w:rStyle w:val="Strong"/>
          <w:rFonts w:asciiTheme="majorHAnsi" w:hAnsiTheme="majorHAnsi" w:cstheme="majorHAnsi"/>
          <w:color w:val="1C1E29"/>
        </w:rPr>
      </w:pPr>
    </w:p>
    <w:p w14:paraId="4B1F95A1" w14:textId="0EDE9B44" w:rsidR="003A6289" w:rsidRDefault="003A6289" w:rsidP="003A6289">
      <w:pPr>
        <w:pStyle w:val="NormalWeb"/>
        <w:spacing w:before="0" w:beforeAutospacing="0" w:after="0" w:afterAutospacing="0"/>
        <w:rPr>
          <w:rStyle w:val="Strong"/>
          <w:rFonts w:asciiTheme="majorHAnsi" w:hAnsiTheme="majorHAnsi" w:cstheme="majorHAnsi"/>
          <w:color w:val="1C1E29"/>
        </w:rPr>
      </w:pPr>
      <w:r>
        <w:rPr>
          <w:rStyle w:val="Strong"/>
          <w:rFonts w:asciiTheme="majorHAnsi" w:hAnsiTheme="majorHAnsi" w:cstheme="majorHAnsi"/>
          <w:color w:val="1C1E29"/>
        </w:rPr>
        <w:t>Zipline instruction:</w:t>
      </w:r>
    </w:p>
    <w:p w14:paraId="15BC1064" w14:textId="77777777" w:rsidR="003A6289" w:rsidRDefault="003A6289" w:rsidP="003A6289">
      <w:pPr>
        <w:pStyle w:val="NormalWeb"/>
        <w:spacing w:before="0" w:beforeAutospacing="0" w:after="0" w:afterAutospacing="0"/>
      </w:pPr>
      <w:r>
        <w:rPr>
          <w:rFonts w:asciiTheme="majorHAnsi" w:hAnsiTheme="majorHAnsi" w:cstheme="majorHAnsi"/>
          <w:color w:val="1C1E29"/>
        </w:rPr>
        <w:t>Zipline only works on python 3.5</w:t>
      </w:r>
    </w:p>
    <w:p w14:paraId="6ACD8A11" w14:textId="77777777" w:rsidR="003A6289" w:rsidRDefault="003A6289" w:rsidP="003A6289">
      <w:pPr>
        <w:pStyle w:val="NormalWeb"/>
        <w:spacing w:before="0" w:beforeAutospacing="0" w:after="0" w:afterAutospacing="0"/>
        <w:rPr>
          <w:rFonts w:asciiTheme="majorHAnsi" w:hAnsiTheme="majorHAnsi" w:cstheme="majorHAnsi"/>
          <w:color w:val="1C1E29"/>
        </w:rPr>
      </w:pPr>
      <w:r>
        <w:rPr>
          <w:rFonts w:asciiTheme="majorHAnsi" w:hAnsiTheme="majorHAnsi" w:cstheme="majorHAnsi"/>
          <w:color w:val="1C1E29"/>
        </w:rPr>
        <w:t>Since you need to install python 3.5 on your machine, and you will have multiple versions of python on your device.</w:t>
      </w:r>
    </w:p>
    <w:p w14:paraId="6A36A1CA" w14:textId="77777777" w:rsidR="003A6289" w:rsidRDefault="003A6289" w:rsidP="003A6289">
      <w:pPr>
        <w:pStyle w:val="NormalWeb"/>
        <w:spacing w:before="0" w:beforeAutospacing="0" w:after="0" w:afterAutospacing="0"/>
        <w:rPr>
          <w:rStyle w:val="Strong"/>
        </w:rPr>
      </w:pPr>
    </w:p>
    <w:p w14:paraId="4CE9A6B6" w14:textId="77777777" w:rsidR="003A6289" w:rsidRDefault="003A6289" w:rsidP="003A6289">
      <w:pPr>
        <w:pStyle w:val="NormalWeb"/>
        <w:spacing w:before="0" w:beforeAutospacing="0" w:after="0" w:afterAutospacing="0"/>
      </w:pPr>
      <w:r>
        <w:rPr>
          <w:rStyle w:val="Strong"/>
          <w:rFonts w:asciiTheme="majorHAnsi" w:hAnsiTheme="majorHAnsi" w:cstheme="majorHAnsi"/>
          <w:color w:val="1C1E29"/>
        </w:rPr>
        <w:t>Virtual env:</w:t>
      </w:r>
    </w:p>
    <w:p w14:paraId="3AAD7646" w14:textId="77777777" w:rsidR="003A6289" w:rsidRDefault="003A6289" w:rsidP="003A6289">
      <w:pPr>
        <w:pStyle w:val="NormalWeb"/>
        <w:spacing w:before="0" w:beforeAutospacing="0" w:after="0" w:afterAutospacing="0"/>
        <w:rPr>
          <w:rFonts w:asciiTheme="majorHAnsi" w:hAnsiTheme="majorHAnsi" w:cstheme="majorHAnsi"/>
          <w:color w:val="1C1E29"/>
        </w:rPr>
      </w:pPr>
      <w:r>
        <w:rPr>
          <w:rFonts w:asciiTheme="majorHAnsi" w:hAnsiTheme="majorHAnsi" w:cstheme="majorHAnsi"/>
          <w:color w:val="1C1E29"/>
        </w:rPr>
        <w:t>I suggest you create a virtual environment only for you python 3.5.</w:t>
      </w:r>
    </w:p>
    <w:p w14:paraId="2B9F3352" w14:textId="77777777" w:rsidR="003A6289" w:rsidRDefault="003A6289" w:rsidP="003A6289">
      <w:pPr>
        <w:pStyle w:val="NormalWeb"/>
        <w:spacing w:before="0" w:beforeAutospacing="0" w:after="0" w:afterAutospacing="0"/>
        <w:rPr>
          <w:rFonts w:asciiTheme="majorHAnsi" w:hAnsiTheme="majorHAnsi" w:cstheme="majorHAnsi"/>
          <w:color w:val="1C1E29"/>
        </w:rPr>
      </w:pPr>
      <w:r>
        <w:rPr>
          <w:rFonts w:asciiTheme="majorHAnsi" w:hAnsiTheme="majorHAnsi" w:cstheme="majorHAnsi"/>
          <w:color w:val="1C1E29"/>
        </w:rPr>
        <w:t>You need to add python 3.5 into your path and variable in your control panel.</w:t>
      </w:r>
    </w:p>
    <w:p w14:paraId="1580AD1B" w14:textId="77777777" w:rsidR="003A6289" w:rsidRDefault="003A6289" w:rsidP="003A6289">
      <w:pPr>
        <w:pStyle w:val="NormalWeb"/>
        <w:spacing w:before="0" w:beforeAutospacing="0" w:after="0" w:afterAutospacing="0"/>
        <w:rPr>
          <w:rFonts w:asciiTheme="majorHAnsi" w:hAnsiTheme="majorHAnsi" w:cstheme="majorHAnsi"/>
          <w:color w:val="1C1E29"/>
        </w:rPr>
      </w:pPr>
      <w:r>
        <w:rPr>
          <w:rFonts w:asciiTheme="majorHAnsi" w:hAnsiTheme="majorHAnsi" w:cstheme="majorHAnsi"/>
          <w:color w:val="1C1E29"/>
        </w:rPr>
        <w:t>Useful link to setup virtual env: </w:t>
      </w:r>
      <w:hyperlink r:id="rId26" w:tgtFrame="_blank" w:history="1">
        <w:r>
          <w:rPr>
            <w:rStyle w:val="Hyperlink"/>
            <w:rFonts w:asciiTheme="majorHAnsi" w:hAnsiTheme="majorHAnsi" w:cstheme="majorHAnsi"/>
            <w:color w:val="4A6EE0"/>
          </w:rPr>
          <w:t>https://www.youtube.com/watch?v=APOPm01BVrk</w:t>
        </w:r>
      </w:hyperlink>
    </w:p>
    <w:p w14:paraId="047D8FE5" w14:textId="77777777" w:rsidR="003A6289" w:rsidRDefault="003A6289" w:rsidP="003A6289">
      <w:pPr>
        <w:pStyle w:val="NormalWeb"/>
        <w:spacing w:before="0" w:beforeAutospacing="0" w:after="0" w:afterAutospacing="0"/>
        <w:rPr>
          <w:rFonts w:asciiTheme="majorHAnsi" w:hAnsiTheme="majorHAnsi" w:cstheme="majorHAnsi"/>
          <w:color w:val="1C1E29"/>
        </w:rPr>
      </w:pPr>
      <w:r>
        <w:rPr>
          <w:rFonts w:asciiTheme="majorHAnsi" w:hAnsiTheme="majorHAnsi" w:cstheme="majorHAnsi"/>
          <w:color w:val="1C1E29"/>
        </w:rPr>
        <w:t>Then use this code in your command prompt:</w:t>
      </w:r>
    </w:p>
    <w:p w14:paraId="600608AD" w14:textId="77777777" w:rsidR="003A6289" w:rsidRDefault="003A6289" w:rsidP="003A6289">
      <w:pPr>
        <w:pStyle w:val="NormalWeb"/>
        <w:spacing w:before="0" w:beforeAutospacing="0" w:after="0" w:afterAutospacing="0"/>
        <w:rPr>
          <w:rFonts w:asciiTheme="majorHAnsi" w:hAnsiTheme="majorHAnsi" w:cstheme="majorHAnsi"/>
          <w:color w:val="1C1E29"/>
        </w:rPr>
      </w:pPr>
    </w:p>
    <w:p w14:paraId="6287AF6F" w14:textId="77777777" w:rsidR="003A6289" w:rsidRDefault="003A6289" w:rsidP="003A6289">
      <w:pPr>
        <w:pStyle w:val="NormalWeb"/>
        <w:spacing w:before="0" w:beforeAutospacing="0" w:after="0" w:afterAutospacing="0"/>
        <w:rPr>
          <w:rFonts w:asciiTheme="majorHAnsi" w:hAnsiTheme="majorHAnsi" w:cstheme="majorHAnsi"/>
          <w:color w:val="1C1E29"/>
          <w:shd w:val="pct15" w:color="auto" w:fill="FFFFFF"/>
        </w:rPr>
      </w:pPr>
      <w:r>
        <w:rPr>
          <w:rFonts w:asciiTheme="majorHAnsi" w:hAnsiTheme="majorHAnsi" w:cstheme="majorHAnsi"/>
          <w:color w:val="1C1E29"/>
          <w:shd w:val="pct15" w:color="auto" w:fill="FFFFFF"/>
        </w:rPr>
        <w:t> </w:t>
      </w:r>
      <w:proofErr w:type="spellStart"/>
      <w:r>
        <w:rPr>
          <w:rFonts w:asciiTheme="majorHAnsi" w:hAnsiTheme="majorHAnsi" w:cstheme="majorHAnsi"/>
          <w:color w:val="1C1E29"/>
          <w:shd w:val="pct15" w:color="auto" w:fill="FFFFFF"/>
        </w:rPr>
        <w:t>virtualenv</w:t>
      </w:r>
      <w:proofErr w:type="spellEnd"/>
      <w:r>
        <w:rPr>
          <w:rFonts w:asciiTheme="majorHAnsi" w:hAnsiTheme="majorHAnsi" w:cstheme="majorHAnsi"/>
          <w:color w:val="1C1E29"/>
          <w:shd w:val="pct15" w:color="auto" w:fill="FFFFFF"/>
        </w:rPr>
        <w:t xml:space="preserve"> -p path/to python35/python.exe </w:t>
      </w:r>
      <w:proofErr w:type="spellStart"/>
      <w:r>
        <w:rPr>
          <w:rFonts w:asciiTheme="majorHAnsi" w:hAnsiTheme="majorHAnsi" w:cstheme="majorHAnsi"/>
          <w:color w:val="1C1E29"/>
          <w:shd w:val="pct15" w:color="auto" w:fill="FFFFFF"/>
        </w:rPr>
        <w:t>your_venvname</w:t>
      </w:r>
      <w:proofErr w:type="spellEnd"/>
    </w:p>
    <w:p w14:paraId="0A622652" w14:textId="77777777" w:rsidR="003A6289" w:rsidRDefault="003A6289" w:rsidP="003A6289">
      <w:pPr>
        <w:pStyle w:val="NormalWeb"/>
        <w:spacing w:before="0" w:beforeAutospacing="0" w:after="0" w:afterAutospacing="0"/>
        <w:rPr>
          <w:rFonts w:asciiTheme="majorHAnsi" w:hAnsiTheme="majorHAnsi" w:cstheme="majorHAnsi"/>
          <w:color w:val="1C1E29"/>
        </w:rPr>
      </w:pPr>
    </w:p>
    <w:p w14:paraId="7264C7F7" w14:textId="77777777" w:rsidR="003A6289" w:rsidRDefault="003A6289" w:rsidP="003A6289">
      <w:pPr>
        <w:pStyle w:val="NormalWeb"/>
        <w:spacing w:before="0" w:beforeAutospacing="0" w:after="0" w:afterAutospacing="0"/>
        <w:rPr>
          <w:rFonts w:asciiTheme="majorHAnsi" w:hAnsiTheme="majorHAnsi" w:cstheme="majorHAnsi"/>
          <w:color w:val="1C1E29"/>
        </w:rPr>
      </w:pPr>
      <w:r>
        <w:rPr>
          <w:rStyle w:val="Strong"/>
          <w:rFonts w:asciiTheme="majorHAnsi" w:hAnsiTheme="majorHAnsi" w:cstheme="majorHAnsi"/>
          <w:color w:val="1C1E29"/>
        </w:rPr>
        <w:lastRenderedPageBreak/>
        <w:t>Install Zipline:</w:t>
      </w:r>
    </w:p>
    <w:p w14:paraId="1F584711" w14:textId="77777777" w:rsidR="003A6289" w:rsidRDefault="003A6289" w:rsidP="003A6289">
      <w:pPr>
        <w:pStyle w:val="NormalWeb"/>
        <w:spacing w:before="0" w:beforeAutospacing="0" w:after="0" w:afterAutospacing="0"/>
        <w:rPr>
          <w:rFonts w:asciiTheme="majorHAnsi" w:hAnsiTheme="majorHAnsi" w:cstheme="majorHAnsi"/>
          <w:color w:val="1C1E29"/>
        </w:rPr>
      </w:pPr>
      <w:r>
        <w:rPr>
          <w:rFonts w:asciiTheme="majorHAnsi" w:hAnsiTheme="majorHAnsi" w:cstheme="majorHAnsi"/>
          <w:color w:val="1C1E29"/>
        </w:rPr>
        <w:t>Then please follow the link to set up your zipline.</w:t>
      </w:r>
    </w:p>
    <w:p w14:paraId="18AB263A" w14:textId="77777777" w:rsidR="003A6289" w:rsidRDefault="003A6289" w:rsidP="003A6289">
      <w:pPr>
        <w:pStyle w:val="NormalWeb"/>
        <w:spacing w:before="0" w:beforeAutospacing="0" w:after="0" w:afterAutospacing="0"/>
        <w:rPr>
          <w:rFonts w:asciiTheme="majorHAnsi" w:hAnsiTheme="majorHAnsi" w:cstheme="majorHAnsi"/>
          <w:color w:val="1C1E29"/>
        </w:rPr>
      </w:pPr>
      <w:r>
        <w:rPr>
          <w:rFonts w:asciiTheme="majorHAnsi" w:hAnsiTheme="majorHAnsi" w:cstheme="majorHAnsi"/>
          <w:color w:val="1C1E29"/>
        </w:rPr>
        <w:t>Useful link </w:t>
      </w:r>
      <w:hyperlink r:id="rId27" w:tgtFrame="_blank" w:history="1">
        <w:r>
          <w:rPr>
            <w:rStyle w:val="Hyperlink"/>
            <w:rFonts w:asciiTheme="majorHAnsi" w:hAnsiTheme="majorHAnsi" w:cstheme="majorHAnsi"/>
            <w:color w:val="4A6EE0"/>
          </w:rPr>
          <w:t>https://pythonprogramming.net/zipline-local-install-python-programming-for-finance/</w:t>
        </w:r>
      </w:hyperlink>
    </w:p>
    <w:p w14:paraId="78E64ABF" w14:textId="77777777" w:rsidR="003A6289" w:rsidRDefault="003A6289" w:rsidP="003A6289">
      <w:pPr>
        <w:pStyle w:val="NormalWeb"/>
        <w:spacing w:before="0" w:beforeAutospacing="0" w:after="0" w:afterAutospacing="0"/>
        <w:rPr>
          <w:rFonts w:asciiTheme="majorHAnsi" w:hAnsiTheme="majorHAnsi" w:cstheme="majorHAnsi"/>
          <w:color w:val="1C1E29"/>
        </w:rPr>
      </w:pPr>
    </w:p>
    <w:p w14:paraId="35CE6CC3" w14:textId="77777777" w:rsidR="003A6289" w:rsidRDefault="003A6289" w:rsidP="003A6289">
      <w:pPr>
        <w:pStyle w:val="NormalWeb"/>
        <w:spacing w:before="0" w:beforeAutospacing="0" w:after="0" w:afterAutospacing="0"/>
        <w:rPr>
          <w:rFonts w:asciiTheme="majorHAnsi" w:hAnsiTheme="majorHAnsi" w:cstheme="majorHAnsi"/>
          <w:color w:val="1C1E29"/>
        </w:rPr>
      </w:pPr>
      <w:r>
        <w:rPr>
          <w:rFonts w:asciiTheme="majorHAnsi" w:hAnsiTheme="majorHAnsi" w:cstheme="majorHAnsi"/>
          <w:color w:val="1C1E29"/>
        </w:rPr>
        <w:t>Before you download all the required packages into your local computer, don’t forget to activate your virtual environment.</w:t>
      </w:r>
    </w:p>
    <w:p w14:paraId="4B2F338E" w14:textId="77777777" w:rsidR="003A6289" w:rsidRDefault="003A6289" w:rsidP="003A6289">
      <w:pPr>
        <w:pStyle w:val="NormalWeb"/>
        <w:spacing w:before="0" w:beforeAutospacing="0" w:after="0" w:afterAutospacing="0"/>
        <w:rPr>
          <w:rFonts w:asciiTheme="majorHAnsi" w:hAnsiTheme="majorHAnsi" w:cstheme="majorHAnsi"/>
          <w:color w:val="1C1E29"/>
        </w:rPr>
      </w:pPr>
      <w:r>
        <w:rPr>
          <w:rFonts w:asciiTheme="majorHAnsi" w:hAnsiTheme="majorHAnsi" w:cstheme="majorHAnsi"/>
          <w:color w:val="1C1E29"/>
        </w:rPr>
        <w:t>After you install all required packages in your local computer, use the following code in your command prompt</w:t>
      </w:r>
    </w:p>
    <w:p w14:paraId="6CD9A9B2" w14:textId="77777777" w:rsidR="003A6289" w:rsidRDefault="003A6289" w:rsidP="003A6289">
      <w:pPr>
        <w:pStyle w:val="NormalWeb"/>
        <w:spacing w:before="0" w:beforeAutospacing="0" w:after="0" w:afterAutospacing="0"/>
        <w:rPr>
          <w:rFonts w:asciiTheme="majorHAnsi" w:hAnsiTheme="majorHAnsi" w:cstheme="majorHAnsi"/>
          <w:color w:val="1C1E29"/>
          <w:shd w:val="pct15" w:color="auto" w:fill="FFFFFF"/>
        </w:rPr>
      </w:pPr>
    </w:p>
    <w:p w14:paraId="75500D11" w14:textId="77777777" w:rsidR="003A6289" w:rsidRDefault="003A6289" w:rsidP="003A6289">
      <w:pPr>
        <w:pStyle w:val="NormalWeb"/>
        <w:spacing w:before="0" w:beforeAutospacing="0" w:after="0" w:afterAutospacing="0"/>
        <w:rPr>
          <w:rFonts w:asciiTheme="majorHAnsi" w:hAnsiTheme="majorHAnsi" w:cstheme="majorHAnsi"/>
          <w:color w:val="1C1E29"/>
        </w:rPr>
      </w:pPr>
      <w:r>
        <w:rPr>
          <w:rFonts w:asciiTheme="majorHAnsi" w:hAnsiTheme="majorHAnsi" w:cstheme="majorHAnsi"/>
          <w:color w:val="1C1E29"/>
          <w:shd w:val="pct15" w:color="auto" w:fill="FFFFFF"/>
        </w:rPr>
        <w:t xml:space="preserve">pip install Your-package’s </w:t>
      </w:r>
      <w:proofErr w:type="spellStart"/>
      <w:r>
        <w:rPr>
          <w:rFonts w:asciiTheme="majorHAnsi" w:hAnsiTheme="majorHAnsi" w:cstheme="majorHAnsi"/>
          <w:color w:val="1C1E29"/>
          <w:shd w:val="pct15" w:color="auto" w:fill="FFFFFF"/>
        </w:rPr>
        <w:t>name.whl</w:t>
      </w:r>
      <w:proofErr w:type="spellEnd"/>
    </w:p>
    <w:p w14:paraId="1B124BAD" w14:textId="77777777" w:rsidR="003A6289" w:rsidRDefault="003A6289" w:rsidP="003A6289">
      <w:pPr>
        <w:pStyle w:val="NormalWeb"/>
        <w:spacing w:before="0" w:beforeAutospacing="0" w:after="0" w:afterAutospacing="0"/>
        <w:rPr>
          <w:rFonts w:asciiTheme="majorHAnsi" w:hAnsiTheme="majorHAnsi" w:cstheme="majorHAnsi"/>
          <w:color w:val="1C1E29"/>
        </w:rPr>
      </w:pPr>
    </w:p>
    <w:p w14:paraId="27EDE120" w14:textId="77777777" w:rsidR="003A6289" w:rsidRDefault="003A6289" w:rsidP="003A6289">
      <w:pPr>
        <w:pStyle w:val="NormalWeb"/>
        <w:spacing w:before="0" w:beforeAutospacing="0" w:after="0" w:afterAutospacing="0"/>
        <w:rPr>
          <w:rFonts w:asciiTheme="majorHAnsi" w:hAnsiTheme="majorHAnsi" w:cstheme="majorHAnsi"/>
          <w:color w:val="1C1E29"/>
        </w:rPr>
      </w:pPr>
      <w:r>
        <w:rPr>
          <w:rStyle w:val="Strong"/>
          <w:rFonts w:asciiTheme="majorHAnsi" w:hAnsiTheme="majorHAnsi" w:cstheme="majorHAnsi"/>
          <w:color w:val="1C1E29"/>
        </w:rPr>
        <w:t>Final step:</w:t>
      </w:r>
    </w:p>
    <w:p w14:paraId="6BE241B8" w14:textId="77777777" w:rsidR="003A6289" w:rsidRDefault="003A6289" w:rsidP="003A6289">
      <w:pPr>
        <w:pStyle w:val="NormalWeb"/>
        <w:spacing w:before="0" w:beforeAutospacing="0" w:after="0" w:afterAutospacing="0"/>
        <w:rPr>
          <w:rFonts w:asciiTheme="majorHAnsi" w:hAnsiTheme="majorHAnsi" w:cstheme="majorHAnsi"/>
          <w:color w:val="1C1E29"/>
        </w:rPr>
      </w:pPr>
    </w:p>
    <w:p w14:paraId="6200196A" w14:textId="77777777" w:rsidR="003A6289" w:rsidRDefault="003A6289" w:rsidP="003A6289">
      <w:pPr>
        <w:pStyle w:val="NormalWeb"/>
        <w:spacing w:before="0" w:beforeAutospacing="0" w:after="0" w:afterAutospacing="0"/>
        <w:rPr>
          <w:rFonts w:asciiTheme="majorHAnsi" w:hAnsiTheme="majorHAnsi" w:cstheme="majorHAnsi"/>
          <w:color w:val="1C1E29"/>
        </w:rPr>
      </w:pPr>
      <w:r>
        <w:rPr>
          <w:rFonts w:asciiTheme="majorHAnsi" w:hAnsiTheme="majorHAnsi" w:cstheme="majorHAnsi"/>
          <w:color w:val="1C1E29"/>
        </w:rPr>
        <w:t>Now you have zipline in your virtual environment. Since the virtual environment is an independent block in your computer, it wouldn’t be able to call the other packages that you previously installed on python 3.6.</w:t>
      </w:r>
    </w:p>
    <w:p w14:paraId="38DBF52A" w14:textId="77777777" w:rsidR="003A6289" w:rsidRDefault="003A6289" w:rsidP="003A6289">
      <w:pPr>
        <w:pStyle w:val="NormalWeb"/>
        <w:spacing w:before="0" w:beforeAutospacing="0" w:after="0" w:afterAutospacing="0"/>
        <w:rPr>
          <w:rFonts w:asciiTheme="majorHAnsi" w:hAnsiTheme="majorHAnsi" w:cstheme="majorHAnsi"/>
          <w:color w:val="1C1E29"/>
        </w:rPr>
      </w:pPr>
      <w:r>
        <w:rPr>
          <w:rFonts w:asciiTheme="majorHAnsi" w:hAnsiTheme="majorHAnsi" w:cstheme="majorHAnsi"/>
          <w:color w:val="1C1E29"/>
        </w:rPr>
        <w:t xml:space="preserve">You need to install your pandas, </w:t>
      </w:r>
      <w:proofErr w:type="spellStart"/>
      <w:r>
        <w:rPr>
          <w:rFonts w:asciiTheme="majorHAnsi" w:hAnsiTheme="majorHAnsi" w:cstheme="majorHAnsi"/>
          <w:color w:val="1C1E29"/>
        </w:rPr>
        <w:t>numpy</w:t>
      </w:r>
      <w:proofErr w:type="spellEnd"/>
      <w:r>
        <w:rPr>
          <w:rFonts w:asciiTheme="majorHAnsi" w:hAnsiTheme="majorHAnsi" w:cstheme="majorHAnsi"/>
          <w:color w:val="1C1E29"/>
        </w:rPr>
        <w:t xml:space="preserve">, </w:t>
      </w:r>
      <w:proofErr w:type="spellStart"/>
      <w:r>
        <w:rPr>
          <w:rFonts w:asciiTheme="majorHAnsi" w:hAnsiTheme="majorHAnsi" w:cstheme="majorHAnsi"/>
          <w:color w:val="1C1E29"/>
        </w:rPr>
        <w:t>jupyter</w:t>
      </w:r>
      <w:proofErr w:type="spellEnd"/>
      <w:r>
        <w:rPr>
          <w:rFonts w:asciiTheme="majorHAnsi" w:hAnsiTheme="majorHAnsi" w:cstheme="majorHAnsi"/>
          <w:color w:val="1C1E29"/>
        </w:rPr>
        <w:t xml:space="preserve"> notebook, </w:t>
      </w:r>
      <w:proofErr w:type="spellStart"/>
      <w:r>
        <w:rPr>
          <w:rFonts w:asciiTheme="majorHAnsi" w:hAnsiTheme="majorHAnsi" w:cstheme="majorHAnsi"/>
          <w:color w:val="1C1E29"/>
        </w:rPr>
        <w:t>matplot</w:t>
      </w:r>
      <w:proofErr w:type="spellEnd"/>
      <w:r>
        <w:rPr>
          <w:rFonts w:asciiTheme="majorHAnsi" w:hAnsiTheme="majorHAnsi" w:cstheme="majorHAnsi"/>
          <w:color w:val="1C1E29"/>
        </w:rPr>
        <w:t xml:space="preserve">, and </w:t>
      </w:r>
      <w:proofErr w:type="spellStart"/>
      <w:r>
        <w:rPr>
          <w:rFonts w:asciiTheme="majorHAnsi" w:hAnsiTheme="majorHAnsi" w:cstheme="majorHAnsi"/>
          <w:color w:val="1C1E29"/>
        </w:rPr>
        <w:t>quandl</w:t>
      </w:r>
      <w:proofErr w:type="spellEnd"/>
      <w:r>
        <w:rPr>
          <w:rFonts w:asciiTheme="majorHAnsi" w:hAnsiTheme="majorHAnsi" w:cstheme="majorHAnsi"/>
          <w:color w:val="1C1E29"/>
        </w:rPr>
        <w:t xml:space="preserve"> packages again in your virtual environment.</w:t>
      </w:r>
    </w:p>
    <w:p w14:paraId="6959172F" w14:textId="77777777" w:rsidR="003A6289" w:rsidRDefault="003A6289" w:rsidP="003A6289">
      <w:pPr>
        <w:pStyle w:val="NormalWeb"/>
        <w:spacing w:before="0" w:beforeAutospacing="0" w:after="0" w:afterAutospacing="0"/>
        <w:rPr>
          <w:rFonts w:asciiTheme="majorHAnsi" w:hAnsiTheme="majorHAnsi" w:cstheme="majorHAnsi"/>
          <w:color w:val="1C1E29"/>
        </w:rPr>
      </w:pPr>
      <w:r>
        <w:rPr>
          <w:rFonts w:asciiTheme="majorHAnsi" w:hAnsiTheme="majorHAnsi" w:cstheme="majorHAnsi"/>
          <w:color w:val="1C1E29"/>
        </w:rPr>
        <w:t xml:space="preserve">Then you can run your </w:t>
      </w:r>
      <w:proofErr w:type="spellStart"/>
      <w:r>
        <w:rPr>
          <w:rFonts w:asciiTheme="majorHAnsi" w:hAnsiTheme="majorHAnsi" w:cstheme="majorHAnsi"/>
          <w:color w:val="1C1E29"/>
        </w:rPr>
        <w:t>jupyter</w:t>
      </w:r>
      <w:proofErr w:type="spellEnd"/>
      <w:r>
        <w:rPr>
          <w:rFonts w:asciiTheme="majorHAnsi" w:hAnsiTheme="majorHAnsi" w:cstheme="majorHAnsi"/>
          <w:color w:val="1C1E29"/>
        </w:rPr>
        <w:t xml:space="preserve"> notebook and testing the scripts I sent.  </w:t>
      </w:r>
    </w:p>
    <w:p w14:paraId="19DB587E" w14:textId="77777777" w:rsidR="003A6289" w:rsidRDefault="003A6289" w:rsidP="003A6289"/>
    <w:p w14:paraId="036FE499" w14:textId="5DDF6853" w:rsidR="001140F1" w:rsidRDefault="001140F1" w:rsidP="00393922"/>
    <w:p w14:paraId="5EB22C37" w14:textId="745721AE" w:rsidR="002A1A7F" w:rsidRDefault="002A1A7F" w:rsidP="00393922"/>
    <w:p w14:paraId="0C65AC9C" w14:textId="0149201B" w:rsidR="002A1A7F" w:rsidRPr="00337563" w:rsidRDefault="002A1A7F" w:rsidP="002A1A7F">
      <w:pPr>
        <w:pStyle w:val="Heading2"/>
        <w:rPr>
          <w:b/>
          <w:bCs/>
        </w:rPr>
      </w:pPr>
      <w:r>
        <w:rPr>
          <w:b/>
          <w:bCs/>
        </w:rPr>
        <w:t>Check/ Clarification</w:t>
      </w:r>
    </w:p>
    <w:p w14:paraId="4DB3F909" w14:textId="073B4ABE" w:rsidR="002A1A7F" w:rsidRDefault="002A1A7F" w:rsidP="00393922"/>
    <w:p w14:paraId="08AF018A" w14:textId="40A57EA3" w:rsidR="002A1A7F" w:rsidRDefault="002A1A7F" w:rsidP="00393922">
      <w:r>
        <w:t xml:space="preserve">Comparison Models </w:t>
      </w:r>
    </w:p>
    <w:p w14:paraId="27F7F800" w14:textId="414B3271" w:rsidR="002A1A7F" w:rsidRDefault="002A1A7F" w:rsidP="002A1A7F">
      <w:pPr>
        <w:pStyle w:val="ListParagraph"/>
        <w:numPr>
          <w:ilvl w:val="0"/>
          <w:numId w:val="4"/>
        </w:numPr>
      </w:pPr>
      <w:r>
        <w:t>LSTM</w:t>
      </w:r>
    </w:p>
    <w:p w14:paraId="7027084C" w14:textId="4BBB8923" w:rsidR="002A1A7F" w:rsidRDefault="002A1A7F" w:rsidP="002A1A7F">
      <w:pPr>
        <w:pStyle w:val="ListParagraph"/>
        <w:numPr>
          <w:ilvl w:val="0"/>
          <w:numId w:val="4"/>
        </w:numPr>
      </w:pPr>
      <w:r>
        <w:t>Moving Average</w:t>
      </w:r>
    </w:p>
    <w:p w14:paraId="7488F3BB" w14:textId="11016968" w:rsidR="002A1A7F" w:rsidRDefault="002A1A7F" w:rsidP="002A1A7F">
      <w:pPr>
        <w:pStyle w:val="ListParagraph"/>
        <w:numPr>
          <w:ilvl w:val="0"/>
          <w:numId w:val="4"/>
        </w:numPr>
      </w:pPr>
      <w:r>
        <w:t>Exponential Moving Average</w:t>
      </w:r>
    </w:p>
    <w:p w14:paraId="7E35809D" w14:textId="4B078297" w:rsidR="002A1A7F" w:rsidRDefault="002A1A7F" w:rsidP="002A1A7F">
      <w:pPr>
        <w:pStyle w:val="ListParagraph"/>
        <w:numPr>
          <w:ilvl w:val="0"/>
          <w:numId w:val="4"/>
        </w:numPr>
      </w:pPr>
      <w:r>
        <w:t>SVM</w:t>
      </w:r>
    </w:p>
    <w:sectPr w:rsidR="002A1A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D2439"/>
    <w:multiLevelType w:val="hybridMultilevel"/>
    <w:tmpl w:val="E6107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5B5B89"/>
    <w:multiLevelType w:val="hybridMultilevel"/>
    <w:tmpl w:val="E620E7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2848F6"/>
    <w:multiLevelType w:val="hybridMultilevel"/>
    <w:tmpl w:val="47C6D0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D97425"/>
    <w:multiLevelType w:val="hybridMultilevel"/>
    <w:tmpl w:val="1C36B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9C9"/>
    <w:rsid w:val="001140F1"/>
    <w:rsid w:val="00193C18"/>
    <w:rsid w:val="001A4AB2"/>
    <w:rsid w:val="001A60F8"/>
    <w:rsid w:val="001D72F5"/>
    <w:rsid w:val="00242695"/>
    <w:rsid w:val="002A1A7F"/>
    <w:rsid w:val="002B6631"/>
    <w:rsid w:val="00337563"/>
    <w:rsid w:val="00354699"/>
    <w:rsid w:val="00393922"/>
    <w:rsid w:val="003A6289"/>
    <w:rsid w:val="003B1A3B"/>
    <w:rsid w:val="00470D46"/>
    <w:rsid w:val="004F5AC3"/>
    <w:rsid w:val="00520BA5"/>
    <w:rsid w:val="00563552"/>
    <w:rsid w:val="006C3690"/>
    <w:rsid w:val="007067A9"/>
    <w:rsid w:val="00712D33"/>
    <w:rsid w:val="007276B9"/>
    <w:rsid w:val="00764E4E"/>
    <w:rsid w:val="00886B22"/>
    <w:rsid w:val="008B1821"/>
    <w:rsid w:val="008C4A28"/>
    <w:rsid w:val="009F4F05"/>
    <w:rsid w:val="00A139C9"/>
    <w:rsid w:val="00A2240D"/>
    <w:rsid w:val="00B62580"/>
    <w:rsid w:val="00C6552B"/>
    <w:rsid w:val="00DB347D"/>
    <w:rsid w:val="00F27E05"/>
    <w:rsid w:val="00FC4376"/>
    <w:rsid w:val="00FF7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77F19"/>
  <w15:chartTrackingRefBased/>
  <w15:docId w15:val="{AED60DAC-2DF7-4151-AD89-D6F1555BF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8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7E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39C9"/>
    <w:pPr>
      <w:ind w:left="720"/>
      <w:contextualSpacing/>
    </w:pPr>
  </w:style>
  <w:style w:type="paragraph" w:styleId="Title">
    <w:name w:val="Title"/>
    <w:basedOn w:val="Normal"/>
    <w:next w:val="Normal"/>
    <w:link w:val="TitleChar"/>
    <w:uiPriority w:val="10"/>
    <w:qFormat/>
    <w:rsid w:val="00F27E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E0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27E0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A60F8"/>
    <w:rPr>
      <w:color w:val="0000FF"/>
      <w:u w:val="single"/>
    </w:rPr>
  </w:style>
  <w:style w:type="character" w:styleId="FollowedHyperlink">
    <w:name w:val="FollowedHyperlink"/>
    <w:basedOn w:val="DefaultParagraphFont"/>
    <w:uiPriority w:val="99"/>
    <w:semiHidden/>
    <w:unhideWhenUsed/>
    <w:rsid w:val="00470D46"/>
    <w:rPr>
      <w:color w:val="954F72" w:themeColor="followedHyperlink"/>
      <w:u w:val="single"/>
    </w:rPr>
  </w:style>
  <w:style w:type="character" w:styleId="UnresolvedMention">
    <w:name w:val="Unresolved Mention"/>
    <w:basedOn w:val="DefaultParagraphFont"/>
    <w:uiPriority w:val="99"/>
    <w:semiHidden/>
    <w:unhideWhenUsed/>
    <w:rsid w:val="00470D46"/>
    <w:rPr>
      <w:color w:val="605E5C"/>
      <w:shd w:val="clear" w:color="auto" w:fill="E1DFDD"/>
    </w:rPr>
  </w:style>
  <w:style w:type="character" w:customStyle="1" w:styleId="Heading1Char">
    <w:name w:val="Heading 1 Char"/>
    <w:basedOn w:val="DefaultParagraphFont"/>
    <w:link w:val="Heading1"/>
    <w:uiPriority w:val="9"/>
    <w:rsid w:val="008B182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1821"/>
    <w:pPr>
      <w:outlineLvl w:val="9"/>
    </w:pPr>
  </w:style>
  <w:style w:type="paragraph" w:styleId="TOC2">
    <w:name w:val="toc 2"/>
    <w:basedOn w:val="Normal"/>
    <w:next w:val="Normal"/>
    <w:autoRedefine/>
    <w:uiPriority w:val="39"/>
    <w:unhideWhenUsed/>
    <w:rsid w:val="008B1821"/>
    <w:pPr>
      <w:spacing w:after="100"/>
      <w:ind w:left="220"/>
    </w:pPr>
  </w:style>
  <w:style w:type="paragraph" w:styleId="NormalWeb">
    <w:name w:val="Normal (Web)"/>
    <w:basedOn w:val="Normal"/>
    <w:uiPriority w:val="99"/>
    <w:semiHidden/>
    <w:unhideWhenUsed/>
    <w:rsid w:val="003A6289"/>
    <w:pPr>
      <w:spacing w:before="100" w:beforeAutospacing="1" w:after="100" w:afterAutospacing="1" w:line="240" w:lineRule="auto"/>
    </w:pPr>
    <w:rPr>
      <w:rFonts w:ascii="Times New Roman" w:eastAsia="Times New Roman" w:hAnsi="Times New Roman" w:cs="Times New Roman"/>
      <w:sz w:val="24"/>
      <w:szCs w:val="24"/>
      <w:lang w:val="en-CA" w:eastAsia="zh-CN"/>
    </w:rPr>
  </w:style>
  <w:style w:type="character" w:styleId="Strong">
    <w:name w:val="Strong"/>
    <w:basedOn w:val="DefaultParagraphFont"/>
    <w:uiPriority w:val="22"/>
    <w:qFormat/>
    <w:rsid w:val="003A62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495262">
      <w:bodyDiv w:val="1"/>
      <w:marLeft w:val="0"/>
      <w:marRight w:val="0"/>
      <w:marTop w:val="0"/>
      <w:marBottom w:val="0"/>
      <w:divBdr>
        <w:top w:val="none" w:sz="0" w:space="0" w:color="auto"/>
        <w:left w:val="none" w:sz="0" w:space="0" w:color="auto"/>
        <w:bottom w:val="none" w:sz="0" w:space="0" w:color="auto"/>
        <w:right w:val="none" w:sz="0" w:space="0" w:color="auto"/>
      </w:divBdr>
      <w:divsChild>
        <w:div w:id="139032238">
          <w:marLeft w:val="0"/>
          <w:marRight w:val="0"/>
          <w:marTop w:val="0"/>
          <w:marBottom w:val="0"/>
          <w:divBdr>
            <w:top w:val="none" w:sz="0" w:space="0" w:color="auto"/>
            <w:left w:val="none" w:sz="0" w:space="0" w:color="auto"/>
            <w:bottom w:val="none" w:sz="0" w:space="0" w:color="auto"/>
            <w:right w:val="none" w:sz="0" w:space="0" w:color="auto"/>
          </w:divBdr>
        </w:div>
      </w:divsChild>
    </w:div>
    <w:div w:id="1909682061">
      <w:bodyDiv w:val="1"/>
      <w:marLeft w:val="0"/>
      <w:marRight w:val="0"/>
      <w:marTop w:val="0"/>
      <w:marBottom w:val="0"/>
      <w:divBdr>
        <w:top w:val="none" w:sz="0" w:space="0" w:color="auto"/>
        <w:left w:val="none" w:sz="0" w:space="0" w:color="auto"/>
        <w:bottom w:val="none" w:sz="0" w:space="0" w:color="auto"/>
        <w:right w:val="none" w:sz="0" w:space="0" w:color="auto"/>
      </w:divBdr>
    </w:div>
    <w:div w:id="2035181693">
      <w:bodyDiv w:val="1"/>
      <w:marLeft w:val="0"/>
      <w:marRight w:val="0"/>
      <w:marTop w:val="0"/>
      <w:marBottom w:val="0"/>
      <w:divBdr>
        <w:top w:val="none" w:sz="0" w:space="0" w:color="auto"/>
        <w:left w:val="none" w:sz="0" w:space="0" w:color="auto"/>
        <w:bottom w:val="none" w:sz="0" w:space="0" w:color="auto"/>
        <w:right w:val="none" w:sz="0" w:space="0" w:color="auto"/>
      </w:divBdr>
      <w:divsChild>
        <w:div w:id="1697853196">
          <w:marLeft w:val="0"/>
          <w:marRight w:val="0"/>
          <w:marTop w:val="0"/>
          <w:marBottom w:val="0"/>
          <w:divBdr>
            <w:top w:val="none" w:sz="0" w:space="0" w:color="auto"/>
            <w:left w:val="none" w:sz="0" w:space="0" w:color="auto"/>
            <w:bottom w:val="none" w:sz="0" w:space="0" w:color="auto"/>
            <w:right w:val="none" w:sz="0" w:space="0" w:color="auto"/>
          </w:divBdr>
        </w:div>
      </w:divsChild>
    </w:div>
    <w:div w:id="2118669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usyfy/AI_FIN_823/blob/master/WIKI-FB.csv" TargetMode="External"/><Relationship Id="rId13" Type="http://schemas.openxmlformats.org/officeDocument/2006/relationships/image" Target="media/image4.jpeg"/><Relationship Id="rId18" Type="http://schemas.openxmlformats.org/officeDocument/2006/relationships/hyperlink" Target="http://www.quantopian.com/" TargetMode="External"/><Relationship Id="rId26" Type="http://schemas.openxmlformats.org/officeDocument/2006/relationships/hyperlink" Target="https://www.youtube.com/watch?v=APOPm01BVrk" TargetMode="External"/><Relationship Id="rId3" Type="http://schemas.openxmlformats.org/officeDocument/2006/relationships/styles" Target="styles.xml"/><Relationship Id="rId21" Type="http://schemas.openxmlformats.org/officeDocument/2006/relationships/hyperlink" Target="https://towardsdatascience.com/getting-rich-quick-with-machine-learning-and-stock-market-predictions-696802da94fe" TargetMode="External"/><Relationship Id="rId7" Type="http://schemas.openxmlformats.org/officeDocument/2006/relationships/hyperlink" Target="https://github.com/Musyfy/AI_FIN_823/blob/master/Ingestion.ipynb" TargetMode="Externa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github.com/Musyfy/AI_FIN_823/blob/master/MMAI%20823%20project/Backtesting/Zipline%20instruction.doc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towardsdatascience.com/using-lstms-for-stock-market-predictions-tensorflow-9e83999d4653"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jpeg"/><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yperlink" Target="https://github.com/Musyfy/AI_FIN_823/blob/master/MMAI%20823%20project/LSTM%20Model.py" TargetMode="Externa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hyperlink" Target="https://github.com/Musyfy/AI_FIN_823/tree/master/MMAI%20823%20project/541%20stocks" TargetMode="External"/><Relationship Id="rId19" Type="http://schemas.openxmlformats.org/officeDocument/2006/relationships/hyperlink" Target="https://towardsdatascience.com/arima-sarima-vs-lstm-with-ensemble-learning-insights-for-time-series-data-509a5d87f20a" TargetMode="External"/><Relationship Id="rId4" Type="http://schemas.openxmlformats.org/officeDocument/2006/relationships/settings" Target="settings.xml"/><Relationship Id="rId9" Type="http://schemas.openxmlformats.org/officeDocument/2006/relationships/hyperlink" Target="https://github.com/Musyfy/AI_FIN_823/tree/master/MMAI%20823%20project/41%20stocks" TargetMode="External"/><Relationship Id="rId14" Type="http://schemas.openxmlformats.org/officeDocument/2006/relationships/hyperlink" Target="https://github.com/Musyfy/AI_FIN_823/blob/master/MMAI%20823%20project/LSTM%20Model.py" TargetMode="External"/><Relationship Id="rId22" Type="http://schemas.openxmlformats.org/officeDocument/2006/relationships/hyperlink" Target="file:///D:\My%20Docs%20USB\Personal%20Files%20Jan%2018%202018\MMAI\19%20AI%20in%20Finance%20MMAI%20823\Assignments\Team%20Assignment\Team%20Project" TargetMode="External"/><Relationship Id="rId27" Type="http://schemas.openxmlformats.org/officeDocument/2006/relationships/hyperlink" Target="https://pythonprogramming.net/zipline-local-install-python-programming-for-financ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My%20Docs%20USB\Personal%20Files%20Jan%2018%202018\MMAI\19%20AI%20in%20Finance%20MMAI%20823\Assignments\Team%20Assignment\Team%20Project\Apple%20Stocks%20Simualtion%20rev%20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Various Scenarios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'Portfolio Summary'!$D$3:$D$7</c:f>
              <c:strCache>
                <c:ptCount val="5"/>
                <c:pt idx="0">
                  <c:v>Buy and Hold Strategy</c:v>
                </c:pt>
                <c:pt idx="1">
                  <c:v>1X Multiplier Strategy</c:v>
                </c:pt>
                <c:pt idx="2">
                  <c:v>2X Multiplier Strategy</c:v>
                </c:pt>
                <c:pt idx="3">
                  <c:v>3X Multiplier Strategy</c:v>
                </c:pt>
                <c:pt idx="4">
                  <c:v>Crystal Ball Strategy</c:v>
                </c:pt>
              </c:strCache>
            </c:strRef>
          </c:cat>
          <c:val>
            <c:numRef>
              <c:f>'Portfolio Summary'!$E$3:$E$7</c:f>
              <c:numCache>
                <c:formatCode>0%</c:formatCode>
                <c:ptCount val="5"/>
                <c:pt idx="0" formatCode="0.0%">
                  <c:v>0.55513834794645078</c:v>
                </c:pt>
                <c:pt idx="1">
                  <c:v>0.72577471263518534</c:v>
                </c:pt>
                <c:pt idx="2">
                  <c:v>0.8840388755881412</c:v>
                </c:pt>
                <c:pt idx="3">
                  <c:v>1.0901372395821503</c:v>
                </c:pt>
                <c:pt idx="4">
                  <c:v>1.4900654684684653</c:v>
                </c:pt>
              </c:numCache>
            </c:numRef>
          </c:val>
          <c:extLst>
            <c:ext xmlns:c16="http://schemas.microsoft.com/office/drawing/2014/chart" uri="{C3380CC4-5D6E-409C-BE32-E72D297353CC}">
              <c16:uniqueId val="{00000000-DD53-425E-9CCC-AAABE6B43CB7}"/>
            </c:ext>
          </c:extLst>
        </c:ser>
        <c:dLbls>
          <c:showLegendKey val="0"/>
          <c:showVal val="0"/>
          <c:showCatName val="0"/>
          <c:showSerName val="0"/>
          <c:showPercent val="0"/>
          <c:showBubbleSize val="0"/>
        </c:dLbls>
        <c:gapWidth val="219"/>
        <c:overlap val="-27"/>
        <c:axId val="244540736"/>
        <c:axId val="559515680"/>
      </c:barChart>
      <c:lineChart>
        <c:grouping val="standard"/>
        <c:varyColors val="0"/>
        <c:ser>
          <c:idx val="1"/>
          <c:order val="1"/>
          <c:tx>
            <c:strRef>
              <c:f>'Portfolio Summary'!$F$2</c:f>
              <c:strCache>
                <c:ptCount val="1"/>
                <c:pt idx="0">
                  <c:v>Leverage</c:v>
                </c:pt>
              </c:strCache>
            </c:strRef>
          </c:tx>
          <c:spPr>
            <a:ln w="28575" cap="rnd">
              <a:solidFill>
                <a:schemeClr val="accent2"/>
              </a:solidFill>
              <a:round/>
            </a:ln>
            <a:effectLst/>
          </c:spPr>
          <c:marker>
            <c:symbol val="none"/>
          </c:marker>
          <c:val>
            <c:numRef>
              <c:f>'Portfolio Summary'!$F$3:$F$6</c:f>
              <c:numCache>
                <c:formatCode>0%</c:formatCode>
                <c:ptCount val="4"/>
                <c:pt idx="0">
                  <c:v>0</c:v>
                </c:pt>
                <c:pt idx="1">
                  <c:v>0.31030434702930315</c:v>
                </c:pt>
                <c:pt idx="2">
                  <c:v>0.51141832077100768</c:v>
                </c:pt>
                <c:pt idx="3">
                  <c:v>0.64474527362191714</c:v>
                </c:pt>
              </c:numCache>
            </c:numRef>
          </c:val>
          <c:smooth val="0"/>
          <c:extLst>
            <c:ext xmlns:c16="http://schemas.microsoft.com/office/drawing/2014/chart" uri="{C3380CC4-5D6E-409C-BE32-E72D297353CC}">
              <c16:uniqueId val="{00000001-DD53-425E-9CCC-AAABE6B43CB7}"/>
            </c:ext>
          </c:extLst>
        </c:ser>
        <c:dLbls>
          <c:showLegendKey val="0"/>
          <c:showVal val="0"/>
          <c:showCatName val="0"/>
          <c:showSerName val="0"/>
          <c:showPercent val="0"/>
          <c:showBubbleSize val="0"/>
        </c:dLbls>
        <c:marker val="1"/>
        <c:smooth val="0"/>
        <c:axId val="244542336"/>
        <c:axId val="559523168"/>
      </c:lineChart>
      <c:catAx>
        <c:axId val="244540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9515680"/>
        <c:crosses val="autoZero"/>
        <c:auto val="1"/>
        <c:lblAlgn val="ctr"/>
        <c:lblOffset val="100"/>
        <c:noMultiLvlLbl val="0"/>
      </c:catAx>
      <c:valAx>
        <c:axId val="55951568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540736"/>
        <c:crosses val="autoZero"/>
        <c:crossBetween val="between"/>
      </c:valAx>
      <c:valAx>
        <c:axId val="559523168"/>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542336"/>
        <c:crosses val="max"/>
        <c:crossBetween val="between"/>
      </c:valAx>
      <c:catAx>
        <c:axId val="244542336"/>
        <c:scaling>
          <c:orientation val="minMax"/>
        </c:scaling>
        <c:delete val="1"/>
        <c:axPos val="b"/>
        <c:majorTickMark val="out"/>
        <c:minorTickMark val="none"/>
        <c:tickLblPos val="nextTo"/>
        <c:crossAx val="5595231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BB83F-EB30-44F5-A1A8-209F585D7A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1024</Words>
  <Characters>5837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Sarb Parhar</dc:creator>
  <cp:keywords/>
  <dc:description/>
  <cp:lastModifiedBy>Sarb Parhar</cp:lastModifiedBy>
  <cp:revision>2</cp:revision>
  <dcterms:created xsi:type="dcterms:W3CDTF">2020-01-05T19:03:00Z</dcterms:created>
  <dcterms:modified xsi:type="dcterms:W3CDTF">2020-01-05T19:03:00Z</dcterms:modified>
</cp:coreProperties>
</file>