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FD645" w14:textId="3265B7C7" w:rsidR="00E442E6" w:rsidRDefault="00392E46">
      <w:pPr>
        <w:rPr>
          <w:lang w:val="en-US"/>
        </w:rPr>
      </w:pPr>
      <w:r w:rsidRPr="00392E46">
        <w:rPr>
          <w:lang w:val="en-US"/>
        </w:rPr>
        <w:t>SELECT name, account FROM CONSUMERS;</w:t>
      </w:r>
    </w:p>
    <w:p w14:paraId="736E3B60" w14:textId="30936E07" w:rsidR="00392E46" w:rsidRDefault="00392E46">
      <w:pPr>
        <w:rPr>
          <w:lang w:val="en-US"/>
        </w:rPr>
      </w:pPr>
      <w:r w:rsidRPr="00392E46">
        <w:rPr>
          <w:lang w:val="en-US"/>
        </w:rPr>
        <w:t>SELECT DISTINCT AREA FROM CONSUMERS;</w:t>
      </w:r>
    </w:p>
    <w:p w14:paraId="104BA43E" w14:textId="250E9B0E" w:rsidR="005861EE" w:rsidRDefault="005861EE">
      <w:pPr>
        <w:rPr>
          <w:lang w:val="en-US"/>
        </w:rPr>
      </w:pPr>
      <w:r w:rsidRPr="005861EE">
        <w:rPr>
          <w:lang w:val="en-US"/>
        </w:rPr>
        <w:t>SELECT * FROM consumers WHERE area &gt; 50;</w:t>
      </w:r>
    </w:p>
    <w:p w14:paraId="1150D02C" w14:textId="472E8059" w:rsidR="005F3D0C" w:rsidRDefault="005F3D0C">
      <w:pPr>
        <w:rPr>
          <w:lang w:val="en-US"/>
        </w:rPr>
      </w:pPr>
      <w:r w:rsidRPr="005F3D0C">
        <w:rPr>
          <w:lang w:val="en-US"/>
        </w:rPr>
        <w:t>SELECT number FROM CONSUMERS WHERE area &gt; 50 and mail IS NOT NULL;</w:t>
      </w:r>
    </w:p>
    <w:p w14:paraId="10C4821F" w14:textId="47FCF3C7" w:rsidR="005F3D0C" w:rsidRDefault="005F3D0C">
      <w:pPr>
        <w:rPr>
          <w:lang w:val="en-US"/>
        </w:rPr>
      </w:pPr>
      <w:r w:rsidRPr="005F3D0C">
        <w:rPr>
          <w:lang w:val="en-US"/>
        </w:rPr>
        <w:t>SELECT * FROM CONSUMERS WHERE mail LIKE '%@mail.ru' AND area &gt; 50;</w:t>
      </w:r>
    </w:p>
    <w:p w14:paraId="1D781D75" w14:textId="7EDF1C3A" w:rsidR="0033493B" w:rsidRDefault="0033493B">
      <w:r w:rsidRPr="0033493B">
        <w:rPr>
          <w:lang w:val="en-US"/>
        </w:rPr>
        <w:t>SELECT name FROM CONSUMERS WHERE NOT area &gt; 50;</w:t>
      </w:r>
    </w:p>
    <w:p w14:paraId="12B67D76" w14:textId="744B88E1" w:rsidR="00BC5A6E" w:rsidRPr="00BC5A6E" w:rsidRDefault="00BC5A6E">
      <w:pPr>
        <w:rPr>
          <w:lang w:val="en-US"/>
        </w:rPr>
      </w:pPr>
      <w:r w:rsidRPr="00BC5A6E">
        <w:rPr>
          <w:lang w:val="en-US"/>
        </w:rPr>
        <w:t>SELECT type, SUM(area) FROM CONSUMERS GROUP BY type</w:t>
      </w:r>
      <w:r>
        <w:rPr>
          <w:lang w:val="en-US"/>
        </w:rPr>
        <w:t>;</w:t>
      </w:r>
    </w:p>
    <w:p w14:paraId="015D1ACA" w14:textId="2E5D5AD0" w:rsidR="00D44931" w:rsidRDefault="00BC5A6E">
      <w:pPr>
        <w:rPr>
          <w:lang w:val="en-US"/>
        </w:rPr>
      </w:pPr>
      <w:r w:rsidRPr="00BC5A6E">
        <w:rPr>
          <w:lang w:val="en-US"/>
        </w:rPr>
        <w:t>SELECT type, SUM(area) FROM CONSUMERS GROUP BY type HAVING type IS NOT NULL;</w:t>
      </w:r>
    </w:p>
    <w:p w14:paraId="5538FB53" w14:textId="756C8C9F" w:rsidR="00DA7D4B" w:rsidRDefault="00DA7D4B">
      <w:pPr>
        <w:rPr>
          <w:lang w:val="en-US"/>
        </w:rPr>
      </w:pPr>
      <w:r w:rsidRPr="00DA7D4B">
        <w:rPr>
          <w:lang w:val="en-US"/>
        </w:rPr>
        <w:t>SELECT COUNT(*) AS 'Consumers amount' FROM CONSUMERS;</w:t>
      </w:r>
    </w:p>
    <w:p w14:paraId="0132EB1C" w14:textId="0BC5E785" w:rsidR="00644ED9" w:rsidRPr="00BC5A6E" w:rsidRDefault="00644ED9">
      <w:pPr>
        <w:rPr>
          <w:lang w:val="en-US"/>
        </w:rPr>
      </w:pPr>
      <w:r w:rsidRPr="00644ED9">
        <w:rPr>
          <w:lang w:val="en-US"/>
        </w:rPr>
        <w:t>SELECT account, area*0.2 FROM CONSUMERS;</w:t>
      </w:r>
    </w:p>
    <w:sectPr w:rsidR="00644ED9" w:rsidRPr="00BC5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F9"/>
    <w:rsid w:val="002D0DC2"/>
    <w:rsid w:val="0033493B"/>
    <w:rsid w:val="00392E46"/>
    <w:rsid w:val="005861EE"/>
    <w:rsid w:val="005F3D0C"/>
    <w:rsid w:val="00644ED9"/>
    <w:rsid w:val="00BC5A6E"/>
    <w:rsid w:val="00D262AB"/>
    <w:rsid w:val="00D44931"/>
    <w:rsid w:val="00DA7D4B"/>
    <w:rsid w:val="00E442E6"/>
    <w:rsid w:val="00FB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81A40"/>
  <w15:chartTrackingRefBased/>
  <w15:docId w15:val="{E41985C4-BD4E-41FC-820B-A7320823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Донец</dc:creator>
  <cp:keywords/>
  <dc:description/>
  <cp:lastModifiedBy>Николай Донец</cp:lastModifiedBy>
  <cp:revision>10</cp:revision>
  <dcterms:created xsi:type="dcterms:W3CDTF">2024-05-27T08:56:00Z</dcterms:created>
  <dcterms:modified xsi:type="dcterms:W3CDTF">2024-05-27T09:27:00Z</dcterms:modified>
</cp:coreProperties>
</file>