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99" w:rsidRDefault="00E6276E" w:rsidP="00E627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События</w:t>
      </w:r>
    </w:p>
    <w:p w:rsidR="00E6276E" w:rsidRDefault="00E6276E" w:rsidP="00E6276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6276E" w:rsidRDefault="00E6276E" w:rsidP="00E62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E6276E">
        <w:rPr>
          <w:rFonts w:ascii="Times New Roman" w:hAnsi="Times New Roman"/>
          <w:sz w:val="28"/>
          <w:szCs w:val="28"/>
        </w:rPr>
        <w:t>Создать 3 метода, подсчитывающих периметр, площадь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276E">
        <w:rPr>
          <w:rFonts w:ascii="Times New Roman" w:hAnsi="Times New Roman"/>
          <w:sz w:val="28"/>
          <w:szCs w:val="28"/>
        </w:rPr>
        <w:t>квадрата, и выводящий сторону треугольника. Создать делегат. В программе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276E">
        <w:rPr>
          <w:rFonts w:ascii="Times New Roman" w:hAnsi="Times New Roman"/>
          <w:sz w:val="28"/>
          <w:szCs w:val="28"/>
        </w:rPr>
        <w:t>вызывать все три метода при помощи делегата.</w:t>
      </w:r>
    </w:p>
    <w:p w:rsidR="00E6276E" w:rsidRDefault="00E6276E" w:rsidP="00E62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namespace Geometry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class Program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delegate void GeometryDelegate();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// Создаётся экземпляр делегата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GeometryDelegate geometryDelegate = new GeometryDelegate(CalculateGeometry);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// Вызываются все методы с помощью делегата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geometryDelegate.Invoke();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Console.ReadKey();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CalculateGeometry()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try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// Вычисление периметра и площади квадрата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side = 5;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perimeter = 4 * side;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area = side * side;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Console.WriteLine($"Квадрат со стороной {side} имеет периметр {perimeter} и площадь {area}");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// Вычисляется сторона треугольника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hypotenuse = 10;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leg = 6;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int sideTriangle = (int)Math.Sqrt(hypotenuse * hypotenuse - leg * leg);</w:t>
      </w:r>
    </w:p>
    <w:p w:rsidR="00E6276E" w:rsidRDefault="00E6276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Console.WriteLine($"Треугольник с гипотенузой {hypotenuse} и катет {leg} его сторона {sideTriangle}");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catch (Exception e)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// Регистрируется и обрабатывается исключение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    Console.WriteLine($"Ошибка: {e.Message}");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}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}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drawing>
          <wp:inline distT="0" distB="0" distL="0" distR="0" wp14:anchorId="1187C51D" wp14:editId="6C145A5A">
            <wp:extent cx="3764606" cy="403895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1.1 - </w:t>
      </w:r>
      <w:r>
        <w:rPr>
          <w:rFonts w:ascii="Times New Roman" w:hAnsi="Times New Roman"/>
          <w:sz w:val="28"/>
          <w:szCs w:val="28"/>
        </w:rPr>
        <w:t>Анализ программы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№2. </w:t>
      </w:r>
      <w:r w:rsidRPr="00E6276E">
        <w:rPr>
          <w:rFonts w:ascii="Times New Roman" w:hAnsi="Times New Roman"/>
          <w:sz w:val="28"/>
          <w:szCs w:val="28"/>
        </w:rPr>
        <w:t>На основе своей программы создать метод, в котором делегат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276E">
        <w:rPr>
          <w:rFonts w:ascii="Times New Roman" w:hAnsi="Times New Roman"/>
          <w:sz w:val="28"/>
          <w:szCs w:val="28"/>
        </w:rPr>
        <w:t>будет параметром.</w:t>
      </w:r>
    </w:p>
    <w:p w:rsidR="00E6276E" w:rsidRDefault="00E6276E" w:rsidP="00E62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using System;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namespace Geometry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class Program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// Определение делегата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delegate void GeometryDelegate(int a);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// Создание экземпляра делегата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GeometryDelegate del = new GeometryDelegate(CalculateArea);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// Вызов делегата с разными аргументами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del(5);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del(10);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del(15);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// Вызов метода с делегатом в качестве параметра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UseDelegate(del);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// Метод вычисления периметра квадрата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CalculatePerimeter(int side)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int perimeter = 4 * side;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Console.WriteLine($"Периметр квадрата со стороной {side} равна {perimeter}");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// Метод вычисления площади квадрата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CalculateArea(int side)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int area = side * side;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Console.WriteLine($"Площадь квадрата со стороной {side} равна {area}");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// Метод чтобы напечатать длину стороны треугольника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PrintTriangleSide(int side)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Console.WriteLine($"Длина стороны треугольника равна {side}");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// Метод использования делегата в качестве параметра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static void UseDelegate(GeometryDelegate del)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{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    del(20);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    }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 xml:space="preserve">    }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276E">
        <w:rPr>
          <w:rFonts w:ascii="Times New Roman" w:hAnsi="Times New Roman"/>
          <w:sz w:val="28"/>
          <w:szCs w:val="28"/>
        </w:rPr>
        <w:t>}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E6276E" w:rsidRP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6276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7DA8410" wp14:editId="7B7BE3AD">
            <wp:extent cx="2911092" cy="685859"/>
            <wp:effectExtent l="0" t="0" r="381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E6276E" w:rsidRDefault="00E6276E" w:rsidP="00E6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627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E6276E" w:rsidRDefault="00E6276E" w:rsidP="00E6276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6276E" w:rsidRPr="00E6276E" w:rsidRDefault="00E6276E" w:rsidP="00886E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№3. </w:t>
      </w:r>
      <w:r w:rsidR="00886E33" w:rsidRPr="00886E33">
        <w:rPr>
          <w:rFonts w:ascii="Times New Roman" w:hAnsi="Times New Roman"/>
          <w:sz w:val="28"/>
          <w:szCs w:val="28"/>
        </w:rPr>
        <w:t>Создать класс, в нем делегат и соответствующее ему событие. Создать</w:t>
      </w:r>
      <w:r w:rsidR="00886E33" w:rsidRPr="00886E33">
        <w:rPr>
          <w:rFonts w:ascii="Times New Roman" w:hAnsi="Times New Roman"/>
          <w:sz w:val="28"/>
          <w:szCs w:val="28"/>
        </w:rPr>
        <w:t xml:space="preserve"> </w:t>
      </w:r>
      <w:r w:rsidR="00886E33" w:rsidRPr="00886E33">
        <w:rPr>
          <w:rFonts w:ascii="Times New Roman" w:hAnsi="Times New Roman"/>
          <w:sz w:val="28"/>
          <w:szCs w:val="28"/>
        </w:rPr>
        <w:t>два класса-наблюдателя, в методах которых будет описана их реакция на</w:t>
      </w:r>
      <w:r w:rsidR="00886E33" w:rsidRPr="00886E33">
        <w:rPr>
          <w:rFonts w:ascii="Times New Roman" w:hAnsi="Times New Roman"/>
          <w:sz w:val="28"/>
          <w:szCs w:val="28"/>
        </w:rPr>
        <w:t xml:space="preserve"> </w:t>
      </w:r>
      <w:r w:rsidR="00886E33" w:rsidRPr="00886E33">
        <w:rPr>
          <w:rFonts w:ascii="Times New Roman" w:hAnsi="Times New Roman"/>
          <w:sz w:val="28"/>
          <w:szCs w:val="28"/>
        </w:rPr>
        <w:t>событие. Добавить 2 обработчика к событию из первого класса и один из</w:t>
      </w:r>
      <w:r w:rsidR="00886E33" w:rsidRPr="00886E33">
        <w:rPr>
          <w:rFonts w:ascii="Times New Roman" w:hAnsi="Times New Roman"/>
          <w:sz w:val="28"/>
          <w:szCs w:val="28"/>
        </w:rPr>
        <w:t xml:space="preserve"> </w:t>
      </w:r>
      <w:r w:rsidR="00886E33" w:rsidRPr="00886E33">
        <w:rPr>
          <w:rFonts w:ascii="Times New Roman" w:hAnsi="Times New Roman"/>
          <w:sz w:val="28"/>
          <w:szCs w:val="28"/>
        </w:rPr>
        <w:t>второго. Вывести результат на экран. Удалить один обработчик события и</w:t>
      </w:r>
      <w:r w:rsidR="00886E33" w:rsidRPr="00886E33">
        <w:rPr>
          <w:rFonts w:ascii="Times New Roman" w:hAnsi="Times New Roman"/>
          <w:sz w:val="28"/>
          <w:szCs w:val="28"/>
        </w:rPr>
        <w:t xml:space="preserve"> </w:t>
      </w:r>
      <w:r w:rsidR="00886E33" w:rsidRPr="00886E33">
        <w:rPr>
          <w:rFonts w:ascii="Times New Roman" w:hAnsi="Times New Roman"/>
          <w:sz w:val="28"/>
          <w:szCs w:val="28"/>
        </w:rPr>
        <w:t>вывести результат на экран.</w:t>
      </w: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886E33" w:rsidP="00886E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Листинг</w:t>
      </w:r>
      <w:r w:rsidRPr="00886E3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>using System;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>namespace EventHandling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>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public delegate void EventHandler(object sender, EventArgs e);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public class MyClass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public event EventHandler MyEvent;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public void RaiseEvent()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Console.WriteLine("Event raised");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OnMyEvent(EventArgs.Empty);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protected virtual void OnMyEvent(EventArgs e)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MyEvent?.Invoke(this, e);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public class Observer1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public void HandleEvent(object sender, EventArgs e)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Console.WriteLine("Observer1: Event handled");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public class Observer2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public void HandleEvent(object sender, EventArgs e)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Console.WriteLine("Observer2: Event handled");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class Program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static void Main(string[] args)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{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 myClass = new MyClass();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Observer1 observer1 = new Observer1();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Observer2 observer2 = new Observer2();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myClass.MyEvent += observer1.HandleEvent;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myClass.MyEvent += observer2.HandleEvent;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myClass.MyEvent += observer1.HandleEvent;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myClass.RaiseEvent();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myClass.MyEvent -= observer1.HandleEvent;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myClass.RaiseEvent();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    Console.ReadLine();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    }</w:t>
      </w:r>
    </w:p>
    <w:p w:rsidR="00886E33" w:rsidRP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 xml:space="preserve">    }</w:t>
      </w:r>
    </w:p>
    <w:p w:rsid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86E33">
        <w:rPr>
          <w:rFonts w:ascii="Times New Roman" w:hAnsi="Times New Roman"/>
          <w:sz w:val="28"/>
          <w:szCs w:val="28"/>
        </w:rPr>
        <w:t>}</w:t>
      </w:r>
    </w:p>
    <w:p w:rsid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86E33" w:rsidRPr="00E6276E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86E3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14305F24" wp14:editId="1094E182">
            <wp:extent cx="1752752" cy="115072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- Анализ программы</w:t>
      </w:r>
    </w:p>
    <w:p w:rsidR="00886E33" w:rsidRDefault="00886E33" w:rsidP="00886E3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E6276E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886E33" w:rsidRPr="00886E33" w:rsidRDefault="00886E33" w:rsidP="00886E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BA6" w:rsidRDefault="009B0BA6">
      <w:r>
        <w:separator/>
      </w:r>
    </w:p>
  </w:endnote>
  <w:endnote w:type="continuationSeparator" w:id="0">
    <w:p w:rsidR="009B0BA6" w:rsidRDefault="009B0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86E33">
      <w:rPr>
        <w:rStyle w:val="a6"/>
        <w:noProof/>
      </w:rPr>
      <w:t>44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627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627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13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E627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6276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13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6E3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fYA2Qr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/m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g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JHIj+a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C9xLtu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rm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esmKS3Vc0ziMYoKCooAx4bMDplvmE0QOPW2H7dE8MwEu8kCM93+WSY&#10;ydhOBpEUjtbYYRTNOxdfg702fNcBcpS2VDcgzpYH4XgVRxZA3U+gGUMQx4fDd/vLefD69bytfwI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BxwVrm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qDsw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E0taoO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E6276E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6276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PtAIAALQ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E6276E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6276E">
                      <w:rPr>
                        <w:rFonts w:ascii="Times New Roman" w:hAnsi="Times New Roman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E6276E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E627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13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E6276E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E6276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13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86E33">
      <w:rPr>
        <w:rStyle w:val="a6"/>
        <w:noProof/>
      </w:rPr>
      <w:t>6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86E33">
      <w:rPr>
        <w:rStyle w:val="a6"/>
        <w:noProof/>
      </w:rPr>
      <w:t>6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BA6" w:rsidRDefault="009B0BA6">
      <w:r>
        <w:separator/>
      </w:r>
    </w:p>
  </w:footnote>
  <w:footnote w:type="continuationSeparator" w:id="0">
    <w:p w:rsidR="009B0BA6" w:rsidRDefault="009B0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3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BA6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76E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6ED17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2023-04-22T05:22:00Z</dcterms:created>
  <dcterms:modified xsi:type="dcterms:W3CDTF">2023-04-22T05:22:00Z</dcterms:modified>
</cp:coreProperties>
</file>