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E01A48" w14:textId="0FCF38CC" w:rsidR="00EA50AF" w:rsidRPr="00B82C43" w:rsidRDefault="00B82C43" w:rsidP="00B82C43">
      <w:pPr>
        <w:jc w:val="center"/>
        <w:rPr>
          <w:rFonts w:ascii="Aharoni" w:hAnsi="Aharoni" w:cs="Aharoni" w:hint="cs"/>
          <w:sz w:val="96"/>
          <w:szCs w:val="96"/>
        </w:rPr>
      </w:pPr>
      <w:r w:rsidRPr="00B82C43">
        <w:rPr>
          <w:rFonts w:ascii="Aharoni" w:hAnsi="Aharoni" w:cs="Aharoni" w:hint="cs"/>
          <w:sz w:val="96"/>
          <w:szCs w:val="96"/>
        </w:rPr>
        <w:t xml:space="preserve">Question 03 </w:t>
      </w:r>
    </w:p>
    <w:p w14:paraId="156366D0" w14:textId="755D02E9" w:rsidR="00B82C43" w:rsidRPr="008175BE" w:rsidRDefault="00B82C43" w:rsidP="00B82C43">
      <w:pPr>
        <w:jc w:val="center"/>
        <w:rPr>
          <w:rFonts w:ascii="Aharoni" w:hAnsi="Aharoni" w:cs="Aharoni" w:hint="cs"/>
          <w:sz w:val="48"/>
          <w:szCs w:val="48"/>
        </w:rPr>
      </w:pPr>
      <w:r w:rsidRPr="00B82C43">
        <w:rPr>
          <w:rFonts w:ascii="Aharoni" w:hAnsi="Aharoni" w:cs="Aharoni" w:hint="cs"/>
          <w:sz w:val="48"/>
          <w:szCs w:val="48"/>
        </w:rPr>
        <w:t xml:space="preserve">Lab </w:t>
      </w:r>
      <w:r w:rsidR="008175BE">
        <w:rPr>
          <w:rFonts w:ascii="Aharoni" w:hAnsi="Aharoni" w:cs="Aharoni"/>
          <w:sz w:val="48"/>
          <w:szCs w:val="48"/>
        </w:rPr>
        <w:t>08</w:t>
      </w:r>
    </w:p>
    <w:p w14:paraId="3878D785" w14:textId="3C2FD342" w:rsidR="00B82C43" w:rsidRDefault="00B82C43" w:rsidP="00B82C43">
      <w:pPr>
        <w:rPr>
          <w:sz w:val="28"/>
          <w:szCs w:val="28"/>
        </w:rPr>
      </w:pPr>
      <w:r>
        <w:rPr>
          <w:sz w:val="28"/>
          <w:szCs w:val="28"/>
        </w:rPr>
        <w:t xml:space="preserve">Question 01: </w:t>
      </w:r>
      <w:r w:rsidRPr="00B82C43">
        <w:rPr>
          <w:sz w:val="28"/>
          <w:szCs w:val="28"/>
        </w:rPr>
        <w:t>Can a friend function be used to overload an operator that modifies the invoking object?</w:t>
      </w:r>
    </w:p>
    <w:p w14:paraId="289E8F55" w14:textId="55FCEE17" w:rsidR="00B82C43" w:rsidRPr="00B82C43" w:rsidRDefault="00B82C43" w:rsidP="00B82C43">
      <w:pPr>
        <w:rPr>
          <w:b/>
          <w:bCs/>
          <w:sz w:val="28"/>
          <w:szCs w:val="28"/>
          <w:u w:val="single"/>
        </w:rPr>
      </w:pPr>
      <w:r w:rsidRPr="00B82C43">
        <w:rPr>
          <w:b/>
          <w:bCs/>
          <w:sz w:val="28"/>
          <w:szCs w:val="28"/>
          <w:u w:val="single"/>
        </w:rPr>
        <w:t>Yes, a friend function can be used to overload an operator like +=, but it must take the left-hand operand by reference (</w:t>
      </w:r>
      <w:r w:rsidR="008175BE">
        <w:rPr>
          <w:b/>
          <w:bCs/>
          <w:sz w:val="28"/>
          <w:szCs w:val="28"/>
          <w:u w:val="single"/>
        </w:rPr>
        <w:t>&amp;)</w:t>
      </w:r>
      <w:r w:rsidRPr="00B82C43">
        <w:rPr>
          <w:b/>
          <w:bCs/>
          <w:sz w:val="28"/>
          <w:szCs w:val="28"/>
          <w:u w:val="single"/>
        </w:rPr>
        <w:t>.</w:t>
      </w:r>
      <w:r>
        <w:rPr>
          <w:b/>
          <w:bCs/>
          <w:sz w:val="28"/>
          <w:szCs w:val="28"/>
          <w:u w:val="single"/>
        </w:rPr>
        <w:t xml:space="preserve"> </w:t>
      </w:r>
      <w:r w:rsidRPr="00B82C43">
        <w:rPr>
          <w:b/>
          <w:bCs/>
          <w:sz w:val="28"/>
          <w:szCs w:val="28"/>
          <w:u w:val="single"/>
        </w:rPr>
        <w:t>Because friend functions are not members of the class</w:t>
      </w:r>
      <w:r w:rsidR="008175BE">
        <w:rPr>
          <w:b/>
          <w:bCs/>
          <w:sz w:val="28"/>
          <w:szCs w:val="28"/>
          <w:u w:val="single"/>
        </w:rPr>
        <w:t>.</w:t>
      </w:r>
    </w:p>
    <w:p w14:paraId="030A112D" w14:textId="54F270C4" w:rsidR="00B82C43" w:rsidRPr="00B82C43" w:rsidRDefault="00B82C43" w:rsidP="00B82C43">
      <w:pPr>
        <w:tabs>
          <w:tab w:val="left" w:pos="1102"/>
        </w:tabs>
        <w:rPr>
          <w:sz w:val="28"/>
          <w:szCs w:val="28"/>
        </w:rPr>
      </w:pPr>
    </w:p>
    <w:p w14:paraId="61F44DAA" w14:textId="1565F291" w:rsidR="00B82C43" w:rsidRDefault="00B82C43" w:rsidP="00B82C43">
      <w:pPr>
        <w:jc w:val="center"/>
        <w:rPr>
          <w:sz w:val="28"/>
          <w:szCs w:val="28"/>
        </w:rPr>
      </w:pPr>
      <w:r w:rsidRPr="00B82C43">
        <w:rPr>
          <w:sz w:val="28"/>
          <w:szCs w:val="28"/>
        </w:rPr>
        <w:drawing>
          <wp:inline distT="0" distB="0" distL="0" distR="0" wp14:anchorId="0317687D" wp14:editId="370A2E0E">
            <wp:extent cx="4657917" cy="4589780"/>
            <wp:effectExtent l="0" t="0" r="9525" b="1270"/>
            <wp:docPr id="125615490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154901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06221" cy="4637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ACBCF" w14:textId="47CD3CA2" w:rsidR="00B82C43" w:rsidRDefault="00B82C43" w:rsidP="00B82C43">
      <w:pPr>
        <w:jc w:val="center"/>
        <w:rPr>
          <w:sz w:val="28"/>
          <w:szCs w:val="28"/>
        </w:rPr>
      </w:pPr>
    </w:p>
    <w:p w14:paraId="4FDE3B7B" w14:textId="09471A38" w:rsidR="00B82C43" w:rsidRDefault="00B82C43" w:rsidP="00B82C43">
      <w:pPr>
        <w:rPr>
          <w:sz w:val="28"/>
          <w:szCs w:val="28"/>
        </w:rPr>
      </w:pPr>
      <w:r w:rsidRPr="00B82C43">
        <w:rPr>
          <w:sz w:val="28"/>
          <w:szCs w:val="28"/>
        </w:rPr>
        <w:lastRenderedPageBreak/>
        <w:t>Question 2: Is it possible to overload an operator using a friend function if one operand is a primitive data type?</w:t>
      </w:r>
    </w:p>
    <w:p w14:paraId="732A2082" w14:textId="2055EE04" w:rsidR="00B82C43" w:rsidRDefault="00B82C43" w:rsidP="00B82C43">
      <w:pPr>
        <w:rPr>
          <w:b/>
          <w:bCs/>
          <w:sz w:val="28"/>
          <w:szCs w:val="28"/>
          <w:u w:val="single"/>
        </w:rPr>
      </w:pPr>
      <w:r w:rsidRPr="008175BE">
        <w:rPr>
          <w:b/>
          <w:bCs/>
          <w:sz w:val="28"/>
          <w:szCs w:val="28"/>
          <w:u w:val="single"/>
        </w:rPr>
        <w:t xml:space="preserve">Yes, </w:t>
      </w:r>
      <w:r w:rsidR="008175BE">
        <w:rPr>
          <w:b/>
          <w:bCs/>
          <w:sz w:val="28"/>
          <w:szCs w:val="28"/>
          <w:u w:val="single"/>
        </w:rPr>
        <w:t xml:space="preserve">it </w:t>
      </w:r>
      <w:r w:rsidRPr="008175BE">
        <w:rPr>
          <w:b/>
          <w:bCs/>
          <w:sz w:val="28"/>
          <w:szCs w:val="28"/>
          <w:u w:val="single"/>
        </w:rPr>
        <w:t>can be used to overload operators</w:t>
      </w:r>
      <w:r w:rsidR="008175BE">
        <w:rPr>
          <w:b/>
          <w:bCs/>
          <w:sz w:val="28"/>
          <w:szCs w:val="28"/>
          <w:u w:val="single"/>
        </w:rPr>
        <w:t xml:space="preserve">, </w:t>
      </w:r>
      <w:r w:rsidRPr="008175BE">
        <w:rPr>
          <w:b/>
          <w:bCs/>
          <w:sz w:val="28"/>
          <w:szCs w:val="28"/>
          <w:u w:val="single"/>
        </w:rPr>
        <w:t>when one</w:t>
      </w:r>
      <w:r w:rsidR="008175BE">
        <w:rPr>
          <w:b/>
          <w:bCs/>
          <w:sz w:val="28"/>
          <w:szCs w:val="28"/>
          <w:u w:val="single"/>
        </w:rPr>
        <w:t xml:space="preserve"> of them</w:t>
      </w:r>
      <w:r w:rsidRPr="008175BE">
        <w:rPr>
          <w:b/>
          <w:bCs/>
          <w:sz w:val="28"/>
          <w:szCs w:val="28"/>
          <w:u w:val="single"/>
        </w:rPr>
        <w:t xml:space="preserve"> is a primitive type</w:t>
      </w:r>
      <w:r w:rsidR="008175BE">
        <w:rPr>
          <w:b/>
          <w:bCs/>
          <w:sz w:val="28"/>
          <w:szCs w:val="28"/>
          <w:u w:val="single"/>
        </w:rPr>
        <w:t>.</w:t>
      </w:r>
    </w:p>
    <w:p w14:paraId="3D0CECB8" w14:textId="2E672340" w:rsidR="008175BE" w:rsidRPr="008175BE" w:rsidRDefault="008175BE" w:rsidP="008175BE">
      <w:pPr>
        <w:jc w:val="center"/>
        <w:rPr>
          <w:b/>
          <w:bCs/>
          <w:sz w:val="28"/>
          <w:szCs w:val="28"/>
          <w:u w:val="single"/>
        </w:rPr>
      </w:pPr>
      <w:r w:rsidRPr="008175BE">
        <w:rPr>
          <w:b/>
          <w:bCs/>
          <w:sz w:val="28"/>
          <w:szCs w:val="28"/>
          <w:u w:val="single"/>
        </w:rPr>
        <w:drawing>
          <wp:inline distT="0" distB="0" distL="0" distR="0" wp14:anchorId="45C023BE" wp14:editId="5314C9F3">
            <wp:extent cx="4694738" cy="6958965"/>
            <wp:effectExtent l="0" t="0" r="0" b="0"/>
            <wp:docPr id="1142606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6066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7216" cy="6992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6667D" w14:textId="2F798A99" w:rsidR="00B82C43" w:rsidRDefault="008175BE" w:rsidP="00B82C43">
      <w:pPr>
        <w:rPr>
          <w:sz w:val="28"/>
          <w:szCs w:val="28"/>
        </w:rPr>
      </w:pPr>
      <w:r w:rsidRPr="008175BE">
        <w:rPr>
          <w:sz w:val="28"/>
          <w:szCs w:val="28"/>
        </w:rPr>
        <w:lastRenderedPageBreak/>
        <w:t>Question 3: Can a friend function access private/protected members without using an object?</w:t>
      </w:r>
    </w:p>
    <w:p w14:paraId="308AFA8F" w14:textId="5CF3B5B4" w:rsidR="008175BE" w:rsidRDefault="008175BE" w:rsidP="008175BE">
      <w:pPr>
        <w:rPr>
          <w:b/>
          <w:bCs/>
          <w:sz w:val="28"/>
          <w:szCs w:val="28"/>
          <w:u w:val="single"/>
        </w:rPr>
      </w:pPr>
      <w:r w:rsidRPr="008175BE">
        <w:rPr>
          <w:b/>
          <w:bCs/>
          <w:sz w:val="28"/>
          <w:szCs w:val="28"/>
          <w:u w:val="single"/>
        </w:rPr>
        <w:t xml:space="preserve">No, a </w:t>
      </w:r>
      <w:proofErr w:type="gramStart"/>
      <w:r w:rsidRPr="008175BE">
        <w:rPr>
          <w:b/>
          <w:bCs/>
          <w:sz w:val="28"/>
          <w:szCs w:val="28"/>
          <w:u w:val="single"/>
        </w:rPr>
        <w:t>friend  needs</w:t>
      </w:r>
      <w:proofErr w:type="gramEnd"/>
      <w:r w:rsidRPr="008175BE">
        <w:rPr>
          <w:b/>
          <w:bCs/>
          <w:sz w:val="28"/>
          <w:szCs w:val="28"/>
          <w:u w:val="single"/>
        </w:rPr>
        <w:t xml:space="preserve"> an object to access private</w:t>
      </w:r>
      <w:r>
        <w:rPr>
          <w:b/>
          <w:bCs/>
          <w:sz w:val="28"/>
          <w:szCs w:val="28"/>
          <w:u w:val="single"/>
        </w:rPr>
        <w:t xml:space="preserve"> or </w:t>
      </w:r>
      <w:r w:rsidRPr="008175BE">
        <w:rPr>
          <w:b/>
          <w:bCs/>
          <w:sz w:val="28"/>
          <w:szCs w:val="28"/>
          <w:u w:val="single"/>
        </w:rPr>
        <w:t>protected members</w:t>
      </w:r>
      <w:r w:rsidRPr="008175BE">
        <w:rPr>
          <w:b/>
          <w:bCs/>
          <w:sz w:val="28"/>
          <w:szCs w:val="28"/>
          <w:u w:val="single"/>
        </w:rPr>
        <w:t xml:space="preserve">. </w:t>
      </w:r>
    </w:p>
    <w:p w14:paraId="57B66C20" w14:textId="12D3ABFB" w:rsidR="008175BE" w:rsidRDefault="008175BE" w:rsidP="008175BE">
      <w:pPr>
        <w:jc w:val="center"/>
        <w:rPr>
          <w:b/>
          <w:bCs/>
          <w:sz w:val="28"/>
          <w:szCs w:val="28"/>
          <w:u w:val="single"/>
        </w:rPr>
      </w:pPr>
      <w:r w:rsidRPr="008175BE">
        <w:rPr>
          <w:b/>
          <w:bCs/>
          <w:sz w:val="28"/>
          <w:szCs w:val="28"/>
          <w:u w:val="single"/>
        </w:rPr>
        <w:drawing>
          <wp:inline distT="0" distB="0" distL="0" distR="0" wp14:anchorId="5D796AB6" wp14:editId="602AF4CB">
            <wp:extent cx="2856155" cy="2990215"/>
            <wp:effectExtent l="0" t="0" r="1905" b="635"/>
            <wp:docPr id="40893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930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6782" cy="3001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0DA67" w14:textId="78A518FA" w:rsidR="008175BE" w:rsidRDefault="008175BE" w:rsidP="008175BE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Without Object its given error</w:t>
      </w:r>
    </w:p>
    <w:p w14:paraId="7BDB2827" w14:textId="09A0560A" w:rsidR="008175BE" w:rsidRPr="008175BE" w:rsidRDefault="005905BE" w:rsidP="008175BE">
      <w:pPr>
        <w:rPr>
          <w:b/>
          <w:bCs/>
          <w:sz w:val="28"/>
          <w:szCs w:val="28"/>
          <w:u w:val="single"/>
        </w:rPr>
      </w:pPr>
      <w:r w:rsidRPr="005905BE">
        <w:rPr>
          <w:b/>
          <w:bCs/>
          <w:sz w:val="28"/>
          <w:szCs w:val="28"/>
          <w:u w:val="single"/>
        </w:rPr>
        <w:drawing>
          <wp:inline distT="0" distB="0" distL="0" distR="0" wp14:anchorId="6711850A" wp14:editId="5F8C5D02">
            <wp:extent cx="5943600" cy="1294765"/>
            <wp:effectExtent l="0" t="0" r="0" b="635"/>
            <wp:docPr id="542545208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545208" name="Picture 1" descr="A screen 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7FF88" w14:textId="77777777" w:rsidR="008175BE" w:rsidRPr="00B82C43" w:rsidRDefault="008175BE" w:rsidP="00B82C43">
      <w:pPr>
        <w:rPr>
          <w:sz w:val="28"/>
          <w:szCs w:val="28"/>
        </w:rPr>
      </w:pPr>
    </w:p>
    <w:sectPr w:rsidR="008175BE" w:rsidRPr="00B82C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C43"/>
    <w:rsid w:val="0038254B"/>
    <w:rsid w:val="005905BE"/>
    <w:rsid w:val="00716A05"/>
    <w:rsid w:val="008175BE"/>
    <w:rsid w:val="00A81268"/>
    <w:rsid w:val="00B82C43"/>
    <w:rsid w:val="00EA50AF"/>
    <w:rsid w:val="00EB0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A9F1C"/>
  <w15:chartTrackingRefBased/>
  <w15:docId w15:val="{C1A1FC2A-AF23-4C16-8D21-E0D8E9921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6A05"/>
  </w:style>
  <w:style w:type="paragraph" w:styleId="Heading1">
    <w:name w:val="heading 1"/>
    <w:basedOn w:val="Normal"/>
    <w:next w:val="Normal"/>
    <w:link w:val="Heading1Char"/>
    <w:uiPriority w:val="9"/>
    <w:qFormat/>
    <w:rsid w:val="00716A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B76E0B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6A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B76E0B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6A05"/>
    <w:pPr>
      <w:keepNext/>
      <w:keepLines/>
      <w:spacing w:before="160" w:after="80"/>
      <w:outlineLvl w:val="2"/>
    </w:pPr>
    <w:rPr>
      <w:rFonts w:eastAsiaTheme="majorEastAsia" w:cstheme="majorBidi"/>
      <w:color w:val="B76E0B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6A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B76E0B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6A05"/>
    <w:pPr>
      <w:keepNext/>
      <w:keepLines/>
      <w:spacing w:before="80" w:after="40"/>
      <w:outlineLvl w:val="4"/>
    </w:pPr>
    <w:rPr>
      <w:rFonts w:eastAsiaTheme="majorEastAsia" w:cstheme="majorBidi"/>
      <w:color w:val="B76E0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6A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6A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6A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6A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6A05"/>
    <w:rPr>
      <w:rFonts w:asciiTheme="majorHAnsi" w:eastAsiaTheme="majorEastAsia" w:hAnsiTheme="majorHAnsi" w:cstheme="majorBidi"/>
      <w:color w:val="B76E0B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6A05"/>
    <w:rPr>
      <w:rFonts w:asciiTheme="majorHAnsi" w:eastAsiaTheme="majorEastAsia" w:hAnsiTheme="majorHAnsi" w:cstheme="majorBidi"/>
      <w:color w:val="B76E0B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6A05"/>
    <w:rPr>
      <w:rFonts w:eastAsiaTheme="majorEastAsia" w:cstheme="majorBidi"/>
      <w:color w:val="B76E0B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6A05"/>
    <w:rPr>
      <w:rFonts w:eastAsiaTheme="majorEastAsia" w:cstheme="majorBidi"/>
      <w:i/>
      <w:iCs/>
      <w:color w:val="B76E0B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6A05"/>
    <w:rPr>
      <w:rFonts w:eastAsiaTheme="majorEastAsia" w:cstheme="majorBidi"/>
      <w:color w:val="B76E0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6A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6A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6A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6A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6A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6A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6A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6A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716A0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16A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6A05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6A05"/>
    <w:pPr>
      <w:pBdr>
        <w:top w:val="single" w:sz="4" w:space="10" w:color="B76E0B" w:themeColor="accent1" w:themeShade="BF"/>
        <w:bottom w:val="single" w:sz="4" w:space="10" w:color="B76E0B" w:themeColor="accent1" w:themeShade="BF"/>
      </w:pBdr>
      <w:spacing w:before="360" w:after="360"/>
      <w:ind w:left="864" w:right="864"/>
      <w:jc w:val="center"/>
    </w:pPr>
    <w:rPr>
      <w:i/>
      <w:iCs/>
      <w:color w:val="B76E0B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6A05"/>
    <w:rPr>
      <w:i/>
      <w:iCs/>
      <w:color w:val="B76E0B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716A05"/>
    <w:rPr>
      <w:i/>
      <w:iCs/>
      <w:color w:val="B76E0B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6A05"/>
    <w:rPr>
      <w:b/>
      <w:bCs/>
      <w:smallCaps/>
      <w:color w:val="B76E0B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47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erlin">
  <a:themeElements>
    <a:clrScheme name="Berlin">
      <a:dk1>
        <a:sysClr val="windowText" lastClr="000000"/>
      </a:dk1>
      <a:lt1>
        <a:sysClr val="window" lastClr="FFFFFF"/>
      </a:lt1>
      <a:dk2>
        <a:srgbClr val="9D360E"/>
      </a:dk2>
      <a:lt2>
        <a:srgbClr val="E7E6E6"/>
      </a:lt2>
      <a:accent1>
        <a:srgbClr val="F09415"/>
      </a:accent1>
      <a:accent2>
        <a:srgbClr val="C1B56B"/>
      </a:accent2>
      <a:accent3>
        <a:srgbClr val="4BAF73"/>
      </a:accent3>
      <a:accent4>
        <a:srgbClr val="5AA6C0"/>
      </a:accent4>
      <a:accent5>
        <a:srgbClr val="D17DF9"/>
      </a:accent5>
      <a:accent6>
        <a:srgbClr val="FA7E5C"/>
      </a:accent6>
      <a:hlink>
        <a:srgbClr val="FFAE3E"/>
      </a:hlink>
      <a:folHlink>
        <a:srgbClr val="FCC77E"/>
      </a:folHlink>
    </a:clrScheme>
    <a:fontScheme name="Berlin">
      <a:maj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Mutahir Ahmed Khan</dc:creator>
  <cp:keywords/>
  <dc:description/>
  <cp:lastModifiedBy>Mutahir Ahmed Khan</cp:lastModifiedBy>
  <cp:revision>1</cp:revision>
  <dcterms:created xsi:type="dcterms:W3CDTF">2025-04-26T11:08:00Z</dcterms:created>
  <dcterms:modified xsi:type="dcterms:W3CDTF">2025-04-26T11:29:00Z</dcterms:modified>
</cp:coreProperties>
</file>