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8556" w14:textId="390CD024" w:rsidR="00E74C24" w:rsidRPr="00B50341" w:rsidRDefault="00000000" w:rsidP="005D43B2">
      <w:pPr>
        <w:pStyle w:val="BodyText"/>
        <w:spacing w:before="71"/>
        <w:rPr>
          <w:rFonts w:asciiTheme="minorHAnsi" w:hAnsiTheme="minorHAnsi" w:cstheme="minorHAnsi"/>
          <w:sz w:val="22"/>
          <w:szCs w:val="22"/>
          <w:lang w:val="en-GB"/>
        </w:rPr>
      </w:pPr>
      <w:r w:rsidRPr="006159EE">
        <w:rPr>
          <w:rFonts w:asciiTheme="minorHAnsi" w:hAnsiTheme="minorHAnsi" w:cstheme="minorHAnsi"/>
          <w:b/>
          <w:bCs/>
          <w:w w:val="105"/>
          <w:sz w:val="22"/>
          <w:szCs w:val="22"/>
          <w:lang w:val="en-GB"/>
        </w:rPr>
        <w:t>Goals:</w:t>
      </w:r>
      <w:r w:rsidRPr="00B50341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 </w:t>
      </w:r>
      <w:r w:rsidR="001149C7">
        <w:rPr>
          <w:rFonts w:asciiTheme="minorHAnsi" w:hAnsiTheme="minorHAnsi" w:cstheme="minorHAnsi"/>
          <w:w w:val="105"/>
          <w:sz w:val="22"/>
          <w:szCs w:val="22"/>
          <w:lang w:val="en-GB"/>
        </w:rPr>
        <w:t>A visual</w:t>
      </w:r>
      <w:r w:rsidR="00F60E0D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 represent</w:t>
      </w:r>
      <w:r w:rsidR="001149C7">
        <w:rPr>
          <w:rFonts w:asciiTheme="minorHAnsi" w:hAnsiTheme="minorHAnsi" w:cstheme="minorHAnsi"/>
          <w:w w:val="105"/>
          <w:sz w:val="22"/>
          <w:szCs w:val="22"/>
          <w:lang w:val="en-GB"/>
        </w:rPr>
        <w:t>ation of</w:t>
      </w:r>
      <w:r w:rsidR="006159EE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 the</w:t>
      </w:r>
      <w:r w:rsidR="004D0AD8" w:rsidRPr="00B50341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COVID-19 </w:t>
      </w:r>
      <w:r w:rsidR="006159EE">
        <w:rPr>
          <w:rFonts w:asciiTheme="minorHAnsi" w:hAnsiTheme="minorHAnsi" w:cstheme="minorHAnsi"/>
          <w:w w:val="105"/>
          <w:sz w:val="22"/>
          <w:szCs w:val="22"/>
          <w:lang w:val="en-GB"/>
        </w:rPr>
        <w:t>pandemic</w:t>
      </w:r>
      <w:r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 </w:t>
      </w:r>
      <w:r w:rsidR="00F60E0D">
        <w:rPr>
          <w:rFonts w:asciiTheme="minorHAnsi" w:hAnsiTheme="minorHAnsi" w:cstheme="minorHAnsi"/>
          <w:w w:val="105"/>
          <w:sz w:val="22"/>
          <w:szCs w:val="22"/>
          <w:lang w:val="en-GB"/>
        </w:rPr>
        <w:t>accumulated data in an interactive form</w:t>
      </w:r>
      <w:r w:rsidR="00490028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 </w:t>
      </w:r>
      <w:r w:rsidR="001149C7">
        <w:rPr>
          <w:rFonts w:asciiTheme="minorHAnsi" w:hAnsiTheme="minorHAnsi" w:cstheme="minorHAnsi"/>
          <w:w w:val="105"/>
          <w:sz w:val="22"/>
          <w:szCs w:val="22"/>
          <w:lang w:val="en-GB"/>
        </w:rPr>
        <w:t>for a greater</w:t>
      </w:r>
      <w:r w:rsidR="00490028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 </w:t>
      </w:r>
      <w:r w:rsidR="001149C7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understanding </w:t>
      </w:r>
      <w:r w:rsidR="00AF5CFE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and interpretation </w:t>
      </w:r>
      <w:r w:rsidR="001149C7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of </w:t>
      </w:r>
      <w:r w:rsidR="00490028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the </w:t>
      </w:r>
      <w:r w:rsidR="00E84C38">
        <w:rPr>
          <w:rFonts w:asciiTheme="minorHAnsi" w:hAnsiTheme="minorHAnsi" w:cstheme="minorHAnsi"/>
          <w:w w:val="105"/>
          <w:sz w:val="22"/>
          <w:szCs w:val="22"/>
          <w:lang w:val="en-GB"/>
        </w:rPr>
        <w:t>data</w:t>
      </w:r>
      <w:r w:rsidR="004236F1">
        <w:rPr>
          <w:rFonts w:asciiTheme="minorHAnsi" w:hAnsiTheme="minorHAnsi" w:cstheme="minorHAnsi"/>
          <w:w w:val="105"/>
          <w:sz w:val="22"/>
          <w:szCs w:val="22"/>
          <w:lang w:val="en-GB"/>
        </w:rPr>
        <w:t>.</w:t>
      </w:r>
    </w:p>
    <w:p w14:paraId="5ECEE338" w14:textId="77777777" w:rsidR="004D05E8" w:rsidRDefault="004D05E8" w:rsidP="004236F1">
      <w:pPr>
        <w:pStyle w:val="BodyText"/>
        <w:spacing w:before="71"/>
        <w:rPr>
          <w:rFonts w:asciiTheme="minorHAnsi" w:hAnsiTheme="minorHAnsi" w:cstheme="minorHAnsi"/>
          <w:sz w:val="22"/>
          <w:szCs w:val="22"/>
          <w:lang w:val="en-GB"/>
        </w:rPr>
      </w:pPr>
    </w:p>
    <w:p w14:paraId="24027EC2" w14:textId="77777777" w:rsidR="00D01119" w:rsidRPr="00B50341" w:rsidRDefault="00D01119" w:rsidP="00AD6814">
      <w:pPr>
        <w:pStyle w:val="BodyText"/>
        <w:spacing w:before="71"/>
        <w:ind w:left="109"/>
        <w:rPr>
          <w:rFonts w:asciiTheme="minorHAnsi" w:hAnsiTheme="minorHAnsi" w:cstheme="minorHAnsi"/>
          <w:sz w:val="22"/>
          <w:szCs w:val="22"/>
          <w:lang w:val="en-GB"/>
        </w:rPr>
      </w:pPr>
    </w:p>
    <w:p w14:paraId="41EFD746" w14:textId="77777777" w:rsidR="00E74C24" w:rsidRPr="00B50341" w:rsidRDefault="00000000">
      <w:pPr>
        <w:pStyle w:val="BodyText"/>
        <w:spacing w:before="2"/>
        <w:rPr>
          <w:rFonts w:asciiTheme="minorHAnsi" w:hAnsiTheme="minorHAnsi" w:cstheme="minorHAnsi"/>
          <w:sz w:val="22"/>
          <w:szCs w:val="22"/>
          <w:lang w:val="en-GB"/>
        </w:rPr>
      </w:pPr>
      <w:r w:rsidRPr="00B50341">
        <w:rPr>
          <w:rFonts w:asciiTheme="minorHAnsi" w:hAnsiTheme="minorHAnsi" w:cstheme="minorHAnsi"/>
          <w:noProof/>
          <w:w w:val="105"/>
          <w:sz w:val="22"/>
          <w:szCs w:val="22"/>
          <w:lang w:val="en-GB"/>
        </w:rPr>
        <w:drawing>
          <wp:inline distT="0" distB="0" distL="0" distR="0" wp14:anchorId="2EC403DF" wp14:editId="30D541DA">
            <wp:extent cx="6240780" cy="3246120"/>
            <wp:effectExtent l="0" t="0" r="7620" b="0"/>
            <wp:docPr id="262666417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66417" name="Picture 1" descr="A map of the wor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08D1" w14:textId="77777777" w:rsidR="00036E24" w:rsidRDefault="00036E24" w:rsidP="00F60E0D">
      <w:pPr>
        <w:pStyle w:val="BodyText"/>
        <w:spacing w:before="1"/>
        <w:ind w:left="104"/>
        <w:rPr>
          <w:rFonts w:asciiTheme="minorHAnsi" w:hAnsiTheme="minorHAnsi" w:cstheme="minorHAnsi"/>
          <w:b/>
          <w:bCs/>
          <w:w w:val="105"/>
          <w:sz w:val="22"/>
          <w:szCs w:val="22"/>
          <w:lang w:val="en-GB"/>
        </w:rPr>
      </w:pPr>
    </w:p>
    <w:p w14:paraId="4BADE047" w14:textId="77777777" w:rsidR="00D01119" w:rsidRDefault="00D01119" w:rsidP="00F60E0D">
      <w:pPr>
        <w:pStyle w:val="BodyText"/>
        <w:spacing w:before="1"/>
        <w:ind w:left="104"/>
        <w:rPr>
          <w:rFonts w:asciiTheme="minorHAnsi" w:hAnsiTheme="minorHAnsi" w:cstheme="minorHAnsi"/>
          <w:b/>
          <w:bCs/>
          <w:w w:val="105"/>
          <w:sz w:val="22"/>
          <w:szCs w:val="22"/>
          <w:lang w:val="en-GB"/>
        </w:rPr>
      </w:pPr>
    </w:p>
    <w:p w14:paraId="292282E8" w14:textId="4B5D2EA3" w:rsidR="00F60E0D" w:rsidRDefault="00000000" w:rsidP="005D43B2">
      <w:pPr>
        <w:pStyle w:val="BodyText"/>
        <w:spacing w:before="1"/>
        <w:rPr>
          <w:rFonts w:asciiTheme="minorHAnsi" w:hAnsiTheme="minorHAnsi" w:cstheme="minorHAnsi"/>
          <w:w w:val="105"/>
          <w:sz w:val="22"/>
          <w:szCs w:val="22"/>
          <w:lang w:val="en-GB"/>
        </w:rPr>
      </w:pPr>
      <w:r w:rsidRPr="006159EE">
        <w:rPr>
          <w:rFonts w:asciiTheme="minorHAnsi" w:hAnsiTheme="minorHAnsi" w:cstheme="minorHAnsi"/>
          <w:b/>
          <w:bCs/>
          <w:w w:val="105"/>
          <w:sz w:val="22"/>
          <w:szCs w:val="22"/>
          <w:lang w:val="en-GB"/>
        </w:rPr>
        <w:t>Insight:</w:t>
      </w:r>
      <w:r w:rsidR="004D05E8" w:rsidRPr="006159EE">
        <w:rPr>
          <w:rFonts w:asciiTheme="minorHAnsi" w:hAnsiTheme="minorHAnsi" w:cstheme="minorHAnsi"/>
          <w:b/>
          <w:bCs/>
          <w:w w:val="105"/>
          <w:sz w:val="22"/>
          <w:szCs w:val="22"/>
          <w:lang w:val="en-GB"/>
        </w:rPr>
        <w:t xml:space="preserve"> </w:t>
      </w:r>
    </w:p>
    <w:p w14:paraId="2C04B608" w14:textId="77777777" w:rsidR="00F60E0D" w:rsidRDefault="00F60E0D" w:rsidP="00F60E0D">
      <w:pPr>
        <w:pStyle w:val="BodyText"/>
        <w:spacing w:before="1"/>
        <w:ind w:left="104"/>
        <w:rPr>
          <w:rFonts w:asciiTheme="minorHAnsi" w:hAnsiTheme="minorHAnsi" w:cstheme="minorHAnsi"/>
          <w:w w:val="105"/>
          <w:sz w:val="22"/>
          <w:szCs w:val="22"/>
          <w:lang w:val="en-GB"/>
        </w:rPr>
      </w:pPr>
    </w:p>
    <w:p w14:paraId="18CC1894" w14:textId="3D916A8A" w:rsidR="001E41BA" w:rsidRDefault="001D37A1" w:rsidP="00F60E0D">
      <w:pPr>
        <w:pStyle w:val="BodyText"/>
        <w:spacing w:before="1"/>
        <w:ind w:left="104"/>
        <w:rPr>
          <w:rFonts w:asciiTheme="minorHAnsi" w:hAnsiTheme="minorHAnsi" w:cstheme="minorHAnsi"/>
          <w:w w:val="105"/>
          <w:sz w:val="22"/>
          <w:szCs w:val="22"/>
          <w:lang w:val="en-GB"/>
        </w:rPr>
      </w:pPr>
      <w:r w:rsidRPr="001D37A1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The familiarity of the world map should enable the user to search and discover information intuitively whilst presenting it in an </w:t>
      </w:r>
      <w:r w:rsidR="00D01119">
        <w:rPr>
          <w:rFonts w:asciiTheme="minorHAnsi" w:hAnsiTheme="minorHAnsi" w:cstheme="minorHAnsi"/>
          <w:w w:val="105"/>
          <w:sz w:val="22"/>
          <w:szCs w:val="22"/>
          <w:lang w:val="en-GB"/>
        </w:rPr>
        <w:t xml:space="preserve">adjustable </w:t>
      </w:r>
      <w:r w:rsidRPr="001D37A1">
        <w:rPr>
          <w:rFonts w:asciiTheme="minorHAnsi" w:hAnsiTheme="minorHAnsi" w:cstheme="minorHAnsi"/>
          <w:w w:val="105"/>
          <w:sz w:val="22"/>
          <w:szCs w:val="22"/>
          <w:lang w:val="en-GB"/>
        </w:rPr>
        <w:t>interactive form.</w:t>
      </w:r>
    </w:p>
    <w:p w14:paraId="2B78BF39" w14:textId="77777777" w:rsidR="00014DFF" w:rsidRDefault="00014DFF" w:rsidP="00EC0F13">
      <w:pPr>
        <w:pStyle w:val="BodyText"/>
        <w:spacing w:before="1"/>
        <w:rPr>
          <w:rFonts w:asciiTheme="minorHAnsi" w:hAnsiTheme="minorHAnsi" w:cstheme="minorHAnsi"/>
          <w:w w:val="105"/>
          <w:sz w:val="22"/>
          <w:szCs w:val="22"/>
          <w:lang w:val="en-GB"/>
        </w:rPr>
      </w:pPr>
    </w:p>
    <w:p w14:paraId="17F3BE7E" w14:textId="42C34CFD" w:rsidR="00014DFF" w:rsidRDefault="00014DFF" w:rsidP="00014DFF">
      <w:pPr>
        <w:pStyle w:val="BodyText"/>
        <w:ind w:left="104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The map visualisation enable</w:t>
      </w:r>
      <w:r w:rsidR="00EC0F13">
        <w:rPr>
          <w:rFonts w:asciiTheme="minorHAnsi" w:hAnsiTheme="minorHAnsi" w:cstheme="minorHAnsi"/>
          <w:sz w:val="22"/>
          <w:szCs w:val="22"/>
          <w:lang w:val="en-GB"/>
        </w:rPr>
        <w:t xml:space="preserve">s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comparability </w:t>
      </w:r>
      <w:r w:rsidR="00EC0F13">
        <w:rPr>
          <w:rFonts w:asciiTheme="minorHAnsi" w:hAnsiTheme="minorHAnsi" w:cstheme="minorHAnsi"/>
          <w:sz w:val="22"/>
          <w:szCs w:val="22"/>
          <w:lang w:val="en-GB"/>
        </w:rPr>
        <w:t>to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highligh</w:t>
      </w:r>
      <w:r w:rsidR="00EC0F13">
        <w:rPr>
          <w:rFonts w:asciiTheme="minorHAnsi" w:hAnsiTheme="minorHAnsi" w:cstheme="minorHAnsi"/>
          <w:sz w:val="22"/>
          <w:szCs w:val="22"/>
          <w:lang w:val="en-GB"/>
        </w:rPr>
        <w:t>t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EC0F13">
        <w:rPr>
          <w:rFonts w:asciiTheme="minorHAnsi" w:hAnsiTheme="minorHAnsi" w:cstheme="minorHAnsi"/>
          <w:sz w:val="22"/>
          <w:szCs w:val="22"/>
          <w:lang w:val="en-GB"/>
        </w:rPr>
        <w:t>discrepancies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that can be explained by integrating </w:t>
      </w:r>
      <w:r w:rsidRPr="00BE7024">
        <w:rPr>
          <w:rFonts w:asciiTheme="minorHAnsi" w:hAnsiTheme="minorHAnsi" w:cstheme="minorHAnsi"/>
          <w:sz w:val="22"/>
          <w:szCs w:val="22"/>
          <w:lang w:val="en-GB"/>
        </w:rPr>
        <w:t xml:space="preserve">the pandemic </w:t>
      </w:r>
      <w:r>
        <w:rPr>
          <w:rFonts w:asciiTheme="minorHAnsi" w:hAnsiTheme="minorHAnsi" w:cstheme="minorHAnsi"/>
          <w:sz w:val="22"/>
          <w:szCs w:val="22"/>
          <w:lang w:val="en-GB"/>
        </w:rPr>
        <w:t>visualisation</w:t>
      </w:r>
      <w:r w:rsidRPr="00BE7024">
        <w:rPr>
          <w:rFonts w:asciiTheme="minorHAnsi" w:hAnsiTheme="minorHAnsi" w:cstheme="minorHAnsi"/>
          <w:sz w:val="22"/>
          <w:szCs w:val="22"/>
          <w:lang w:val="en-GB"/>
        </w:rPr>
        <w:t xml:space="preserve"> with other visualisations displaying global wealth distribution, growth, and press freedom</w:t>
      </w:r>
      <w:r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36BC19BD" w14:textId="77777777" w:rsidR="00036E24" w:rsidRDefault="00036E24" w:rsidP="001E41BA">
      <w:pPr>
        <w:pStyle w:val="BodyText"/>
        <w:spacing w:before="1"/>
        <w:rPr>
          <w:rFonts w:asciiTheme="minorHAnsi" w:hAnsiTheme="minorHAnsi" w:cstheme="minorHAnsi"/>
          <w:w w:val="105"/>
          <w:sz w:val="22"/>
          <w:szCs w:val="22"/>
          <w:lang w:val="en-GB"/>
        </w:rPr>
      </w:pPr>
    </w:p>
    <w:p w14:paraId="59DE18FD" w14:textId="77777777" w:rsidR="00D01119" w:rsidRPr="006159EE" w:rsidRDefault="00D01119" w:rsidP="001E41BA">
      <w:pPr>
        <w:pStyle w:val="BodyText"/>
        <w:spacing w:before="1"/>
        <w:rPr>
          <w:rFonts w:asciiTheme="minorHAnsi" w:hAnsiTheme="minorHAnsi" w:cstheme="minorHAnsi"/>
          <w:w w:val="105"/>
          <w:sz w:val="22"/>
          <w:szCs w:val="22"/>
          <w:lang w:val="en-GB"/>
        </w:rPr>
      </w:pPr>
    </w:p>
    <w:p w14:paraId="34081FF3" w14:textId="77777777" w:rsidR="00E74C24" w:rsidRPr="006159EE" w:rsidRDefault="00000000" w:rsidP="005D43B2">
      <w:pPr>
        <w:spacing w:before="93"/>
        <w:rPr>
          <w:rFonts w:asciiTheme="minorHAnsi" w:hAnsiTheme="minorHAnsi" w:cstheme="minorHAnsi"/>
          <w:b/>
          <w:bCs/>
          <w:w w:val="105"/>
        </w:rPr>
      </w:pPr>
      <w:r w:rsidRPr="006159EE">
        <w:rPr>
          <w:rFonts w:asciiTheme="minorHAnsi" w:hAnsiTheme="minorHAnsi" w:cstheme="minorHAnsi"/>
          <w:b/>
          <w:bCs/>
          <w:w w:val="105"/>
        </w:rPr>
        <w:t>Data</w:t>
      </w:r>
      <w:r w:rsidRPr="006159EE">
        <w:rPr>
          <w:rFonts w:asciiTheme="minorHAnsi" w:hAnsiTheme="minorHAnsi" w:cstheme="minorHAnsi"/>
          <w:b/>
          <w:bCs/>
          <w:spacing w:val="21"/>
          <w:w w:val="105"/>
        </w:rPr>
        <w:t xml:space="preserve"> </w:t>
      </w:r>
      <w:r w:rsidRPr="006159EE">
        <w:rPr>
          <w:rFonts w:asciiTheme="minorHAnsi" w:hAnsiTheme="minorHAnsi" w:cstheme="minorHAnsi"/>
          <w:b/>
          <w:bCs/>
          <w:w w:val="105"/>
        </w:rPr>
        <w:t>abstraction:</w:t>
      </w:r>
    </w:p>
    <w:p w14:paraId="36BE701D" w14:textId="77777777" w:rsidR="000910E6" w:rsidRPr="00014DFF" w:rsidRDefault="000910E6">
      <w:pPr>
        <w:spacing w:before="93"/>
        <w:ind w:left="114"/>
        <w:rPr>
          <w:rFonts w:asciiTheme="minorHAnsi" w:hAnsiTheme="minorHAnsi" w:cstheme="minorHAnsi"/>
        </w:rPr>
      </w:pPr>
    </w:p>
    <w:p w14:paraId="42DFE346" w14:textId="77777777" w:rsidR="000910E6" w:rsidRPr="00014DFF" w:rsidRDefault="00000000" w:rsidP="000910E6">
      <w:pPr>
        <w:pStyle w:val="ListParagraph"/>
        <w:numPr>
          <w:ilvl w:val="0"/>
          <w:numId w:val="1"/>
        </w:numPr>
        <w:tabs>
          <w:tab w:val="left" w:pos="293"/>
        </w:tabs>
        <w:spacing w:before="35"/>
        <w:rPr>
          <w:rFonts w:asciiTheme="minorHAnsi" w:hAnsiTheme="minorHAnsi" w:cstheme="minorHAnsi"/>
          <w:lang w:val="en-GB"/>
        </w:rPr>
      </w:pPr>
      <w:r w:rsidRPr="00014DFF">
        <w:rPr>
          <w:rFonts w:asciiTheme="minorHAnsi" w:hAnsiTheme="minorHAnsi" w:cstheme="minorHAnsi"/>
          <w:w w:val="110"/>
          <w:lang w:val="en-GB"/>
        </w:rPr>
        <w:t>Dataset</w:t>
      </w:r>
      <w:r w:rsidRPr="00014DFF">
        <w:rPr>
          <w:rFonts w:asciiTheme="minorHAnsi" w:hAnsiTheme="minorHAnsi" w:cstheme="minorHAnsi"/>
          <w:spacing w:val="9"/>
          <w:w w:val="110"/>
          <w:lang w:val="en-GB"/>
        </w:rPr>
        <w:t xml:space="preserve"> </w:t>
      </w:r>
      <w:r w:rsidRPr="00014DFF">
        <w:rPr>
          <w:rFonts w:asciiTheme="minorHAnsi" w:hAnsiTheme="minorHAnsi" w:cstheme="minorHAnsi"/>
          <w:w w:val="110"/>
          <w:lang w:val="en-GB"/>
        </w:rPr>
        <w:t>type: Tubular dataset, excel file in CSV format.</w:t>
      </w:r>
    </w:p>
    <w:p w14:paraId="221ECCFF" w14:textId="1B6B118E" w:rsidR="000910E6" w:rsidRPr="00014DFF" w:rsidRDefault="00000000" w:rsidP="00014DFF">
      <w:pPr>
        <w:pStyle w:val="ListParagraph"/>
        <w:numPr>
          <w:ilvl w:val="0"/>
          <w:numId w:val="1"/>
        </w:numPr>
        <w:tabs>
          <w:tab w:val="left" w:pos="293"/>
        </w:tabs>
        <w:spacing w:before="35"/>
        <w:rPr>
          <w:rFonts w:asciiTheme="minorHAnsi" w:hAnsiTheme="minorHAnsi" w:cstheme="minorHAnsi"/>
          <w:lang w:val="en-GB"/>
        </w:rPr>
      </w:pPr>
      <w:r w:rsidRPr="00014DFF">
        <w:rPr>
          <w:rFonts w:asciiTheme="minorHAnsi" w:hAnsiTheme="minorHAnsi" w:cstheme="minorHAnsi"/>
          <w:w w:val="120"/>
        </w:rPr>
        <w:t>Item:</w:t>
      </w:r>
      <w:r w:rsidR="004D05E8" w:rsidRPr="00014DFF">
        <w:rPr>
          <w:rFonts w:asciiTheme="minorHAnsi" w:hAnsiTheme="minorHAnsi" w:cstheme="minorHAnsi"/>
          <w:w w:val="120"/>
        </w:rPr>
        <w:t xml:space="preserve"> </w:t>
      </w:r>
      <w:r w:rsidR="00014DFF" w:rsidRPr="00014DFF">
        <w:rPr>
          <w:rFonts w:asciiTheme="minorHAnsi" w:hAnsiTheme="minorHAnsi" w:cstheme="minorHAnsi"/>
          <w:w w:val="120"/>
        </w:rPr>
        <w:t>Rows/</w:t>
      </w:r>
      <w:r w:rsidRPr="00014DFF">
        <w:rPr>
          <w:rFonts w:asciiTheme="minorHAnsi" w:hAnsiTheme="minorHAnsi" w:cstheme="minorHAnsi"/>
          <w:w w:val="120"/>
        </w:rPr>
        <w:t>Countries, a list of countries as rows.</w:t>
      </w:r>
    </w:p>
    <w:p w14:paraId="4AF3F08B" w14:textId="0F62E342" w:rsidR="00014DFF" w:rsidRPr="00014DFF" w:rsidRDefault="00000000" w:rsidP="00EC0F13">
      <w:pPr>
        <w:pStyle w:val="ListParagraph"/>
        <w:numPr>
          <w:ilvl w:val="0"/>
          <w:numId w:val="1"/>
        </w:numPr>
        <w:tabs>
          <w:tab w:val="left" w:pos="293"/>
        </w:tabs>
        <w:spacing w:before="35"/>
        <w:rPr>
          <w:rFonts w:asciiTheme="minorHAnsi" w:hAnsiTheme="minorHAnsi" w:cstheme="minorHAnsi"/>
          <w:lang w:val="en-GB"/>
        </w:rPr>
      </w:pPr>
      <w:r w:rsidRPr="00014DFF">
        <w:rPr>
          <w:rFonts w:asciiTheme="minorHAnsi" w:hAnsiTheme="minorHAnsi" w:cstheme="minorHAnsi"/>
        </w:rPr>
        <w:t>Attributes:</w:t>
      </w:r>
      <w:r w:rsidR="000910E6" w:rsidRPr="00014DFF">
        <w:rPr>
          <w:rFonts w:asciiTheme="minorHAnsi" w:hAnsiTheme="minorHAnsi" w:cstheme="minorHAnsi"/>
        </w:rPr>
        <w:t xml:space="preserve"> Country name,</w:t>
      </w:r>
      <w:r w:rsidR="00D510FB" w:rsidRPr="00014DFF">
        <w:rPr>
          <w:rFonts w:asciiTheme="minorHAnsi" w:hAnsiTheme="minorHAnsi" w:cstheme="minorHAnsi"/>
        </w:rPr>
        <w:t xml:space="preserve"> </w:t>
      </w:r>
      <w:r w:rsidR="000910E6" w:rsidRPr="00014DFF">
        <w:rPr>
          <w:rFonts w:asciiTheme="minorHAnsi" w:hAnsiTheme="minorHAnsi" w:cstheme="minorHAnsi"/>
        </w:rPr>
        <w:t>Total cases, Total deaths, Total recovered, Active cases, Serious cases, Total tests, Population.</w:t>
      </w:r>
    </w:p>
    <w:p w14:paraId="77855F0D" w14:textId="77777777" w:rsidR="00014DFF" w:rsidRDefault="00014DFF" w:rsidP="0054619E">
      <w:pPr>
        <w:pStyle w:val="ListParagraph"/>
        <w:tabs>
          <w:tab w:val="left" w:pos="293"/>
        </w:tabs>
        <w:spacing w:before="35"/>
        <w:ind w:firstLine="0"/>
        <w:rPr>
          <w:rFonts w:asciiTheme="minorHAnsi" w:hAnsiTheme="minorHAnsi" w:cstheme="minorHAnsi"/>
          <w:lang w:val="en-GB"/>
        </w:rPr>
      </w:pPr>
    </w:p>
    <w:p w14:paraId="4AA10792" w14:textId="52B1A96C" w:rsidR="00014DFF" w:rsidRDefault="001D37A1" w:rsidP="0054619E">
      <w:pPr>
        <w:pStyle w:val="ListParagraph"/>
        <w:tabs>
          <w:tab w:val="left" w:pos="293"/>
        </w:tabs>
        <w:spacing w:before="35"/>
        <w:ind w:firstLine="0"/>
        <w:rPr>
          <w:rFonts w:asciiTheme="minorHAnsi" w:hAnsiTheme="minorHAnsi" w:cstheme="minorHAnsi"/>
          <w:lang w:val="en-GB"/>
        </w:rPr>
      </w:pPr>
      <w:r w:rsidRPr="001D37A1">
        <w:rPr>
          <w:rFonts w:asciiTheme="minorHAnsi" w:hAnsiTheme="minorHAnsi" w:cstheme="minorHAnsi"/>
          <w:lang w:val="en-GB"/>
        </w:rPr>
        <w:t>The dataset acquired from the open-source library included linguistic discrepancies caught by the map visualisation tool. While unable to match all the values in the dataset, a few corrections were made automatically, while other less pronounced issues still need to be addressed.</w:t>
      </w:r>
    </w:p>
    <w:p w14:paraId="230693A1" w14:textId="77777777" w:rsidR="001D37A1" w:rsidRDefault="001D37A1" w:rsidP="0054619E">
      <w:pPr>
        <w:pStyle w:val="ListParagraph"/>
        <w:tabs>
          <w:tab w:val="left" w:pos="293"/>
        </w:tabs>
        <w:spacing w:before="35"/>
        <w:ind w:firstLine="0"/>
        <w:rPr>
          <w:rFonts w:asciiTheme="minorHAnsi" w:hAnsiTheme="minorHAnsi" w:cstheme="minorHAnsi"/>
          <w:lang w:val="en-GB"/>
        </w:rPr>
      </w:pPr>
    </w:p>
    <w:p w14:paraId="18BAD781" w14:textId="20FF0512" w:rsidR="00E74C24" w:rsidRDefault="000910E6" w:rsidP="0054619E">
      <w:pPr>
        <w:pStyle w:val="ListParagraph"/>
        <w:tabs>
          <w:tab w:val="left" w:pos="293"/>
        </w:tabs>
        <w:spacing w:before="35"/>
        <w:ind w:firstLine="0"/>
        <w:rPr>
          <w:rFonts w:asciiTheme="minorHAnsi" w:hAnsiTheme="minorHAnsi" w:cstheme="minorHAnsi"/>
          <w:lang w:val="en-GB"/>
        </w:rPr>
      </w:pPr>
      <w:r w:rsidRPr="00014DFF">
        <w:rPr>
          <w:rFonts w:asciiTheme="minorHAnsi" w:hAnsiTheme="minorHAnsi" w:cstheme="minorHAnsi"/>
          <w:lang w:val="en-GB"/>
        </w:rPr>
        <w:t xml:space="preserve">The </w:t>
      </w:r>
      <w:r w:rsidR="00EC0F13">
        <w:rPr>
          <w:rFonts w:asciiTheme="minorHAnsi" w:hAnsiTheme="minorHAnsi" w:cstheme="minorHAnsi"/>
          <w:lang w:val="en-GB"/>
        </w:rPr>
        <w:t>attributes</w:t>
      </w:r>
      <w:r w:rsidRPr="00014DFF">
        <w:rPr>
          <w:rFonts w:asciiTheme="minorHAnsi" w:hAnsiTheme="minorHAnsi" w:cstheme="minorHAnsi"/>
          <w:lang w:val="en-GB"/>
        </w:rPr>
        <w:t xml:space="preserve"> (tests per capita and death rate) </w:t>
      </w:r>
      <w:r w:rsidR="002E3FDB">
        <w:rPr>
          <w:rFonts w:asciiTheme="minorHAnsi" w:hAnsiTheme="minorHAnsi" w:cstheme="minorHAnsi"/>
          <w:lang w:val="en-GB"/>
        </w:rPr>
        <w:t>were</w:t>
      </w:r>
      <w:r w:rsidRPr="00014DFF">
        <w:rPr>
          <w:rFonts w:asciiTheme="minorHAnsi" w:hAnsiTheme="minorHAnsi" w:cstheme="minorHAnsi"/>
          <w:lang w:val="en-GB"/>
        </w:rPr>
        <w:t xml:space="preserve"> constructed to</w:t>
      </w:r>
      <w:r w:rsidR="00EC0F13">
        <w:rPr>
          <w:rFonts w:asciiTheme="minorHAnsi" w:hAnsiTheme="minorHAnsi" w:cstheme="minorHAnsi"/>
          <w:lang w:val="en-GB"/>
        </w:rPr>
        <w:t xml:space="preserve"> calculate and</w:t>
      </w:r>
      <w:r w:rsidRPr="00014DFF">
        <w:rPr>
          <w:rFonts w:asciiTheme="minorHAnsi" w:hAnsiTheme="minorHAnsi" w:cstheme="minorHAnsi"/>
          <w:lang w:val="en-GB"/>
        </w:rPr>
        <w:t xml:space="preserve"> display </w:t>
      </w:r>
      <w:r w:rsidR="00B50341" w:rsidRPr="00014DFF">
        <w:rPr>
          <w:rFonts w:asciiTheme="minorHAnsi" w:hAnsiTheme="minorHAnsi" w:cstheme="minorHAnsi"/>
          <w:lang w:val="en-GB"/>
        </w:rPr>
        <w:t>simplified interpretations of the data</w:t>
      </w:r>
      <w:r w:rsidR="005D43B2">
        <w:rPr>
          <w:rFonts w:asciiTheme="minorHAnsi" w:hAnsiTheme="minorHAnsi" w:cstheme="minorHAnsi"/>
          <w:lang w:val="en-GB"/>
        </w:rPr>
        <w:t xml:space="preserve"> with the help of Microsoft Excel.</w:t>
      </w:r>
    </w:p>
    <w:p w14:paraId="46C3CA97" w14:textId="77777777" w:rsidR="001D7301" w:rsidRDefault="001D7301" w:rsidP="001D7301">
      <w:pPr>
        <w:pStyle w:val="ListParagraph"/>
        <w:tabs>
          <w:tab w:val="left" w:pos="293"/>
        </w:tabs>
        <w:spacing w:before="35"/>
        <w:ind w:firstLine="0"/>
        <w:rPr>
          <w:rFonts w:asciiTheme="minorHAnsi" w:hAnsiTheme="minorHAnsi" w:cstheme="minorHAnsi"/>
          <w:lang w:val="en-GB"/>
        </w:rPr>
      </w:pPr>
    </w:p>
    <w:p w14:paraId="38514D35" w14:textId="77777777" w:rsidR="00D01119" w:rsidRDefault="00D01119" w:rsidP="001D7301">
      <w:pPr>
        <w:pStyle w:val="ListParagraph"/>
        <w:tabs>
          <w:tab w:val="left" w:pos="293"/>
        </w:tabs>
        <w:spacing w:before="35"/>
        <w:ind w:firstLine="0"/>
        <w:rPr>
          <w:rFonts w:asciiTheme="minorHAnsi" w:hAnsiTheme="minorHAnsi" w:cstheme="minorHAnsi"/>
          <w:lang w:val="en-GB"/>
        </w:rPr>
      </w:pPr>
    </w:p>
    <w:p w14:paraId="38A53BEF" w14:textId="77777777" w:rsidR="00D01119" w:rsidRDefault="00D01119" w:rsidP="001D7301">
      <w:pPr>
        <w:pStyle w:val="ListParagraph"/>
        <w:tabs>
          <w:tab w:val="left" w:pos="293"/>
        </w:tabs>
        <w:spacing w:before="35"/>
        <w:ind w:firstLine="0"/>
        <w:rPr>
          <w:rFonts w:asciiTheme="minorHAnsi" w:hAnsiTheme="minorHAnsi" w:cstheme="minorHAnsi"/>
          <w:lang w:val="en-GB"/>
        </w:rPr>
      </w:pPr>
    </w:p>
    <w:p w14:paraId="300CC3EC" w14:textId="77777777" w:rsidR="00D01119" w:rsidRDefault="00D01119" w:rsidP="001D7301">
      <w:pPr>
        <w:pStyle w:val="ListParagraph"/>
        <w:tabs>
          <w:tab w:val="left" w:pos="293"/>
        </w:tabs>
        <w:spacing w:before="35"/>
        <w:ind w:firstLine="0"/>
        <w:rPr>
          <w:rFonts w:asciiTheme="minorHAnsi" w:hAnsiTheme="minorHAnsi" w:cstheme="minorHAnsi"/>
          <w:lang w:val="en-GB"/>
        </w:rPr>
      </w:pPr>
    </w:p>
    <w:p w14:paraId="4DEFD1A1" w14:textId="77777777" w:rsidR="00D01119" w:rsidRPr="00014DFF" w:rsidRDefault="00D01119" w:rsidP="001D7301">
      <w:pPr>
        <w:pStyle w:val="ListParagraph"/>
        <w:tabs>
          <w:tab w:val="left" w:pos="293"/>
        </w:tabs>
        <w:spacing w:before="35"/>
        <w:ind w:firstLine="0"/>
        <w:rPr>
          <w:rFonts w:asciiTheme="minorHAnsi" w:hAnsiTheme="minorHAnsi" w:cstheme="minorHAnsi"/>
          <w:lang w:val="en-GB"/>
        </w:rPr>
      </w:pPr>
    </w:p>
    <w:p w14:paraId="54467342" w14:textId="3332A974" w:rsidR="006159EE" w:rsidRDefault="00000000" w:rsidP="003F3D42">
      <w:pPr>
        <w:rPr>
          <w:rFonts w:asciiTheme="minorHAnsi" w:hAnsiTheme="minorHAnsi" w:cstheme="minorHAnsi"/>
          <w:b/>
          <w:bCs/>
          <w:w w:val="105"/>
        </w:rPr>
      </w:pPr>
      <w:r w:rsidRPr="00014DFF">
        <w:rPr>
          <w:rFonts w:asciiTheme="minorHAnsi" w:hAnsiTheme="minorHAnsi" w:cstheme="minorHAnsi"/>
          <w:b/>
          <w:bCs/>
          <w:w w:val="105"/>
        </w:rPr>
        <w:t>Task</w:t>
      </w:r>
      <w:r w:rsidRPr="00014DFF">
        <w:rPr>
          <w:rFonts w:asciiTheme="minorHAnsi" w:hAnsiTheme="minorHAnsi" w:cstheme="minorHAnsi"/>
          <w:b/>
          <w:bCs/>
          <w:spacing w:val="24"/>
          <w:w w:val="105"/>
        </w:rPr>
        <w:t xml:space="preserve"> </w:t>
      </w:r>
      <w:r w:rsidRPr="00014DFF">
        <w:rPr>
          <w:rFonts w:asciiTheme="minorHAnsi" w:hAnsiTheme="minorHAnsi" w:cstheme="minorHAnsi"/>
          <w:b/>
          <w:bCs/>
          <w:w w:val="105"/>
        </w:rPr>
        <w:t xml:space="preserve">abstraction:   </w:t>
      </w:r>
    </w:p>
    <w:p w14:paraId="35F2A766" w14:textId="77777777" w:rsidR="004236F1" w:rsidRPr="003F3D42" w:rsidRDefault="004236F1" w:rsidP="003F3D42">
      <w:pPr>
        <w:rPr>
          <w:rFonts w:asciiTheme="minorHAnsi" w:hAnsiTheme="minorHAnsi" w:cstheme="minorHAnsi"/>
          <w:b/>
          <w:bCs/>
        </w:rPr>
      </w:pPr>
    </w:p>
    <w:p w14:paraId="699E66EE" w14:textId="77777777" w:rsidR="004236F1" w:rsidRDefault="001E41BA" w:rsidP="004236F1">
      <w:pPr>
        <w:pStyle w:val="BodyText"/>
        <w:rPr>
          <w:rFonts w:asciiTheme="minorHAnsi" w:hAnsiTheme="minorHAnsi" w:cstheme="minorHAnsi"/>
          <w:sz w:val="22"/>
          <w:szCs w:val="22"/>
          <w:lang w:val="en-GB"/>
        </w:rPr>
      </w:pPr>
      <w:r w:rsidRPr="00014DFF">
        <w:rPr>
          <w:rFonts w:asciiTheme="minorHAnsi" w:hAnsiTheme="minorHAnsi" w:cstheme="minorHAnsi"/>
          <w:sz w:val="22"/>
          <w:szCs w:val="22"/>
          <w:lang w:val="en-GB"/>
        </w:rPr>
        <w:t>A challenge in displaying large quantities of data to the intended user in an intuitive form. To understand the content while interacting in a manner that enables exploration, analysis, and identification.</w:t>
      </w:r>
    </w:p>
    <w:p w14:paraId="2A3B4BC8" w14:textId="77777777" w:rsidR="004236F1" w:rsidRDefault="004236F1" w:rsidP="00D01119">
      <w:pPr>
        <w:pStyle w:val="BodyText"/>
        <w:ind w:left="104" w:firstLine="8"/>
        <w:rPr>
          <w:rFonts w:asciiTheme="minorHAnsi" w:hAnsiTheme="minorHAnsi" w:cstheme="minorHAnsi"/>
          <w:sz w:val="22"/>
          <w:szCs w:val="22"/>
          <w:lang w:val="en-GB"/>
        </w:rPr>
      </w:pPr>
    </w:p>
    <w:p w14:paraId="0E467809" w14:textId="7CDFA148" w:rsidR="001E41BA" w:rsidRDefault="00D01119" w:rsidP="004236F1">
      <w:pPr>
        <w:pStyle w:val="BodyTex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The marks and channels in a </w:t>
      </w:r>
      <w:r w:rsidRPr="00D01119">
        <w:rPr>
          <w:rFonts w:asciiTheme="minorHAnsi" w:hAnsiTheme="minorHAnsi" w:cstheme="minorHAnsi"/>
          <w:sz w:val="22"/>
          <w:szCs w:val="22"/>
          <w:lang w:val="en-GB"/>
        </w:rPr>
        <w:t>choropleth map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may reflect the dataset most suitably. At the same time, the attribute of (total deaths) seemed the most appropriate to highlight the global spread and data collection in the dataset.</w:t>
      </w:r>
    </w:p>
    <w:p w14:paraId="4E12F354" w14:textId="77777777" w:rsidR="00E74C24" w:rsidRPr="00B50341" w:rsidRDefault="00E74C24">
      <w:pPr>
        <w:pStyle w:val="BodyText"/>
        <w:spacing w:before="10"/>
        <w:rPr>
          <w:rFonts w:asciiTheme="minorHAnsi" w:hAnsiTheme="minorHAnsi" w:cstheme="minorHAnsi"/>
          <w:sz w:val="22"/>
          <w:szCs w:val="22"/>
          <w:lang w:val="en-GB"/>
        </w:rPr>
      </w:pPr>
    </w:p>
    <w:p w14:paraId="480DC85D" w14:textId="77777777" w:rsidR="00B50341" w:rsidRPr="006159EE" w:rsidRDefault="00000000" w:rsidP="005D43B2">
      <w:pPr>
        <w:rPr>
          <w:rFonts w:asciiTheme="minorHAnsi" w:hAnsiTheme="minorHAnsi" w:cstheme="minorHAnsi"/>
          <w:b/>
          <w:bCs/>
          <w:w w:val="110"/>
        </w:rPr>
      </w:pPr>
      <w:r w:rsidRPr="006159EE">
        <w:rPr>
          <w:rFonts w:asciiTheme="minorHAnsi" w:hAnsiTheme="minorHAnsi" w:cstheme="minorHAnsi"/>
          <w:b/>
          <w:bCs/>
          <w:w w:val="110"/>
        </w:rPr>
        <w:t>Additional</w:t>
      </w:r>
      <w:r w:rsidRPr="006159EE">
        <w:rPr>
          <w:rFonts w:asciiTheme="minorHAnsi" w:hAnsiTheme="minorHAnsi" w:cstheme="minorHAnsi"/>
          <w:b/>
          <w:bCs/>
          <w:spacing w:val="28"/>
          <w:w w:val="110"/>
        </w:rPr>
        <w:t xml:space="preserve"> </w:t>
      </w:r>
      <w:r w:rsidRPr="006159EE">
        <w:rPr>
          <w:rFonts w:asciiTheme="minorHAnsi" w:hAnsiTheme="minorHAnsi" w:cstheme="minorHAnsi"/>
          <w:b/>
          <w:bCs/>
          <w:w w:val="110"/>
        </w:rPr>
        <w:t xml:space="preserve">data source: </w:t>
      </w:r>
    </w:p>
    <w:p w14:paraId="53CC725F" w14:textId="77777777" w:rsidR="00B50341" w:rsidRDefault="00B50341">
      <w:pPr>
        <w:ind w:left="112"/>
        <w:rPr>
          <w:rFonts w:asciiTheme="minorHAnsi" w:hAnsiTheme="minorHAnsi" w:cstheme="minorHAnsi"/>
          <w:b/>
          <w:bCs/>
          <w:w w:val="110"/>
        </w:rPr>
      </w:pPr>
    </w:p>
    <w:p w14:paraId="0603E385" w14:textId="4C9E6C58" w:rsidR="001149C7" w:rsidRPr="001149C7" w:rsidRDefault="001149C7" w:rsidP="004236F1">
      <w:pPr>
        <w:rPr>
          <w:rFonts w:asciiTheme="minorHAnsi" w:hAnsiTheme="minorHAnsi" w:cstheme="minorHAnsi"/>
          <w:w w:val="110"/>
        </w:rPr>
      </w:pPr>
      <w:r w:rsidRPr="00C86E05">
        <w:rPr>
          <w:rFonts w:asciiTheme="minorHAnsi" w:hAnsiTheme="minorHAnsi" w:cstheme="minorHAnsi"/>
          <w:w w:val="110"/>
        </w:rPr>
        <w:t>Dataset source: .</w:t>
      </w:r>
      <w:r w:rsidR="001D7301">
        <w:rPr>
          <w:rFonts w:asciiTheme="minorHAnsi" w:hAnsiTheme="minorHAnsi" w:cstheme="minorHAnsi"/>
          <w:w w:val="110"/>
        </w:rPr>
        <w:t>csv</w:t>
      </w:r>
      <w:r w:rsidRPr="00C86E05">
        <w:rPr>
          <w:rFonts w:asciiTheme="minorHAnsi" w:hAnsiTheme="minorHAnsi" w:cstheme="minorHAnsi"/>
          <w:w w:val="110"/>
        </w:rPr>
        <w:t xml:space="preserve"> file in URL</w:t>
      </w:r>
    </w:p>
    <w:p w14:paraId="654C9780" w14:textId="60A6C223" w:rsidR="00360EA7" w:rsidRDefault="004236F1" w:rsidP="004236F1">
      <w:pPr>
        <w:rPr>
          <w:rStyle w:val="Hyperlink"/>
          <w:rFonts w:asciiTheme="minorHAnsi" w:hAnsiTheme="minorHAnsi" w:cstheme="minorHAnsi"/>
          <w:w w:val="110"/>
        </w:rPr>
      </w:pPr>
      <w:hyperlink r:id="rId8" w:history="1">
        <w:r w:rsidRPr="0011434D">
          <w:rPr>
            <w:rStyle w:val="Hyperlink"/>
            <w:rFonts w:asciiTheme="minorHAnsi" w:hAnsiTheme="minorHAnsi" w:cstheme="minorHAnsi"/>
            <w:w w:val="110"/>
          </w:rPr>
          <w:t>https://www.kaggle.com/datasets/abhijitdahatonde/real-time-latest-covid-19-dataset</w:t>
        </w:r>
      </w:hyperlink>
    </w:p>
    <w:p w14:paraId="2D32EF11" w14:textId="77777777" w:rsidR="001149C7" w:rsidRDefault="001149C7" w:rsidP="00BE7024">
      <w:pPr>
        <w:ind w:left="112"/>
        <w:rPr>
          <w:rStyle w:val="Hyperlink"/>
          <w:rFonts w:asciiTheme="minorHAnsi" w:hAnsiTheme="minorHAnsi" w:cstheme="minorHAnsi"/>
          <w:w w:val="110"/>
        </w:rPr>
      </w:pPr>
    </w:p>
    <w:p w14:paraId="6AD40BB5" w14:textId="45482A35" w:rsidR="001149C7" w:rsidRDefault="00F6369E" w:rsidP="004236F1">
      <w:pPr>
        <w:rPr>
          <w:rFonts w:asciiTheme="minorHAnsi" w:hAnsiTheme="minorHAnsi" w:cstheme="minorHAnsi"/>
        </w:rPr>
      </w:pPr>
      <w:r w:rsidRPr="00C86E05">
        <w:rPr>
          <w:rFonts w:asciiTheme="minorHAnsi" w:hAnsiTheme="minorHAnsi" w:cstheme="minorHAnsi"/>
        </w:rPr>
        <w:t>Visualisation tool:</w:t>
      </w:r>
      <w:r>
        <w:rPr>
          <w:rFonts w:asciiTheme="minorHAnsi" w:hAnsiTheme="minorHAnsi" w:cstheme="minorHAnsi"/>
        </w:rPr>
        <w:t xml:space="preserve"> Map</w:t>
      </w:r>
    </w:p>
    <w:p w14:paraId="3B208B59" w14:textId="5BD02164" w:rsidR="001149C7" w:rsidRDefault="004236F1" w:rsidP="004236F1">
      <w:pPr>
        <w:pStyle w:val="BodyText"/>
        <w:spacing w:before="71"/>
        <w:rPr>
          <w:rStyle w:val="Hyperlink"/>
          <w:rFonts w:asciiTheme="minorHAnsi" w:hAnsiTheme="minorHAnsi" w:cstheme="minorHAnsi"/>
          <w:sz w:val="22"/>
          <w:szCs w:val="22"/>
          <w:lang w:val="en-GB"/>
        </w:rPr>
      </w:pPr>
      <w:hyperlink r:id="rId9" w:history="1">
        <w:r w:rsidRPr="0011434D">
          <w:rPr>
            <w:rStyle w:val="Hyperlink"/>
            <w:rFonts w:asciiTheme="minorHAnsi" w:hAnsiTheme="minorHAnsi" w:cstheme="minorHAnsi"/>
            <w:sz w:val="22"/>
            <w:szCs w:val="22"/>
            <w:lang w:val="en-GB"/>
          </w:rPr>
          <w:t>https://www.datawrapper.de/_/5CHd6/</w:t>
        </w:r>
      </w:hyperlink>
    </w:p>
    <w:p w14:paraId="559E237B" w14:textId="49B42635" w:rsidR="00360EA7" w:rsidRPr="00360EA7" w:rsidRDefault="00360EA7" w:rsidP="004236F1">
      <w:pPr>
        <w:rPr>
          <w:rFonts w:asciiTheme="minorHAnsi" w:hAnsiTheme="minorHAnsi" w:cstheme="minorHAnsi"/>
        </w:rPr>
      </w:pPr>
    </w:p>
    <w:sectPr w:rsidR="00360EA7" w:rsidRPr="00360EA7">
      <w:headerReference w:type="default" r:id="rId10"/>
      <w:footerReference w:type="default" r:id="rId11"/>
      <w:type w:val="continuous"/>
      <w:pgSz w:w="11910" w:h="16840"/>
      <w:pgMar w:top="1020" w:right="10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4455" w14:textId="77777777" w:rsidR="00DC4750" w:rsidRDefault="00DC4750" w:rsidP="001D7301">
      <w:r>
        <w:separator/>
      </w:r>
    </w:p>
  </w:endnote>
  <w:endnote w:type="continuationSeparator" w:id="0">
    <w:p w14:paraId="12EFC3D2" w14:textId="77777777" w:rsidR="00DC4750" w:rsidRDefault="00DC4750" w:rsidP="001D7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C82F" w14:textId="4240741F" w:rsidR="001D7301" w:rsidRDefault="001D7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7CBC2" w14:textId="77777777" w:rsidR="00DC4750" w:rsidRDefault="00DC4750" w:rsidP="001D7301">
      <w:r>
        <w:separator/>
      </w:r>
    </w:p>
  </w:footnote>
  <w:footnote w:type="continuationSeparator" w:id="0">
    <w:p w14:paraId="2DEF4BF8" w14:textId="77777777" w:rsidR="00DC4750" w:rsidRDefault="00DC4750" w:rsidP="001D7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2D48" w14:textId="4FF8D0B3" w:rsidR="004B5D1E" w:rsidRPr="004B5D1E" w:rsidRDefault="00000000" w:rsidP="004B5D1E">
    <w:pPr>
      <w:pStyle w:val="Footer"/>
      <w:rPr>
        <w:caps/>
        <w:color w:val="808080" w:themeColor="background1" w:themeShade="80"/>
        <w:sz w:val="20"/>
        <w:szCs w:val="20"/>
      </w:rPr>
    </w:pPr>
    <w:sdt>
      <w:sdtPr>
        <w:rPr>
          <w:color w:val="808080" w:themeColor="background1" w:themeShade="80"/>
          <w:sz w:val="20"/>
          <w:szCs w:val="20"/>
        </w:rPr>
        <w:alias w:val="Author"/>
        <w:tag w:val=""/>
        <w:id w:val="1235825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B5D1E">
          <w:rPr>
            <w:color w:val="808080" w:themeColor="background1" w:themeShade="80"/>
            <w:sz w:val="20"/>
            <w:szCs w:val="20"/>
          </w:rPr>
          <w:t>Mutasim El-Khidir</w:t>
        </w:r>
      </w:sdtContent>
    </w:sdt>
    <w:r w:rsidR="004B5D1E">
      <w:rPr>
        <w:caps/>
        <w:color w:val="808080" w:themeColor="background1" w:themeShade="80"/>
        <w:sz w:val="20"/>
        <w:szCs w:val="20"/>
      </w:rPr>
      <w:t> | </w:t>
    </w:r>
    <w:sdt>
      <w:sdtPr>
        <w:rPr>
          <w:caps/>
          <w:color w:val="808080" w:themeColor="background1" w:themeShade="80"/>
          <w:sz w:val="20"/>
          <w:szCs w:val="20"/>
        </w:rPr>
        <w:alias w:val="School"/>
        <w:tag w:val="School"/>
        <w:id w:val="6646597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4B5D1E">
          <w:rPr>
            <w:caps/>
            <w:color w:val="808080" w:themeColor="background1" w:themeShade="80"/>
            <w:sz w:val="20"/>
            <w:szCs w:val="20"/>
          </w:rPr>
          <w:t>2254626</w:t>
        </w:r>
      </w:sdtContent>
    </w:sdt>
  </w:p>
  <w:p w14:paraId="4C60D255" w14:textId="77777777" w:rsidR="004B5D1E" w:rsidRDefault="004B5D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B5797"/>
    <w:multiLevelType w:val="hybridMultilevel"/>
    <w:tmpl w:val="04D22996"/>
    <w:lvl w:ilvl="0" w:tplc="50BEEF62">
      <w:numFmt w:val="bullet"/>
      <w:lvlText w:val="•"/>
      <w:lvlJc w:val="left"/>
      <w:pPr>
        <w:ind w:left="292" w:hanging="178"/>
      </w:pPr>
      <w:rPr>
        <w:rFonts w:ascii="Arial" w:eastAsia="Arial" w:hAnsi="Arial" w:cs="Arial" w:hint="default"/>
        <w:w w:val="94"/>
        <w:sz w:val="22"/>
        <w:szCs w:val="22"/>
        <w:lang w:val="en-US" w:eastAsia="en-US" w:bidi="ar-SA"/>
      </w:rPr>
    </w:lvl>
    <w:lvl w:ilvl="1" w:tplc="4CFCF018">
      <w:numFmt w:val="bullet"/>
      <w:lvlText w:val="•"/>
      <w:lvlJc w:val="left"/>
      <w:pPr>
        <w:ind w:left="466" w:hanging="169"/>
      </w:pPr>
      <w:rPr>
        <w:rFonts w:ascii="Arial" w:eastAsia="Arial" w:hAnsi="Arial" w:cs="Arial" w:hint="default"/>
        <w:w w:val="85"/>
        <w:sz w:val="22"/>
        <w:szCs w:val="22"/>
        <w:lang w:val="en-US" w:eastAsia="en-US" w:bidi="ar-SA"/>
      </w:rPr>
    </w:lvl>
    <w:lvl w:ilvl="2" w:tplc="80442840">
      <w:numFmt w:val="bullet"/>
      <w:lvlText w:val="•"/>
      <w:lvlJc w:val="left"/>
      <w:pPr>
        <w:ind w:left="1500" w:hanging="169"/>
      </w:pPr>
      <w:rPr>
        <w:rFonts w:hint="default"/>
        <w:lang w:val="en-US" w:eastAsia="en-US" w:bidi="ar-SA"/>
      </w:rPr>
    </w:lvl>
    <w:lvl w:ilvl="3" w:tplc="8EDE6972">
      <w:numFmt w:val="bullet"/>
      <w:lvlText w:val="•"/>
      <w:lvlJc w:val="left"/>
      <w:pPr>
        <w:ind w:left="2541" w:hanging="169"/>
      </w:pPr>
      <w:rPr>
        <w:rFonts w:hint="default"/>
        <w:lang w:val="en-US" w:eastAsia="en-US" w:bidi="ar-SA"/>
      </w:rPr>
    </w:lvl>
    <w:lvl w:ilvl="4" w:tplc="BA8C0D94">
      <w:numFmt w:val="bullet"/>
      <w:lvlText w:val="•"/>
      <w:lvlJc w:val="left"/>
      <w:pPr>
        <w:ind w:left="3582" w:hanging="169"/>
      </w:pPr>
      <w:rPr>
        <w:rFonts w:hint="default"/>
        <w:lang w:val="en-US" w:eastAsia="en-US" w:bidi="ar-SA"/>
      </w:rPr>
    </w:lvl>
    <w:lvl w:ilvl="5" w:tplc="322A03C6">
      <w:numFmt w:val="bullet"/>
      <w:lvlText w:val="•"/>
      <w:lvlJc w:val="left"/>
      <w:pPr>
        <w:ind w:left="4622" w:hanging="169"/>
      </w:pPr>
      <w:rPr>
        <w:rFonts w:hint="default"/>
        <w:lang w:val="en-US" w:eastAsia="en-US" w:bidi="ar-SA"/>
      </w:rPr>
    </w:lvl>
    <w:lvl w:ilvl="6" w:tplc="074687AC">
      <w:numFmt w:val="bullet"/>
      <w:lvlText w:val="•"/>
      <w:lvlJc w:val="left"/>
      <w:pPr>
        <w:ind w:left="5663" w:hanging="169"/>
      </w:pPr>
      <w:rPr>
        <w:rFonts w:hint="default"/>
        <w:lang w:val="en-US" w:eastAsia="en-US" w:bidi="ar-SA"/>
      </w:rPr>
    </w:lvl>
    <w:lvl w:ilvl="7" w:tplc="4906EB1C">
      <w:numFmt w:val="bullet"/>
      <w:lvlText w:val="•"/>
      <w:lvlJc w:val="left"/>
      <w:pPr>
        <w:ind w:left="6704" w:hanging="169"/>
      </w:pPr>
      <w:rPr>
        <w:rFonts w:hint="default"/>
        <w:lang w:val="en-US" w:eastAsia="en-US" w:bidi="ar-SA"/>
      </w:rPr>
    </w:lvl>
    <w:lvl w:ilvl="8" w:tplc="331E5B26">
      <w:numFmt w:val="bullet"/>
      <w:lvlText w:val="•"/>
      <w:lvlJc w:val="left"/>
      <w:pPr>
        <w:ind w:left="7744" w:hanging="169"/>
      </w:pPr>
      <w:rPr>
        <w:rFonts w:hint="default"/>
        <w:lang w:val="en-US" w:eastAsia="en-US" w:bidi="ar-SA"/>
      </w:rPr>
    </w:lvl>
  </w:abstractNum>
  <w:num w:numId="1" w16cid:durableId="8509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C24"/>
    <w:rsid w:val="00014DFF"/>
    <w:rsid w:val="000359D7"/>
    <w:rsid w:val="00036E24"/>
    <w:rsid w:val="000910E6"/>
    <w:rsid w:val="001149C7"/>
    <w:rsid w:val="001A32B0"/>
    <w:rsid w:val="001C00E8"/>
    <w:rsid w:val="001C6637"/>
    <w:rsid w:val="001D37A1"/>
    <w:rsid w:val="001D7301"/>
    <w:rsid w:val="001E41BA"/>
    <w:rsid w:val="002547DC"/>
    <w:rsid w:val="002E3FDB"/>
    <w:rsid w:val="00360EA7"/>
    <w:rsid w:val="003F3D42"/>
    <w:rsid w:val="004236F1"/>
    <w:rsid w:val="00490028"/>
    <w:rsid w:val="004B5D1E"/>
    <w:rsid w:val="004D05E8"/>
    <w:rsid w:val="004D0AD8"/>
    <w:rsid w:val="0054619E"/>
    <w:rsid w:val="005A59C1"/>
    <w:rsid w:val="005B25F4"/>
    <w:rsid w:val="005D43B2"/>
    <w:rsid w:val="006159EE"/>
    <w:rsid w:val="0070423B"/>
    <w:rsid w:val="007F7B7C"/>
    <w:rsid w:val="00806DBB"/>
    <w:rsid w:val="00824D79"/>
    <w:rsid w:val="00934104"/>
    <w:rsid w:val="00AD6814"/>
    <w:rsid w:val="00AF5CFE"/>
    <w:rsid w:val="00B50341"/>
    <w:rsid w:val="00B73AA4"/>
    <w:rsid w:val="00BE7024"/>
    <w:rsid w:val="00C568E2"/>
    <w:rsid w:val="00CD4945"/>
    <w:rsid w:val="00CF5F7F"/>
    <w:rsid w:val="00D01119"/>
    <w:rsid w:val="00D510FB"/>
    <w:rsid w:val="00DC4750"/>
    <w:rsid w:val="00DE1404"/>
    <w:rsid w:val="00E74C24"/>
    <w:rsid w:val="00E84C38"/>
    <w:rsid w:val="00EC0F13"/>
    <w:rsid w:val="00EF50E2"/>
    <w:rsid w:val="00F60E0D"/>
    <w:rsid w:val="00F6369E"/>
    <w:rsid w:val="00F64D43"/>
    <w:rsid w:val="00FE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0CD984"/>
  <w15:docId w15:val="{CBFCAEDA-2004-45B6-8C01-98B70469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pPr>
      <w:spacing w:before="11"/>
      <w:ind w:left="292" w:hanging="178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character" w:styleId="Hyperlink">
    <w:name w:val="Hyperlink"/>
    <w:basedOn w:val="DefaultParagraphFont"/>
    <w:uiPriority w:val="99"/>
    <w:unhideWhenUsed/>
    <w:rsid w:val="00AD68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8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73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301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73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301"/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bhijitdahatonde/real-time-latest-covid-19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tawrapper.de/_/5CHd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229</Words>
  <Characters>1844</Characters>
  <Application>Microsoft Office Word</Application>
  <DocSecurity>0</DocSecurity>
  <Lines>92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report format and layout.pdf</vt:lpstr>
    </vt:vector>
  </TitlesOfParts>
  <Company>2254626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report format and layout.pdf</dc:title>
  <dc:creator>Mutasim El-Khidir</dc:creator>
  <cp:lastModifiedBy>EL-KHIDIR M. (2254626)</cp:lastModifiedBy>
  <cp:revision>26</cp:revision>
  <dcterms:created xsi:type="dcterms:W3CDTF">2024-02-23T13:19:00Z</dcterms:created>
  <dcterms:modified xsi:type="dcterms:W3CDTF">2024-03-08T08:18:00Z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GrammarlyDocumentId">
    <vt:lpwstr>b4ecd45a78ff56a30db451617804578141ee838c92b483bf644b49d83bd77312</vt:lpwstr>
  </property>
  <property fmtid="{D5CDD505-2E9C-101B-9397-08002B2CF9AE}" pid="4" name="LastSaved">
    <vt:filetime>2024-02-23T00:00:00Z</vt:filetime>
  </property>
</Properties>
</file>