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6AA0B" w14:textId="3B082B4F" w:rsidR="00EA0563" w:rsidRPr="00EA0563" w:rsidRDefault="00085346" w:rsidP="00EA056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1. </w:t>
      </w:r>
      <w:r w:rsidR="00EA0563" w:rsidRPr="00EA056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Requirements Elicitation</w:t>
      </w:r>
    </w:p>
    <w:p w14:paraId="0C8661FC" w14:textId="2C3CA250" w:rsidR="00EA0563" w:rsidRPr="00EA0563" w:rsidRDefault="00085346" w:rsidP="00EA056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1.1</w:t>
      </w:r>
      <w:r w:rsidR="00EA0563" w:rsidRPr="00EA056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. Mock Interview Transcript</w:t>
      </w:r>
    </w:p>
    <w:p w14:paraId="1A69A8F0" w14:textId="77777777" w:rsidR="00EA0563" w:rsidRPr="00EA0563" w:rsidRDefault="00EA0563" w:rsidP="00EA05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 (Atang Mutema):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What types of accounts should the system support?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Client (Sir Themba Moeng):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Savings, Investment, and Cheque accounts. Each has rules: Savings only allows deposits, Investment requires BWP 500 minimum and allows withdrawals, and Cheque accounts need proof of employment.</w:t>
      </w:r>
    </w:p>
    <w:p w14:paraId="6282AEFD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4032AC5B">
          <v:rect id="_x0000_i2306" style="width:0;height:1.5pt" o:hralign="center" o:hrstd="t" o:hr="t" fillcolor="#a0a0a0" stroked="f"/>
        </w:pict>
      </w:r>
    </w:p>
    <w:p w14:paraId="4A801BC4" w14:textId="77777777" w:rsidR="00EA0563" w:rsidRPr="00EA0563" w:rsidRDefault="00EA0563" w:rsidP="00EA05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Can a customer have more than one account?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Client: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Yes, customers may hold multiple accounts of different types.</w:t>
      </w:r>
    </w:p>
    <w:p w14:paraId="2FB611B6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730AFAEB">
          <v:rect id="_x0000_i2307" style="width:0;height:1.5pt" o:hralign="center" o:hrstd="t" o:hr="t" fillcolor="#a0a0a0" stroked="f"/>
        </w:pict>
      </w:r>
    </w:p>
    <w:p w14:paraId="76D22EFB" w14:textId="77777777" w:rsidR="00EA0563" w:rsidRPr="00EA0563" w:rsidRDefault="00EA0563" w:rsidP="00EA05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How should interest be handled?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Client: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Savings accounts pay 0.05% monthly, Investment accounts pay 5% monthly, and Cheque accounts do not earn interest.</w:t>
      </w:r>
    </w:p>
    <w:p w14:paraId="78615867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0748FDBD">
          <v:rect id="_x0000_i2308" style="width:0;height:1.5pt" o:hralign="center" o:hrstd="t" o:hr="t" fillcolor="#a0a0a0" stroked="f"/>
        </w:pict>
      </w:r>
    </w:p>
    <w:p w14:paraId="4989661F" w14:textId="77777777" w:rsidR="00EA0563" w:rsidRPr="00EA0563" w:rsidRDefault="00EA0563" w:rsidP="00EA05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How should customer registration work?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Client: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Registration should be handled by bank staff with details like full name, ID, date of birth, address, and contact information.</w:t>
      </w:r>
    </w:p>
    <w:p w14:paraId="371F9319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163AF296">
          <v:rect id="_x0000_i2309" style="width:0;height:1.5pt" o:hralign="center" o:hrstd="t" o:hr="t" fillcolor="#a0a0a0" stroked="f"/>
        </w:pict>
      </w:r>
    </w:p>
    <w:p w14:paraId="515AE5C5" w14:textId="77777777" w:rsidR="00EA0563" w:rsidRPr="00EA0563" w:rsidRDefault="00EA0563" w:rsidP="00EA05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How should users access the system?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Client: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Customers log in with a username and password, while staff and administrators should have stronger authentication.</w:t>
      </w:r>
    </w:p>
    <w:p w14:paraId="272D9F8B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6E791D6F">
          <v:rect id="_x0000_i2310" style="width:0;height:1.5pt" o:hralign="center" o:hrstd="t" o:hr="t" fillcolor="#a0a0a0" stroked="f"/>
        </w:pict>
      </w:r>
    </w:p>
    <w:p w14:paraId="1C4E5D55" w14:textId="77777777" w:rsidR="00EA0563" w:rsidRPr="00EA0563" w:rsidRDefault="00EA0563" w:rsidP="00EA05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What about transaction history and statements?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Client: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Customers should see the last 12 months of transactions, staff should see complete histories, and account statements should be downloadable in PDF.</w:t>
      </w:r>
    </w:p>
    <w:p w14:paraId="055F4473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376B2D53">
          <v:rect id="_x0000_i2311" style="width:0;height:1.5pt" o:hralign="center" o:hrstd="t" o:hr="t" fillcolor="#a0a0a0" stroked="f"/>
        </w:pict>
      </w:r>
    </w:p>
    <w:p w14:paraId="32D19697" w14:textId="77777777" w:rsidR="00EA0563" w:rsidRPr="00EA0563" w:rsidRDefault="00EA0563" w:rsidP="00EA05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Should the system recognize different user roles?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Client: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Yes, customers, staff, and administrators should have different access permissions.</w:t>
      </w:r>
    </w:p>
    <w:p w14:paraId="2D8AFC25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25B6A8B0">
          <v:rect id="_x0000_i2312" style="width:0;height:1.5pt" o:hralign="center" o:hrstd="t" o:hr="t" fillcolor="#a0a0a0" stroked="f"/>
        </w:pict>
      </w:r>
    </w:p>
    <w:p w14:paraId="47F7D063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6B72321D">
          <v:rect id="_x0000_i2313" style="width:0;height:1.5pt" o:hralign="center" o:hrstd="t" o:hr="t" fillcolor="#a0a0a0" stroked="f"/>
        </w:pict>
      </w:r>
    </w:p>
    <w:p w14:paraId="0902419B" w14:textId="5EF27CE3" w:rsidR="00EA0563" w:rsidRPr="00EA0563" w:rsidRDefault="00085346" w:rsidP="00EA056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1.2</w:t>
      </w:r>
      <w:r w:rsidR="00EA0563" w:rsidRPr="00EA056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. Functional Requirements </w:t>
      </w:r>
    </w:p>
    <w:p w14:paraId="369B9068" w14:textId="77777777" w:rsidR="00EA0563" w:rsidRPr="00EA0563" w:rsidRDefault="00EA0563" w:rsidP="00EA056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The system </w:t>
      </w:r>
      <w:proofErr w:type="gramStart"/>
      <w:r w:rsidRPr="00EA0563">
        <w:rPr>
          <w:rFonts w:ascii="Times New Roman" w:eastAsia="Times New Roman" w:hAnsi="Times New Roman" w:cs="Times New Roman"/>
          <w:kern w:val="0"/>
          <w14:ligatures w14:val="none"/>
        </w:rPr>
        <w:t>shall</w:t>
      </w:r>
      <w:proofErr w:type="gramEnd"/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allow staff to register new customers with personal details.</w:t>
      </w:r>
    </w:p>
    <w:p w14:paraId="08FFA8FF" w14:textId="77777777" w:rsidR="00EA0563" w:rsidRPr="00EA0563" w:rsidRDefault="00EA0563" w:rsidP="00EA056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t>The system shall allow customers to open and hold multiple accounts (Savings, Investment, Cheque) under their respective rules.</w:t>
      </w:r>
    </w:p>
    <w:p w14:paraId="5302EF7D" w14:textId="77777777" w:rsidR="00EA0563" w:rsidRPr="00EA0563" w:rsidRDefault="00EA0563" w:rsidP="00EA056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t>The system shall allow deposits into all accounts and withdrawals where permitted (Investment and Cheque).</w:t>
      </w:r>
    </w:p>
    <w:p w14:paraId="32AA78BC" w14:textId="77777777" w:rsidR="00EA0563" w:rsidRPr="00EA0563" w:rsidRDefault="00EA0563" w:rsidP="00EA056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t>The system shall calculate and apply monthly interest to Savings and Investment accounts.</w:t>
      </w:r>
    </w:p>
    <w:p w14:paraId="50E69478" w14:textId="77777777" w:rsidR="00EA0563" w:rsidRPr="00EA0563" w:rsidRDefault="00EA0563" w:rsidP="00EA056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t>The system shall allow customers to log in, view at least 12 months of transaction history, and download statements.</w:t>
      </w:r>
    </w:p>
    <w:p w14:paraId="38DAA712" w14:textId="77777777" w:rsidR="00EA0563" w:rsidRPr="00EA0563" w:rsidRDefault="00EA0563" w:rsidP="00EA05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kern w:val="0"/>
          <w14:ligatures w14:val="none"/>
        </w:rPr>
        <w:pict w14:anchorId="16F97BFF">
          <v:rect id="_x0000_i2314" style="width:0;height:1.5pt" o:hralign="center" o:hrstd="t" o:hr="t" fillcolor="#a0a0a0" stroked="f"/>
        </w:pict>
      </w:r>
    </w:p>
    <w:p w14:paraId="37483176" w14:textId="09612765" w:rsidR="00EA0563" w:rsidRPr="00EA0563" w:rsidRDefault="00085346" w:rsidP="00EA056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1.3</w:t>
      </w:r>
      <w:r w:rsidR="00EA0563" w:rsidRPr="00EA056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. Non-Functional Requirements </w:t>
      </w:r>
    </w:p>
    <w:p w14:paraId="679E4020" w14:textId="77777777" w:rsidR="00EA0563" w:rsidRPr="00EA0563" w:rsidRDefault="00EA0563" w:rsidP="00EA056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Security: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Customer login requires a password; staff and administrators require stronger authentication.</w:t>
      </w:r>
    </w:p>
    <w:p w14:paraId="3D0EF7AC" w14:textId="77777777" w:rsidR="00EA0563" w:rsidRPr="00EA0563" w:rsidRDefault="00EA0563" w:rsidP="00EA056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Performance: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Deposits, withdrawals, and interest calculations must </w:t>
      </w:r>
      <w:proofErr w:type="gramStart"/>
      <w:r w:rsidRPr="00EA0563">
        <w:rPr>
          <w:rFonts w:ascii="Times New Roman" w:eastAsia="Times New Roman" w:hAnsi="Times New Roman" w:cs="Times New Roman"/>
          <w:kern w:val="0"/>
          <w14:ligatures w14:val="none"/>
        </w:rPr>
        <w:t>process</w:t>
      </w:r>
      <w:proofErr w:type="gramEnd"/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within seconds.</w:t>
      </w:r>
    </w:p>
    <w:p w14:paraId="0240587B" w14:textId="77777777" w:rsidR="00EA0563" w:rsidRPr="00EA0563" w:rsidRDefault="00EA0563" w:rsidP="00EA056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Reliability: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The system must ensure no data loss and support backup and recovery.</w:t>
      </w:r>
    </w:p>
    <w:p w14:paraId="798F15BC" w14:textId="77777777" w:rsidR="00EA0563" w:rsidRPr="00EA0563" w:rsidRDefault="00EA0563" w:rsidP="00EA056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Usability: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The interface must be simple and allow easy navigation to account history and statements.</w:t>
      </w:r>
    </w:p>
    <w:p w14:paraId="0141D034" w14:textId="77777777" w:rsidR="00EA0563" w:rsidRPr="00EA0563" w:rsidRDefault="00EA0563" w:rsidP="00EA056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056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Retention:</w:t>
      </w:r>
      <w:r w:rsidRPr="00EA0563">
        <w:rPr>
          <w:rFonts w:ascii="Times New Roman" w:eastAsia="Times New Roman" w:hAnsi="Times New Roman" w:cs="Times New Roman"/>
          <w:kern w:val="0"/>
          <w14:ligatures w14:val="none"/>
        </w:rPr>
        <w:t xml:space="preserve"> Transaction records must be stored for at least 5 years, with older ones archived.</w:t>
      </w:r>
    </w:p>
    <w:p w14:paraId="473A3274" w14:textId="77777777" w:rsidR="00085346" w:rsidRDefault="00085346" w:rsidP="00EA0563">
      <w:pPr>
        <w:rPr>
          <w:b/>
          <w:bCs/>
          <w:sz w:val="36"/>
          <w:szCs w:val="36"/>
        </w:rPr>
      </w:pPr>
    </w:p>
    <w:p w14:paraId="57C8183C" w14:textId="77777777" w:rsidR="00085346" w:rsidRDefault="00085346" w:rsidP="00085346">
      <w:pPr>
        <w:rPr>
          <w:b/>
          <w:bCs/>
          <w:sz w:val="48"/>
          <w:szCs w:val="48"/>
        </w:rPr>
      </w:pPr>
      <w:r w:rsidRPr="00085346">
        <w:rPr>
          <w:b/>
          <w:bCs/>
          <w:sz w:val="48"/>
          <w:szCs w:val="48"/>
        </w:rPr>
        <w:t>2. Structural UML Modelling</w:t>
      </w:r>
    </w:p>
    <w:p w14:paraId="32568A2B" w14:textId="77777777" w:rsidR="00085346" w:rsidRDefault="00085346" w:rsidP="00085346">
      <w:pPr>
        <w:rPr>
          <w:b/>
          <w:bCs/>
          <w:sz w:val="36"/>
          <w:szCs w:val="36"/>
        </w:rPr>
      </w:pPr>
      <w:r w:rsidRPr="00085346">
        <w:rPr>
          <w:b/>
          <w:bCs/>
          <w:sz w:val="36"/>
          <w:szCs w:val="36"/>
        </w:rPr>
        <w:t>2.1. System Use Case Diagram</w:t>
      </w:r>
    </w:p>
    <w:p w14:paraId="5B025D72" w14:textId="77777777" w:rsidR="00085346" w:rsidRDefault="00085346" w:rsidP="00EA0563">
      <w:pPr>
        <w:rPr>
          <w:b/>
          <w:bCs/>
          <w:sz w:val="36"/>
          <w:szCs w:val="36"/>
        </w:rPr>
      </w:pPr>
    </w:p>
    <w:p w14:paraId="0055A05D" w14:textId="77777777" w:rsidR="00085346" w:rsidRDefault="00085346" w:rsidP="00EA0563">
      <w:pPr>
        <w:rPr>
          <w:b/>
          <w:bCs/>
          <w:sz w:val="36"/>
          <w:szCs w:val="36"/>
        </w:rPr>
      </w:pPr>
    </w:p>
    <w:p w14:paraId="4053E9E7" w14:textId="77777777" w:rsidR="00085346" w:rsidRDefault="00085346" w:rsidP="00EA0563">
      <w:pPr>
        <w:rPr>
          <w:b/>
          <w:bCs/>
          <w:sz w:val="36"/>
          <w:szCs w:val="36"/>
        </w:rPr>
      </w:pPr>
    </w:p>
    <w:p w14:paraId="6C1CC074" w14:textId="77777777" w:rsidR="00085346" w:rsidRDefault="00085346" w:rsidP="00EA0563">
      <w:pPr>
        <w:rPr>
          <w:b/>
          <w:bCs/>
          <w:sz w:val="36"/>
          <w:szCs w:val="36"/>
        </w:rPr>
      </w:pPr>
    </w:p>
    <w:p w14:paraId="5208727A" w14:textId="77777777" w:rsidR="00085346" w:rsidRDefault="00085346" w:rsidP="00EA0563">
      <w:pPr>
        <w:rPr>
          <w:b/>
          <w:bCs/>
          <w:sz w:val="36"/>
          <w:szCs w:val="36"/>
        </w:rPr>
      </w:pPr>
    </w:p>
    <w:p w14:paraId="26653F02" w14:textId="1DC1A5FC" w:rsidR="00085346" w:rsidRDefault="00085346" w:rsidP="00EA056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683C2D" wp14:editId="4F30C9FC">
            <wp:extent cx="3990975" cy="8229600"/>
            <wp:effectExtent l="0" t="0" r="9525" b="0"/>
            <wp:docPr id="693730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78D6" w14:textId="7F3B5D30" w:rsidR="00085346" w:rsidRDefault="00085346" w:rsidP="00EA0563">
      <w:pPr>
        <w:rPr>
          <w:b/>
          <w:bCs/>
          <w:sz w:val="36"/>
          <w:szCs w:val="36"/>
        </w:rPr>
      </w:pPr>
      <w:r w:rsidRPr="00085346">
        <w:rPr>
          <w:b/>
          <w:bCs/>
          <w:sz w:val="36"/>
          <w:szCs w:val="36"/>
        </w:rPr>
        <w:lastRenderedPageBreak/>
        <w:t>2.2. Class diagram</w:t>
      </w:r>
    </w:p>
    <w:p w14:paraId="7E2D3A73" w14:textId="77777777" w:rsidR="00711D68" w:rsidRDefault="00711D68" w:rsidP="00EA0563">
      <w:pPr>
        <w:rPr>
          <w:b/>
          <w:bCs/>
          <w:sz w:val="36"/>
          <w:szCs w:val="36"/>
        </w:rPr>
      </w:pPr>
    </w:p>
    <w:p w14:paraId="2B7B5C6B" w14:textId="4A65A8B4" w:rsidR="00711D68" w:rsidRDefault="00711D68" w:rsidP="00EA05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06EC40" wp14:editId="4560B81F">
            <wp:extent cx="5943600" cy="6327140"/>
            <wp:effectExtent l="0" t="0" r="0" b="0"/>
            <wp:docPr id="611459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5BAB" w14:textId="77777777" w:rsidR="005B4D2C" w:rsidRDefault="005B4D2C" w:rsidP="00EA0563">
      <w:pPr>
        <w:rPr>
          <w:b/>
          <w:bCs/>
          <w:sz w:val="36"/>
          <w:szCs w:val="36"/>
        </w:rPr>
      </w:pPr>
    </w:p>
    <w:p w14:paraId="62459189" w14:textId="77777777" w:rsidR="005B4D2C" w:rsidRDefault="005B4D2C" w:rsidP="00EA0563">
      <w:pPr>
        <w:rPr>
          <w:b/>
          <w:bCs/>
          <w:sz w:val="36"/>
          <w:szCs w:val="36"/>
        </w:rPr>
      </w:pPr>
    </w:p>
    <w:p w14:paraId="5427C389" w14:textId="44C8B146" w:rsidR="00DB0329" w:rsidRDefault="00DB0329" w:rsidP="00EA056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 </w:t>
      </w:r>
      <w:proofErr w:type="spellStart"/>
      <w:r w:rsidRPr="00DB0329">
        <w:rPr>
          <w:b/>
          <w:bCs/>
          <w:sz w:val="36"/>
          <w:szCs w:val="36"/>
        </w:rPr>
        <w:t>Behavioural</w:t>
      </w:r>
      <w:proofErr w:type="spellEnd"/>
      <w:r w:rsidRPr="00DB0329">
        <w:rPr>
          <w:b/>
          <w:bCs/>
          <w:sz w:val="36"/>
          <w:szCs w:val="36"/>
        </w:rPr>
        <w:t xml:space="preserve"> UML Modelling)</w:t>
      </w:r>
    </w:p>
    <w:p w14:paraId="4BA6D304" w14:textId="77777777" w:rsidR="005B4D2C" w:rsidRDefault="005B4D2C" w:rsidP="00EA0563">
      <w:pPr>
        <w:rPr>
          <w:b/>
          <w:bCs/>
          <w:sz w:val="36"/>
          <w:szCs w:val="36"/>
        </w:rPr>
      </w:pPr>
    </w:p>
    <w:p w14:paraId="4366F3DA" w14:textId="6BE502BC" w:rsidR="00DB0329" w:rsidRDefault="00DB0329" w:rsidP="00EA0563">
      <w:pPr>
        <w:rPr>
          <w:b/>
          <w:bCs/>
          <w:sz w:val="36"/>
          <w:szCs w:val="36"/>
        </w:rPr>
      </w:pPr>
      <w:r w:rsidRPr="00DB0329">
        <w:rPr>
          <w:b/>
          <w:bCs/>
          <w:sz w:val="36"/>
          <w:szCs w:val="36"/>
        </w:rPr>
        <w:t>3.1. Sequence Diagrams</w:t>
      </w:r>
    </w:p>
    <w:p w14:paraId="649B4670" w14:textId="6D1DA1CF" w:rsidR="00DB0329" w:rsidRDefault="00DB0329" w:rsidP="00EA05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72C519C" wp14:editId="22A34869">
            <wp:extent cx="4705350" cy="2305050"/>
            <wp:effectExtent l="0" t="0" r="0" b="0"/>
            <wp:docPr id="1001557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3CFF" w14:textId="77777777" w:rsidR="00DB0329" w:rsidRDefault="00DB0329" w:rsidP="00EA0563">
      <w:pPr>
        <w:rPr>
          <w:b/>
          <w:bCs/>
          <w:sz w:val="36"/>
          <w:szCs w:val="36"/>
        </w:rPr>
      </w:pPr>
    </w:p>
    <w:p w14:paraId="2ADD4E79" w14:textId="14AA046D" w:rsidR="00DB0329" w:rsidRDefault="00DB0329" w:rsidP="00EA05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45FDC3B" wp14:editId="22759A37">
            <wp:extent cx="5048250" cy="2489200"/>
            <wp:effectExtent l="0" t="0" r="0" b="6350"/>
            <wp:docPr id="1676610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EB11" w14:textId="77777777" w:rsidR="005B4D2C" w:rsidRDefault="005B4D2C" w:rsidP="00EA0563">
      <w:pPr>
        <w:rPr>
          <w:b/>
          <w:bCs/>
          <w:sz w:val="36"/>
          <w:szCs w:val="36"/>
        </w:rPr>
      </w:pPr>
    </w:p>
    <w:p w14:paraId="3AEB65E2" w14:textId="77777777" w:rsidR="005B4D2C" w:rsidRDefault="005B4D2C" w:rsidP="00EA0563">
      <w:pPr>
        <w:rPr>
          <w:b/>
          <w:bCs/>
          <w:sz w:val="36"/>
          <w:szCs w:val="36"/>
        </w:rPr>
      </w:pPr>
    </w:p>
    <w:p w14:paraId="4EE8178E" w14:textId="77777777" w:rsidR="005B4D2C" w:rsidRDefault="005B4D2C" w:rsidP="00EA0563">
      <w:pPr>
        <w:rPr>
          <w:b/>
          <w:bCs/>
          <w:sz w:val="36"/>
          <w:szCs w:val="36"/>
        </w:rPr>
      </w:pPr>
    </w:p>
    <w:p w14:paraId="7CB83D9D" w14:textId="77777777" w:rsidR="005B4D2C" w:rsidRDefault="005B4D2C" w:rsidP="00EA0563">
      <w:pPr>
        <w:rPr>
          <w:b/>
          <w:bCs/>
          <w:sz w:val="36"/>
          <w:szCs w:val="36"/>
        </w:rPr>
      </w:pPr>
    </w:p>
    <w:p w14:paraId="55AEC195" w14:textId="77777777" w:rsidR="005B4D2C" w:rsidRDefault="005B4D2C" w:rsidP="00EA0563">
      <w:pPr>
        <w:rPr>
          <w:b/>
          <w:bCs/>
          <w:sz w:val="36"/>
          <w:szCs w:val="36"/>
        </w:rPr>
      </w:pPr>
    </w:p>
    <w:p w14:paraId="7A42B349" w14:textId="77777777" w:rsidR="005B4D2C" w:rsidRDefault="005B4D2C" w:rsidP="00EA0563">
      <w:pPr>
        <w:rPr>
          <w:b/>
          <w:bCs/>
          <w:sz w:val="36"/>
          <w:szCs w:val="36"/>
        </w:rPr>
      </w:pPr>
    </w:p>
    <w:p w14:paraId="027684A2" w14:textId="2C45510A" w:rsidR="00DB0329" w:rsidRDefault="00DB0329" w:rsidP="00EA0563">
      <w:pPr>
        <w:rPr>
          <w:b/>
          <w:bCs/>
          <w:sz w:val="36"/>
          <w:szCs w:val="36"/>
        </w:rPr>
      </w:pPr>
      <w:r w:rsidRPr="00DB0329">
        <w:rPr>
          <w:b/>
          <w:bCs/>
          <w:sz w:val="36"/>
          <w:szCs w:val="36"/>
        </w:rPr>
        <w:t>3.2. State Diagram</w:t>
      </w:r>
    </w:p>
    <w:p w14:paraId="210CAC14" w14:textId="26B660B4" w:rsidR="00602E76" w:rsidRPr="008F34B4" w:rsidRDefault="00602E76" w:rsidP="00EA056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78918D" wp14:editId="530A9C99">
            <wp:extent cx="5943600" cy="3962400"/>
            <wp:effectExtent l="0" t="0" r="0" b="0"/>
            <wp:docPr id="1999196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E76" w:rsidRPr="008F3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63266"/>
    <w:multiLevelType w:val="multilevel"/>
    <w:tmpl w:val="8194A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081873"/>
    <w:multiLevelType w:val="multilevel"/>
    <w:tmpl w:val="5DAACA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42050A"/>
    <w:multiLevelType w:val="multilevel"/>
    <w:tmpl w:val="E902A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7C3103"/>
    <w:multiLevelType w:val="multilevel"/>
    <w:tmpl w:val="1D301D7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6353F4"/>
    <w:multiLevelType w:val="multilevel"/>
    <w:tmpl w:val="E8D2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031D88"/>
    <w:multiLevelType w:val="multilevel"/>
    <w:tmpl w:val="23AE4D7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8A3241"/>
    <w:multiLevelType w:val="multilevel"/>
    <w:tmpl w:val="5208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72BDD"/>
    <w:multiLevelType w:val="multilevel"/>
    <w:tmpl w:val="0F1AB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F7487D"/>
    <w:multiLevelType w:val="multilevel"/>
    <w:tmpl w:val="57B679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935784"/>
    <w:multiLevelType w:val="multilevel"/>
    <w:tmpl w:val="4C0E0E2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013DD6"/>
    <w:multiLevelType w:val="multilevel"/>
    <w:tmpl w:val="F21CD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FE4EB7"/>
    <w:multiLevelType w:val="multilevel"/>
    <w:tmpl w:val="34040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498156">
    <w:abstractNumId w:val="10"/>
  </w:num>
  <w:num w:numId="2" w16cid:durableId="1733963080">
    <w:abstractNumId w:val="1"/>
  </w:num>
  <w:num w:numId="3" w16cid:durableId="910389537">
    <w:abstractNumId w:val="8"/>
  </w:num>
  <w:num w:numId="4" w16cid:durableId="990330808">
    <w:abstractNumId w:val="9"/>
  </w:num>
  <w:num w:numId="5" w16cid:durableId="64689277">
    <w:abstractNumId w:val="3"/>
  </w:num>
  <w:num w:numId="6" w16cid:durableId="315767869">
    <w:abstractNumId w:val="5"/>
  </w:num>
  <w:num w:numId="7" w16cid:durableId="1888367884">
    <w:abstractNumId w:val="11"/>
  </w:num>
  <w:num w:numId="8" w16cid:durableId="518812213">
    <w:abstractNumId w:val="7"/>
  </w:num>
  <w:num w:numId="9" w16cid:durableId="2025356917">
    <w:abstractNumId w:val="2"/>
  </w:num>
  <w:num w:numId="10" w16cid:durableId="518935565">
    <w:abstractNumId w:val="0"/>
  </w:num>
  <w:num w:numId="11" w16cid:durableId="371852812">
    <w:abstractNumId w:val="6"/>
  </w:num>
  <w:num w:numId="12" w16cid:durableId="14430387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85C"/>
    <w:rsid w:val="00085346"/>
    <w:rsid w:val="0009364D"/>
    <w:rsid w:val="002B41DE"/>
    <w:rsid w:val="00427C34"/>
    <w:rsid w:val="005B4D2C"/>
    <w:rsid w:val="00602E76"/>
    <w:rsid w:val="00711D68"/>
    <w:rsid w:val="00882AB8"/>
    <w:rsid w:val="008F34B4"/>
    <w:rsid w:val="00916E55"/>
    <w:rsid w:val="0093485C"/>
    <w:rsid w:val="00DB0329"/>
    <w:rsid w:val="00EA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70E4F"/>
  <w15:chartTrackingRefBased/>
  <w15:docId w15:val="{F130D791-8889-41E8-B34F-965E6E7F3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8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8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8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8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8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8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8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8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8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8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8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8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8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8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8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8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8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8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8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8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8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8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8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8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8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8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8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8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8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Atang Letso Mutema</dc:creator>
  <cp:keywords/>
  <dc:description/>
  <cp:lastModifiedBy>Atang Letso Mutema</cp:lastModifiedBy>
  <cp:revision>2</cp:revision>
  <dcterms:created xsi:type="dcterms:W3CDTF">2025-09-18T18:21:00Z</dcterms:created>
  <dcterms:modified xsi:type="dcterms:W3CDTF">2025-09-19T00:02:00Z</dcterms:modified>
</cp:coreProperties>
</file>