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 IA para Dietética — Interfaz Web PHP con Ollama</w:t>
      </w:r>
    </w:p>
    <w:p>
      <w:pPr>
        <w:shd w:fill="FFF3CD" w:val="clear"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8576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s_de_Datos_002-Proyecto_IA_para_dietetic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7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454"/>
        <w:shd w:fill="E8F4FD" w:val="clear"/>
      </w:pPr>
      <w:r>
        <w:rPr>
          <w:i/>
          <w:sz w:val="20"/>
        </w:rPr>
        <w:t xml:space="preserve">🔗 </w:t>
      </w:r>
      <w:r>
        <w:rPr>
          <w:b/>
          <w:i/>
          <w:sz w:val="20"/>
        </w:rPr>
        <w:t>GitHub Pages:</w:t>
      </w:r>
      <w:r>
        <w:rPr>
          <w:i/>
          <w:sz w:val="20"/>
        </w:rPr>
        <w:t xml:space="preserve"> </w:t>
      </w:r>
      <w:r>
        <w:rPr>
          <w:i/>
          <w:color w:val="0056B3"/>
          <w:sz w:val="20"/>
          <w:u w:val="single"/>
        </w:rPr>
        <w:t>https://mutenros.github.io/Bases-de-datos-002-Proyecto-IA-para-diettica/ (https://mutenros.github.io/Bases-de-datos-002-Proyecto-IA-para-diettica/)</w:t>
      </w:r>
    </w:p>
    <w:p>
      <w:pPr>
        <w:pStyle w:val="Heading2"/>
      </w:pPr>
      <w:r>
        <w:t>Introducción</w:t>
      </w:r>
    </w:p>
    <w:p>
      <w:r>
        <w:t xml:space="preserve">Este proyecto consiste en una </w:t>
      </w:r>
      <w:r>
        <w:rPr>
          <w:b/>
        </w:rPr>
        <w:t>aplicación web en PHP</w:t>
      </w:r>
      <w:r>
        <w:t xml:space="preserve"> que se conecta a un modelo de lenguaje (LLM) ejecutado en local mediante </w:t>
      </w:r>
      <w:r>
        <w:rPr>
          <w:b/>
        </w:rPr>
        <w:t>Ollama</w:t>
      </w:r>
      <w:r>
        <w:t xml:space="preserve">, un servidor de inferencia de IA. La aplicación evolucionó en 6 fases: desde una simple llamada por terminal hasta una interfaz profesional de dos paneles con renderizado de Markdown, ingeniería de prompts y funcionalidades JavaScript avanzadas. El caso de uso inicial es un </w:t>
      </w:r>
      <w:r>
        <w:rPr>
          <w:b/>
        </w:rPr>
        <w:t>consejero dietético</w:t>
      </w:r>
      <w:r>
        <w:t xml:space="preserve"> que genera recetas saludables con los ingredientes que el usuario tiene disponibles, y posteriormente se amplió a un </w:t>
      </w:r>
      <w:r>
        <w:rPr>
          <w:b/>
        </w:rPr>
        <w:t>asesor de componentes de PC</w:t>
      </w:r>
      <w:r>
        <w:t xml:space="preserve"> por presupuesto.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Desarrollo de las partes</w:t>
      </w:r>
    </w:p>
    <w:p>
      <w:pPr>
        <w:pStyle w:val="Heading3"/>
      </w:pPr>
      <w:r>
        <w:t>1. Función de escape HTML — Seguridad contra XSS</w:t>
      </w:r>
    </w:p>
    <w:p>
      <w:r>
        <w:t xml:space="preserve">Toda la aplicación parte de una función auxiliar </w:t>
      </w:r>
      <w:r>
        <w:rPr>
          <w:rFonts w:ascii="Consolas" w:hAnsi="Consolas"/>
          <w:color w:val="C7254E"/>
          <w:sz w:val="18"/>
        </w:rPr>
        <w:t>h()</w:t>
      </w:r>
      <w:r>
        <w:t xml:space="preserve"> que envuelve </w:t>
      </w:r>
      <w:r>
        <w:rPr>
          <w:rFonts w:ascii="Consolas" w:hAnsi="Consolas"/>
          <w:color w:val="C7254E"/>
          <w:sz w:val="18"/>
        </w:rPr>
        <w:t>htmlspecialchars</w:t>
      </w:r>
      <w:r>
        <w:t>. Se utiliza en cada punto donde se muestra contenido del usuario o de la IA en el HTML, previniendo ataques de inyección XSS.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101-Ejercicios/006-interfaz clara.php — Líneas 2–2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function h($s): string { return htmlspecialchars((string)$s, ENT_QUOTES, 'UTF-8'); }</w:t>
            </w:r>
          </w:p>
        </w:tc>
      </w:tr>
    </w:tbl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function h($s): string { return htmlspecialchars((string)$s, ENT_QUOTES, 'UTF-8'); }</w:t>
            </w:r>
          </w:p>
        </w:tc>
      </w:tr>
    </w:tbl>
    <w:p>
      <w:pPr>
        <w:spacing w:before="40"/>
      </w:pPr>
    </w:p>
    <w:p>
      <w:pPr>
        <w:spacing w:before="20" w:after="20"/>
        <w:ind w:left="567"/>
      </w:pPr>
      <w:r>
        <w:rPr>
          <w:b/>
        </w:rPr>
        <w:t xml:space="preserve">• </w:t>
      </w:r>
      <w:r>
        <w:t>Esta función se usa de forma consistente en los 5 archivos PHP del proyecto (002 a 006), y es la base de seguridad de toda la aplicación.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2. Llamada HTTP a Ollama con cURL</w:t>
      </w:r>
    </w:p>
    <w:p>
      <w:r>
        <w:t xml:space="preserve">El núcleo del backend es la comunicación con el servidor Ollama mediante la extensión </w:t>
      </w:r>
      <w:r>
        <w:rPr>
          <w:b/>
        </w:rPr>
        <w:t>cURL de PHP</w:t>
      </w:r>
      <w:r>
        <w:t xml:space="preserve">. Se construye un payload JSON con el modelo, el prompt y la opción </w:t>
      </w:r>
      <w:r>
        <w:rPr>
          <w:rFonts w:ascii="Consolas" w:hAnsi="Consolas"/>
          <w:color w:val="C7254E"/>
          <w:sz w:val="18"/>
        </w:rPr>
        <w:t>stream: false</w:t>
      </w:r>
      <w:r>
        <w:t>, se envía por POST y se parsea la respuesta.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101-Ejercicios/006-interfaz clara.php — Líneas 102–139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{$userPrompt}</w:t>
              <w:br/>
              <w:t>TXT;</w:t>
              <w:br/>
              <w:br/>
              <w:t xml:space="preserve">  $payload = [</w:t>
              <w:br/>
              <w:t xml:space="preserve">    "model"  =&gt; $model,</w:t>
              <w:br/>
              <w:t xml:space="preserve">    "prompt" =&gt; $systemPrompt,</w:t>
              <w:br/>
              <w:t xml:space="preserve">    "stream" =&gt; false</w:t>
              <w:br/>
              <w:t xml:space="preserve">  ];</w:t>
              <w:br/>
              <w:br/>
              <w:t xml:space="preserve">  $url = rtrim($baseUrl, "/") . "/api/generate";</w:t>
              <w:br/>
              <w:br/>
              <w:t xml:space="preserve">  $startTime = microtime(true); // Medir tiempo de respuesta de la IA</w:t>
              <w:br/>
              <w:t xml:space="preserve">  $ch = curl_init($url);</w:t>
              <w:br/>
              <w:t xml:space="preserve">  curl_setopt_array($ch, [</w:t>
              <w:br/>
              <w:t xml:space="preserve">    CURLOPT_POST           =&gt; true,</w:t>
              <w:br/>
              <w:t xml:space="preserve">    CURLOPT_RETURNTRANSFER =&gt; true,</w:t>
              <w:br/>
              <w:t xml:space="preserve">    CURLOPT_HTTPHEADER     =&gt; ["Content-Type: application/json"],</w:t>
              <w:br/>
              <w:t xml:space="preserve">    CURLOPT_POSTFIELDS     =&gt; json_encode($payload, JSON_UNESCAPED_UNICODE),</w:t>
              <w:br/>
              <w:t xml:space="preserve">    CURLOPT_CONNECTTIMEOUT =&gt; 5,</w:t>
              <w:br/>
              <w:t xml:space="preserve">    CURLOPT_TIMEOUT        =&gt; 90,</w:t>
              <w:br/>
              <w:t xml:space="preserve">  ]);</w:t>
              <w:br/>
              <w:br/>
              <w:t xml:space="preserve">  $raw = curl_exec($ch);</w:t>
              <w:br/>
              <w:t xml:space="preserve">  $httpCode = (int)curl_getinfo($ch, CURLINFO_HTTP_CODE);</w:t>
              <w:br/>
              <w:t xml:space="preserve">  $curlErr  = curl_error($ch);</w:t>
              <w:br/>
              <w:t xml:space="preserve">  curl_close($ch);</w:t>
              <w:br/>
              <w:br/>
              <w:t xml:space="preserve">  if ($raw === false) {</w:t>
              <w:br/>
              <w:t xml:space="preserve">    $result = ["ok" =&gt; false, "err" =&gt; "cURL error: " . $curlErr, "out" =&gt; ""];</w:t>
              <w:br/>
              <w:t xml:space="preserve">  } elseif ($httpCode &lt; 200 || $httpCode &gt;= 300) {</w:t>
              <w:br/>
              <w:t xml:space="preserve">    $result = ["ok" =&gt; false, "err" =&gt; "HTTP $httpCode\n$raw", "out" =&gt; ""];</w:t>
              <w:br/>
              <w:t xml:space="preserve">  } else {</w:t>
              <w:br/>
              <w:t xml:space="preserve">    $json = json_decode($raw, true);</w:t>
              <w:br/>
              <w:t xml:space="preserve">    if (!is_array($json)) {</w:t>
              <w:br/>
              <w:t xml:space="preserve">      $result = ["ok" =&gt; false, "err" =&gt; "Respuesta no-JSON:\n$raw", "out" =&gt; ""];</w:t>
              <w:br/>
              <w:t xml:space="preserve">    } else {</w:t>
              <w:br/>
              <w:t xml:space="preserve">      $elapsed = round(microtime(true) - $startTime, 2);</w:t>
              <w:br/>
              <w:t xml:space="preserve">      $result = ["ok" =&gt; true, "out" =&gt; (string)($json["response"] ?? ""), "err" =&gt; "", "time" =&gt; $elapsed];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t>Configuración de cURL con opciones de seguridad: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// Líneas 114-121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$ch = curl_init($url);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curl_setopt_array($ch, [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CURLOPT_POST           =&gt; true,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CURLOPT_RETURNTRANSFER =&gt; true,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CURLOPT_HTTPHEADER     =&gt; ["Content-Type: application/json"],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CURLOPT_POSTFIELDS     =&gt; json_encode($payload, JSON_UNESCAPED_UNICODE),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CURLOPT_CONNECTTIMEOUT =&gt; 5,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  CURLOPT_TIMEOUT        =&gt; 90,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]);</w:t>
            </w:r>
          </w:p>
        </w:tc>
      </w:tr>
    </w:tbl>
    <w:p>
      <w:pPr>
        <w:spacing w:before="40"/>
      </w:pP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Manejo de errores robusto</w:t>
      </w:r>
      <w:r>
        <w:t xml:space="preserve"> (líneas 125–139): se cubren tres casos — error de cURL, código HTTP no 2xx, y respuesta no-JSON. Solo si todo es correcto se extrae </w:t>
      </w:r>
      <w:r>
        <w:rPr>
          <w:rFonts w:ascii="Consolas" w:hAnsi="Consolas"/>
          <w:color w:val="C7254E"/>
          <w:sz w:val="18"/>
        </w:rPr>
        <w:t>$json["response"]</w:t>
      </w:r>
      <w:r>
        <w:t>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3. Ingeniería de Prompts — Del prompt abierto al cerrado</w:t>
      </w:r>
    </w:p>
    <w:p>
      <w:r>
        <w:t xml:space="preserve">Una parte fundamental del proyecto es la evolución del </w:t>
      </w:r>
      <w:r>
        <w:rPr>
          <w:b/>
        </w:rPr>
        <w:t>prompt engineering</w:t>
      </w:r>
      <w:r>
        <w:t>: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Fase 002</w:t>
      </w:r>
      <w:r>
        <w:t xml:space="preserve"> (</w:t>
      </w:r>
      <w:r>
        <w:rPr>
          <w:rFonts w:ascii="Consolas" w:hAnsi="Consolas"/>
          <w:color w:val="C7254E"/>
          <w:sz w:val="18"/>
        </w:rPr>
        <w:t>002-llamada desde PHP.php</w:t>
      </w:r>
      <w:r>
        <w:t>): Prompt abierto — el usuario escribe lo que quiera y se envía directamente a la IA.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Fase 003</w:t>
      </w:r>
      <w:r>
        <w:t xml:space="preserve"> (</w:t>
      </w:r>
      <w:r>
        <w:rPr>
          <w:rFonts w:ascii="Consolas" w:hAnsi="Consolas"/>
          <w:color w:val="C7254E"/>
          <w:sz w:val="18"/>
        </w:rPr>
        <w:t>003-cerrar prompt.php</w:t>
      </w:r>
      <w:r>
        <w:t xml:space="preserve"> — </w:t>
      </w:r>
      <w:r>
        <w:rPr>
          <w:b/>
        </w:rPr>
        <w:t>Línea 12</w:t>
      </w:r>
      <w:r>
        <w:t>): Prompt cerrado para dietética — se antepone un contexto de sistema: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$prompt = trim("Eres un consejero dietético. El usuario te va a proporcionar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una serie de ingrediente que tiene un nevera. Debes elaborar una receta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dietética, lo más saludable y sabrosa posible, con los ingredientes que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el usuario te proporcione, que son estos: ".$prompt);</w:t>
            </w:r>
          </w:p>
        </w:tc>
      </w:tr>
    </w:tbl>
    <w:p>
      <w:pPr>
        <w:spacing w:before="40"/>
      </w:pP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Fase 006</w:t>
      </w:r>
      <w:r>
        <w:t xml:space="preserve"> (</w:t>
      </w:r>
      <w:r>
        <w:rPr>
          <w:rFonts w:ascii="Consolas" w:hAnsi="Consolas"/>
          <w:color w:val="C7254E"/>
          <w:sz w:val="18"/>
        </w:rPr>
        <w:t>006-interfaz clara.php</w:t>
      </w:r>
      <w:r>
        <w:t xml:space="preserve"> — </w:t>
      </w:r>
      <w:r>
        <w:rPr>
          <w:b/>
        </w:rPr>
        <w:t>Líneas 87–101</w:t>
      </w:r>
      <w:r>
        <w:t xml:space="preserve">): Prompt avanzado con heredoc </w:t>
      </w:r>
      <w:r>
        <w:rPr>
          <w:rFonts w:ascii="Consolas" w:hAnsi="Consolas"/>
          <w:color w:val="C7254E"/>
          <w:sz w:val="18"/>
        </w:rPr>
        <w:t>&lt;&lt;&lt;TXT</w:t>
      </w:r>
      <w:r>
        <w:t xml:space="preserve"> que incluye 7 reglas estrictas: forzar tabla de componentes, precios únicos en EUR, suma verificada, etc.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4. Parser Markdown → HTML seguro</w:t>
      </w:r>
    </w:p>
    <w:p>
      <w:r>
        <w:t>A partir de la fase 005, se implementó un conversor Markdown a HTML en PHP puro (</w:t>
      </w:r>
      <w:r>
        <w:rPr>
          <w:rFonts w:ascii="Consolas" w:hAnsi="Consolas"/>
          <w:color w:val="C7254E"/>
          <w:sz w:val="18"/>
        </w:rPr>
        <w:t>md_to_html_safe</w:t>
      </w:r>
      <w:r>
        <w:t>), que permite renderizar la respuesta de la IA con formato legible.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101-Ejercicios/006-interfaz clara.php — Líneas 7–67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function md_to_html_safe(string $md): string {</w:t>
              <w:br/>
              <w:t xml:space="preserve">  $md = str_replace(["\r\n", "\r"], "\n", $md);</w:t>
              <w:br/>
              <w:t xml:space="preserve">  $md = h($md);</w:t>
              <w:br/>
              <w:br/>
              <w:t xml:space="preserve">  // fenced code</w:t>
              <w:br/>
              <w:t xml:space="preserve">  $md = preg_replace_callback('/```([a-zA-Z0-9_-]+)?\n([\s\S]*?)\n```/m', function($m){</w:t>
              <w:br/>
              <w:t xml:space="preserve">    $lang = trim((string)($m[1] ?? ""));</w:t>
              <w:br/>
              <w:t xml:space="preserve">    $code = (string)($m[2] ?? "");</w:t>
              <w:br/>
              <w:t xml:space="preserve">    $class = $lang !== "" ? ' class="language-'.h($lang).'"' : '';</w:t>
              <w:br/>
              <w:t xml:space="preserve">    return '&lt;pre class="code"&gt;&lt;code'.$class.'&gt;'.$code.'&lt;/code&gt;&lt;/pre&gt;';</w:t>
              <w:br/>
              <w:t xml:space="preserve">  }, $md);</w:t>
              <w:br/>
              <w:br/>
              <w:t xml:space="preserve">  // headings</w:t>
              <w:br/>
              <w:t xml:space="preserve">  for ($i = 6; $i &gt;= 1; $i--) {</w:t>
              <w:br/>
              <w:t xml:space="preserve">    $md = preg_replace('/^' . str_repeat('#', $i) . '\s+(.+)$/m', "&lt;h$i&gt;$1&lt;/h$i&gt;", $md);</w:t>
              <w:br/>
              <w:t xml:space="preserve">  }</w:t>
              <w:br/>
              <w:br/>
              <w:t xml:space="preserve">  // inline code / bold / italic (simple)</w:t>
              <w:br/>
              <w:t xml:space="preserve">  $md = preg_replace('/`([^`\n]+)`/', '&lt;code class="inline"&gt;$1&lt;/code&gt;', $md);</w:t>
              <w:br/>
              <w:t xml:space="preserve">  $md = preg_replace('/\*\*([^*\n]+)\*\*/', '&lt;strong&gt;$1&lt;/strong&gt;', $md);</w:t>
              <w:br/>
              <w:t xml:space="preserve">  $md = preg_replace('/\*([^*\n]+)\*/', '&lt;em&gt;$1&lt;/em&gt;', $md);</w:t>
              <w:br/>
              <w:br/>
              <w:t xml:space="preserve">  // ul</w:t>
              <w:br/>
              <w:t xml:space="preserve">  $md = preg_replace_callback('/(?:^|\n)(?:- |\* ).+(?:\n(?:- |\* ).+)*/m', function($m){</w:t>
              <w:br/>
              <w:t xml:space="preserve">    $block = trim($m[0], "\n");</w:t>
              <w:br/>
              <w:t xml:space="preserve">    $lines = preg_split("/\n/", $block);</w:t>
              <w:br/>
              <w:t xml:space="preserve">    $items = [];</w:t>
              <w:br/>
              <w:t xml:space="preserve">    foreach ($lines as $ln) {</w:t>
              <w:br/>
              <w:t xml:space="preserve">      $ln = preg_replace('/^(?:- |\* )/', '', $ln);</w:t>
              <w:br/>
              <w:t xml:space="preserve">      $items[] = "&lt;li&gt;$ln&lt;/li&gt;";</w:t>
              <w:br/>
              <w:t xml:space="preserve">    }</w:t>
              <w:br/>
              <w:t xml:space="preserve">    return "\n&lt;ul&gt;\n" . implode("\n", $items) . "\n&lt;/ul&gt;\n";</w:t>
              <w:br/>
              <w:t xml:space="preserve">  }, $md);</w:t>
              <w:br/>
              <w:br/>
              <w:t xml:space="preserve">  // ol</w:t>
              <w:br/>
              <w:t xml:space="preserve">  $md = preg_replace_callback('/(?:^|\n)(?:\d+\. ).+(?:\n(?:\d+\. ).+)*/m', function($m){</w:t>
              <w:br/>
              <w:t xml:space="preserve">    $block = trim($m[0], "\n");</w:t>
              <w:br/>
              <w:t xml:space="preserve">    $lines = preg_split("/\n/", $block);</w:t>
              <w:br/>
              <w:t xml:space="preserve">    $items = [];</w:t>
              <w:br/>
              <w:t xml:space="preserve">    foreach ($lines as $ln) {</w:t>
              <w:br/>
              <w:t xml:space="preserve">      $ln = preg_replace('/^\d+\. /', '', $ln);</w:t>
              <w:br/>
              <w:t xml:space="preserve">      $items[] = "&lt;li&gt;$ln&lt;/li&gt;";</w:t>
              <w:br/>
              <w:t xml:space="preserve">    }</w:t>
              <w:br/>
              <w:t xml:space="preserve">    return "\n&lt;ol&gt;\n" . implode("\n", $items) . "\n&lt;/ol&gt;\n";</w:t>
              <w:br/>
              <w:t xml:space="preserve">  }, $md);</w:t>
              <w:br/>
              <w:br/>
              <w:t xml:space="preserve">  // paragraphs</w:t>
              <w:br/>
              <w:t xml:space="preserve">  $parts = preg_split("/\n{2,}/", $md);</w:t>
              <w:br/>
              <w:t xml:space="preserve">  $out = [];</w:t>
              <w:br/>
              <w:t xml:space="preserve">  foreach ($parts as $p) {</w:t>
              <w:br/>
              <w:t xml:space="preserve">    $p = trim($p);</w:t>
              <w:br/>
              <w:t xml:space="preserve">    if ($p === "") continue;</w:t>
              <w:br/>
              <w:br/>
              <w:t xml:space="preserve">    if (preg_match('/^(&lt;h[1-6]&gt;|&lt;ul&gt;|&lt;ol&gt;|&lt;pre\b)/', $p)) {</w:t>
              <w:br/>
              <w:t xml:space="preserve">      $out[] = $p;</w:t>
              <w:br/>
              <w:t xml:space="preserve">    } else {</w:t>
              <w:br/>
              <w:t xml:space="preserve">      $p = preg_replace("/\n/", "&lt;br&gt;", $p);</w:t>
              <w:br/>
              <w:t xml:space="preserve">      $out[] = "&lt;p&gt;$p&lt;/p&gt;";</w:t>
              <w:br/>
              <w:t xml:space="preserve">    }</w:t>
              <w:br/>
              <w:t xml:space="preserve">  }</w:t>
              <w:br/>
              <w:t xml:space="preserve">  return implode("\n", $out);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t>Soporta: encabezados (</w:t>
      </w:r>
      <w:r>
        <w:rPr>
          <w:rFonts w:ascii="Consolas" w:hAnsi="Consolas"/>
          <w:color w:val="C7254E"/>
          <w:sz w:val="18"/>
        </w:rPr>
        <w:t>#</w:t>
      </w:r>
      <w:r>
        <w:t>…</w:t>
      </w:r>
      <w:r>
        <w:rPr>
          <w:rFonts w:ascii="Consolas" w:hAnsi="Consolas"/>
          <w:color w:val="C7254E"/>
          <w:sz w:val="18"/>
        </w:rPr>
        <w:t>######</w:t>
      </w:r>
      <w:r>
        <w:t xml:space="preserve">), </w:t>
      </w:r>
      <w:r>
        <w:rPr>
          <w:b/>
        </w:rPr>
        <w:t>negrita</w:t>
      </w:r>
      <w:r>
        <w:t xml:space="preserve">, </w:t>
      </w:r>
      <w:r>
        <w:rPr>
          <w:i/>
        </w:rPr>
        <w:t>cursiva</w:t>
      </w:r>
      <w:r>
        <w:t xml:space="preserve">, </w:t>
      </w:r>
      <w:r>
        <w:rPr>
          <w:rFonts w:ascii="Consolas" w:hAnsi="Consolas"/>
          <w:color w:val="C7254E"/>
          <w:sz w:val="18"/>
        </w:rPr>
        <w:t>código inline</w:t>
      </w:r>
      <w:r>
        <w:t>, bloques de código cercados (</w:t>
      </w:r>
      <w:r>
        <w:rPr>
          <w:rFonts w:ascii="Consolas" w:hAnsi="Consolas"/>
          <w:color w:val="C7254E"/>
          <w:sz w:val="18"/>
        </w:rPr>
        <w:t xml:space="preserve"> </w:t>
      </w:r>
      <w:r>
        <w:t>`</w:t>
      </w:r>
      <w:r>
        <w:rPr>
          <w:rFonts w:ascii="Consolas" w:hAnsi="Consolas"/>
          <w:color w:val="C7254E"/>
          <w:sz w:val="18"/>
        </w:rPr>
        <w:t xml:space="preserve"> </w:t>
      </w:r>
      <w:r>
        <w:t xml:space="preserve">), listas ordenadas y desordenadas, y párrafos con </w:t>
      </w:r>
      <w:r>
        <w:rPr>
          <w:rFonts w:ascii="Consolas" w:hAnsi="Consolas"/>
          <w:color w:val="C7254E"/>
          <w:sz w:val="18"/>
        </w:rPr>
        <w:t>&lt;br&gt;</w:t>
      </w:r>
      <w:r>
        <w:t>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Seguridad:</w:t>
      </w:r>
      <w:r>
        <w:t xml:space="preserve"> la primera operación es </w:t>
      </w:r>
      <w:r>
        <w:rPr>
          <w:rFonts w:ascii="Consolas" w:hAnsi="Consolas"/>
          <w:color w:val="C7254E"/>
          <w:sz w:val="18"/>
        </w:rPr>
        <w:t>$md = h($md)</w:t>
      </w:r>
      <w:r>
        <w:t xml:space="preserve"> — se escapa el HTML antes de convertir Markdown, evitando inyección.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 xml:space="preserve">El resultado se muestra dentro de un </w:t>
      </w:r>
      <w:r>
        <w:rPr>
          <w:rFonts w:ascii="Consolas" w:hAnsi="Consolas"/>
          <w:color w:val="C7254E"/>
          <w:sz w:val="18"/>
        </w:rPr>
        <w:t>&lt;div class="md"&gt;</w:t>
      </w:r>
      <w:r>
        <w:t xml:space="preserve"> (línea 498) con tipografía específica: fuentes monoespaciadas para código, márgenes para listas, fondos para bloques de código.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5. Interfaz de dos paneles con CSS Grid</w:t>
      </w:r>
    </w:p>
    <w:p>
      <w:r>
        <w:t xml:space="preserve">La versión final (006) presenta un diseño profesional de </w:t>
      </w:r>
      <w:r>
        <w:rPr>
          <w:b/>
        </w:rPr>
        <w:t>dos paneles</w:t>
      </w:r>
      <w:r>
        <w:t xml:space="preserve"> lado a lado usando CSS Grid, con tema claro y variables CSS personalizadas.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101-Ejercicios/006-interfaz clara.php — Líneas 146–405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&lt;head&gt;</w:t>
              <w:br/>
              <w:t xml:space="preserve">  &lt;meta charset="utf-8"&gt;</w:t>
              <w:br/>
              <w:t xml:space="preserve">  &lt;meta name="viewport" content="width=device-width, initial-scale=1"&gt;</w:t>
              <w:br/>
              <w:t xml:space="preserve">  &lt;title&gt;Ollama Web — Asesor de componentes PC&lt;/title&gt;</w:t>
              <w:br/>
              <w:t xml:space="preserve">  &lt;meta name="description" content="Interfaz web PHP que consulta un modelo LLM local (Ollama) para recomendar componentes de PC según presupuesto y uso."&gt;</w:t>
              <w:br/>
              <w:t xml:space="preserve">  &lt;style&gt;</w:t>
              <w:br/>
              <w:t xml:space="preserve">    :root{</w:t>
              <w:br/>
              <w:t xml:space="preserve">      --bg: #f6f7f9;</w:t>
              <w:br/>
              <w:t xml:space="preserve">      --panel: #ffffff;</w:t>
              <w:br/>
              <w:t xml:space="preserve">      --border: #e6e8ee;</w:t>
              <w:br/>
              <w:t xml:space="preserve">      --text: #111827;</w:t>
              <w:br/>
              <w:t xml:space="preserve">      --muted: #6b7280;</w:t>
              <w:br/>
              <w:t xml:space="preserve">      --accent: #2563eb;   /* blue */</w:t>
              <w:br/>
              <w:t xml:space="preserve">      --accent2:#111827;   /* near-black */</w:t>
              <w:br/>
              <w:t xml:space="preserve">      --shadow: 0 8px 24px rgba(17,24,39,.08);</w:t>
              <w:br/>
              <w:t xml:space="preserve">      --radius: 14px;</w:t>
              <w:br/>
              <w:t xml:space="preserve">      --mono: ui-monospace, SFMono-Regular, Menlo, Monaco, Consolas, "Liberation Mono", monospace;</w:t>
              <w:br/>
              <w:t xml:space="preserve">    }</w:t>
              <w:br/>
              <w:br/>
              <w:t xml:space="preserve">    *{box-sizing:border-box}</w:t>
              <w:br/>
              <w:t xml:space="preserve">    html,body{height:100%}</w:t>
              <w:br/>
              <w:t xml:space="preserve">    body{</w:t>
              <w:br/>
              <w:t xml:space="preserve">      margin:0;</w:t>
              <w:br/>
              <w:t xml:space="preserve">      font-family: ui-sans-serif, system-ui, -apple-system, Segoe UI, Roboto, Ubuntu, Arial, sans-serif;</w:t>
              <w:br/>
              <w:t xml:space="preserve">      background: var(--bg);</w:t>
              <w:br/>
              <w:t xml:space="preserve">      color: var(--text);</w:t>
              <w:br/>
              <w:t xml:space="preserve">    }</w:t>
              <w:br/>
              <w:br/>
              <w:t xml:space="preserve">    .app{</w:t>
              <w:br/>
              <w:t xml:space="preserve">      height:100vh;</w:t>
              <w:br/>
              <w:t xml:space="preserve">      width:100vw;</w:t>
              <w:br/>
              <w:t xml:space="preserve">      display:grid;</w:t>
              <w:br/>
              <w:t xml:space="preserve">      grid-template-columns: minmax(320px, 420px) 1fr;</w:t>
              <w:br/>
              <w:t xml:space="preserve">      gap: 14px;</w:t>
              <w:br/>
              <w:t xml:space="preserve">      padding: 14px;</w:t>
              <w:br/>
              <w:t xml:space="preserve">    }</w:t>
              <w:br/>
              <w:br/>
              <w:t xml:space="preserve">    .panel{</w:t>
              <w:br/>
              <w:t xml:space="preserve">      background: var(--panel);</w:t>
              <w:br/>
              <w:t xml:space="preserve">      border: 1px solid var(--border);</w:t>
              <w:br/>
              <w:t xml:space="preserve">      border-radius: var(--radius);</w:t>
              <w:br/>
              <w:t xml:space="preserve">      box-shadow: var(--shadow);</w:t>
              <w:br/>
              <w:t xml:space="preserve">      overflow:hidden;</w:t>
              <w:br/>
              <w:t xml:space="preserve">      display:flex;</w:t>
              <w:br/>
              <w:t xml:space="preserve">      flex-direction:column;</w:t>
              <w:br/>
              <w:t xml:space="preserve">      min-height:0;</w:t>
              <w:br/>
              <w:t xml:space="preserve">    }</w:t>
              <w:br/>
              <w:br/>
              <w:t xml:space="preserve">    .panelHeader{</w:t>
              <w:br/>
              <w:t xml:space="preserve">      padding: 14px 16px;</w:t>
              <w:br/>
              <w:t xml:space="preserve">      border-bottom: 1px solid var(--border);</w:t>
              <w:br/>
              <w:t xml:space="preserve">      display:flex;</w:t>
              <w:br/>
              <w:t xml:space="preserve">      align-items:center;</w:t>
              <w:br/>
              <w:t xml:space="preserve">      justify-content:space-between;</w:t>
              <w:br/>
              <w:t xml:space="preserve">      gap: 12px;</w:t>
              <w:br/>
              <w:t xml:space="preserve">      background: #fff;</w:t>
              <w:br/>
              <w:t xml:space="preserve">    }</w:t>
              <w:br/>
              <w:br/>
              <w:t xml:space="preserve">    .brand{</w:t>
              <w:br/>
              <w:t xml:space="preserve">      display:flex; align-items:baseline; gap:10px; min-width:0;</w:t>
              <w:br/>
              <w:t xml:space="preserve">    }</w:t>
              <w:br/>
              <w:t xml:space="preserve">    .brand h1{</w:t>
              <w:br/>
              <w:t xml:space="preserve">      font-size: 14px;</w:t>
              <w:br/>
              <w:t xml:space="preserve">      margin:0;</w:t>
              <w:br/>
              <w:t xml:space="preserve">      letter-spacing:.2px;</w:t>
              <w:br/>
              <w:t xml:space="preserve">      font-weight: 750;</w:t>
              <w:br/>
              <w:t xml:space="preserve">      white-space:nowrap;</w:t>
              <w:br/>
              <w:t xml:space="preserve">      overflow:hidden;</w:t>
              <w:br/>
              <w:t xml:space="preserve">      text-overflow:ellipsis;</w:t>
              <w:br/>
              <w:t xml:space="preserve">    }</w:t>
              <w:br/>
              <w:t xml:space="preserve">    .brand p{</w:t>
              <w:br/>
              <w:t xml:space="preserve">      margin:0;</w:t>
              <w:br/>
              <w:t xml:space="preserve">      font-size: 12px;</w:t>
              <w:br/>
              <w:t xml:space="preserve">      color: var(--muted);</w:t>
              <w:br/>
              <w:t xml:space="preserve">      white-space:nowrap;</w:t>
              <w:br/>
              <w:t xml:space="preserve">      overflow:hidden;</w:t>
              <w:br/>
              <w:t xml:space="preserve">      text-overflow:ellipsis;</w:t>
              <w:br/>
              <w:t xml:space="preserve">    }</w:t>
              <w:br/>
              <w:br/>
              <w:t xml:space="preserve">    .toolbar{display:flex; gap:8px; align-items:center}</w:t>
              <w:br/>
              <w:br/>
              <w:t xml:space="preserve">    .btn{</w:t>
              <w:br/>
              <w:t xml:space="preserve">      appearance:none;</w:t>
              <w:br/>
              <w:t xml:space="preserve">      border:1px solid var(--border);</w:t>
              <w:br/>
              <w:t xml:space="preserve">      background: #fff;</w:t>
              <w:br/>
              <w:t xml:space="preserve">      color: var(--text);</w:t>
              <w:br/>
              <w:t xml:space="preserve">      padding: 10px 12px;</w:t>
              <w:br/>
              <w:t xml:space="preserve">      border-radius: 12px;</w:t>
              <w:br/>
              <w:t xml:space="preserve">      cursor:pointer;</w:t>
              <w:br/>
              <w:t xml:space="preserve">      font-weight: 700;</w:t>
              <w:br/>
              <w:t xml:space="preserve">      transition: background .15s ease, border-color .15s ease, transform .05s ease;</w:t>
              <w:br/>
              <w:t xml:space="preserve">      user-select:none;</w:t>
              <w:br/>
              <w:t xml:space="preserve">    }</w:t>
              <w:br/>
              <w:t xml:space="preserve">    .btn:hover{background:#f3f4f6}</w:t>
              <w:br/>
              <w:t xml:space="preserve">    .btn:active{transform: translateY(1px)}</w:t>
              <w:br/>
              <w:t xml:space="preserve">    .btnPrimary{</w:t>
              <w:br/>
              <w:t xml:space="preserve">      background: var(--accent);</w:t>
              <w:br/>
              <w:t xml:space="preserve">      color: #fff;</w:t>
              <w:br/>
              <w:t xml:space="preserve">      border-color: rgba(37,99,235,.35);</w:t>
              <w:br/>
              <w:t xml:space="preserve">    }</w:t>
              <w:br/>
              <w:br/>
              <w:t>... (160 líneas más)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t>Variables CSS con custom properties (líneas 146–157):</w:t>
      </w:r>
    </w:p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:root{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--bg: #f6f7f9;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--panel: #ffffff;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--accent: #2563eb;   /* blue */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--shadow: 0 8px 24px rgba(17,24,39,.08);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--radius: 14px;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}</w:t>
            </w:r>
          </w:p>
        </w:tc>
      </w:tr>
    </w:tbl>
    <w:p>
      <w:pPr>
        <w:spacing w:before="40"/>
      </w:pPr>
    </w:p>
    <w:p>
      <w:pPr>
        <w:spacing w:before="20" w:after="20"/>
        <w:ind w:left="567"/>
      </w:pPr>
      <w:r>
        <w:rPr>
          <w:b/>
        </w:rPr>
        <w:t xml:space="preserve">• </w:t>
      </w:r>
      <w:r>
        <w:t>Grid layout de dos columnas (líneas 174–180):</w:t>
      </w:r>
    </w:p>
    <w:p>
      <w:pPr>
        <w:spacing w:after="0"/>
      </w:pPr>
      <w:r>
        <w:rPr>
          <w:i/>
          <w:color w:val="666666"/>
          <w:sz w:val="16"/>
        </w:rPr>
        <w:t xml:space="preserve">  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.app{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display:grid;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grid-template-columns: minmax(320px, 420px) 1fr;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}</w:t>
            </w:r>
          </w:p>
        </w:tc>
      </w:tr>
    </w:tbl>
    <w:p>
      <w:pPr>
        <w:spacing w:before="40"/>
      </w:pP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Responsive</w:t>
      </w:r>
      <w:r>
        <w:t xml:space="preserve"> (línea 403): en pantallas &lt; 980px cambia a una sola columna.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>Panel izquierdo: formulario con modelo, URL y textarea del prompt.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t>Panel derecho: tarjeta de respuesta con renderizado Markdown.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6. JavaScript interactivo — Copiar, limpiar, enviar</w:t>
      </w:r>
    </w:p>
    <w:p>
      <w:r>
        <w:t>La interfaz incluye tres botones funcionales implementados en JavaScript vanilla: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2d2d2d" w:val="clear"/>
          </w:tcPr>
          <w:p>
            <w:r>
              <w:rPr>
                <w:rFonts w:ascii="Consolas" w:hAnsi="Consolas"/>
                <w:b/>
                <w:color w:val="FFFFFF"/>
                <w:sz w:val="16"/>
              </w:rPr>
              <w:t>📄 101-Ejercicios/006-interfaz clara.php — Líneas 508–548</w:t>
            </w:r>
          </w:p>
        </w:tc>
      </w:tr>
      <w:tr>
        <w:tc>
          <w:tcPr>
            <w:tcW w:type="dxa" w:w="8640"/>
            <w:shd w:fill="1e1e1e" w:val="clear"/>
          </w:tcPr>
          <w:p>
            <w:r>
              <w:rPr>
                <w:rFonts w:ascii="Consolas" w:hAnsi="Consolas"/>
                <w:color w:val="D4D4D4"/>
                <w:sz w:val="14"/>
              </w:rPr>
              <w:t>&lt;script&gt;</w:t>
              <w:br/>
              <w:t xml:space="preserve">  const form = document.getElementById('theForm');</w:t>
              <w:br/>
              <w:t xml:space="preserve">  const submitBtn = document.getElementById('submitBtn');</w:t>
              <w:br/>
              <w:t xml:space="preserve">  const clearBtn  = document.getElementById('clearBtn');</w:t>
              <w:br/>
              <w:t xml:space="preserve">  const promptEl  = document.getElementById('prompt');</w:t>
              <w:br/>
              <w:t xml:space="preserve">  const copyBtn   = document.getElementById('copyBtn');</w:t>
              <w:br/>
              <w:br/>
              <w:t xml:space="preserve">  // Mejora: enviar formulario con Ctrl+Enter desde el textarea</w:t>
              <w:br/>
              <w:t xml:space="preserve">  promptEl.addEventListener('keydown', (e) =&gt; {</w:t>
              <w:br/>
              <w:t xml:space="preserve">    if (e.ctrlKey &amp;&amp; e.key === 'Enter') { e.preventDefault(); form.requestSubmit(); }</w:t>
              <w:br/>
              <w:t xml:space="preserve">  });</w:t>
              <w:br/>
              <w:br/>
              <w:t xml:space="preserve">  // Mejora: estado de carga visual al enviar consulta</w:t>
              <w:br/>
              <w:t xml:space="preserve">  submitBtn.addEventListener('click', () =&gt; {</w:t>
              <w:br/>
              <w:t xml:space="preserve">    submitBtn.classList.add('loading');</w:t>
              <w:br/>
              <w:t xml:space="preserve">    submitBtn.textContent = 'Enviando…';</w:t>
              <w:br/>
              <w:t xml:space="preserve">    form.requestSubmit();</w:t>
              <w:br/>
              <w:t xml:space="preserve">  });</w:t>
              <w:br/>
              <w:t xml:space="preserve">  clearBtn.addEventListener('click', () =&gt; { promptEl.value=''; updateCount(); promptEl.focus(); });</w:t>
              <w:br/>
              <w:br/>
              <w:t xml:space="preserve">  // Mejora: contador de caracteres en tiempo real</w:t>
              <w:br/>
              <w:t xml:space="preserve">  const charCount = document.getElementById('charCount');</w:t>
              <w:br/>
              <w:t xml:space="preserve">  function updateCount() {</w:t>
              <w:br/>
              <w:t xml:space="preserve">    const len = promptEl.value.length;</w:t>
              <w:br/>
              <w:t xml:space="preserve">    charCount.textContent = len + ' / 2000';</w:t>
              <w:br/>
              <w:t xml:space="preserve">    charCount.style.color = len &gt; 2000 ? '#dc2626' : '';</w:t>
              <w:br/>
              <w:t xml:space="preserve">  }</w:t>
              <w:br/>
              <w:t xml:space="preserve">  promptEl.addEventListener('input', updateCount);</w:t>
              <w:br/>
              <w:t xml:space="preserve">  updateCount();</w:t>
              <w:br/>
              <w:br/>
              <w:t xml:space="preserve">  copyBtn.addEventListener('click', async () =&gt; {</w:t>
              <w:br/>
              <w:t xml:space="preserve">    const mdOut = document.getElementById('mdOut');</w:t>
              <w:br/>
              <w:t xml:space="preserve">    if (!mdOut) return;</w:t>
              <w:br/>
              <w:t xml:space="preserve">    try{</w:t>
              <w:br/>
              <w:t xml:space="preserve">      await navigator.clipboard.writeText(mdOut.innerText);</w:t>
              <w:br/>
              <w:t xml:space="preserve">      copyBtn.textContent = 'Copiado';</w:t>
              <w:br/>
              <w:t xml:space="preserve">      setTimeout(()=&gt;copyBtn.textContent='Copiar', 900);</w:t>
              <w:br/>
              <w:t xml:space="preserve">    }catch(e){</w:t>
              <w:br/>
              <w:t xml:space="preserve">      copyBtn.textContent = 'No se pudo';</w:t>
              <w:br/>
              <w:t xml:space="preserve">      setTimeout(()=&gt;copyBtn.textContent='Copiar', 900);</w:t>
              <w:br/>
              <w:t xml:space="preserve">    }</w:t>
            </w:r>
          </w:p>
        </w:tc>
      </w:tr>
    </w:tbl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Botón Enviar</w:t>
      </w:r>
      <w:r>
        <w:t xml:space="preserve"> (línea 521): envía el formulario con </w:t>
      </w:r>
      <w:r>
        <w:rPr>
          <w:rFonts w:ascii="Consolas" w:hAnsi="Consolas"/>
          <w:color w:val="C7254E"/>
          <w:sz w:val="18"/>
        </w:rPr>
        <w:t>form.requestSubmit()</w:t>
      </w:r>
      <w:r>
        <w:t xml:space="preserve"> y activa un estado de carga visual:</w:t>
      </w:r>
    </w:p>
    <w:p>
      <w:pPr>
        <w:spacing w:after="0"/>
      </w:pPr>
      <w:r>
        <w:rPr>
          <w:i/>
          <w:color w:val="666666"/>
          <w:sz w:val="16"/>
        </w:rPr>
        <w:t xml:space="preserve">  JAVASCRIPT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submitBtn.addEventListener('click', () =&gt;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submitBtn.classList.add('loading');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submitBtn.textContent = 'Enviando…';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form.requestSubmit();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});</w:t>
            </w:r>
          </w:p>
        </w:tc>
      </w:tr>
    </w:tbl>
    <w:p>
      <w:pPr>
        <w:spacing w:before="40"/>
      </w:pP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Botón Limpiar</w:t>
      </w:r>
      <w:r>
        <w:t xml:space="preserve"> (línea 526): borra el textarea y pone el foco para escribir de nuevo.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Botón Copiar</w:t>
      </w:r>
      <w:r>
        <w:t xml:space="preserve"> (líneas 538–548): usa la </w:t>
      </w:r>
      <w:r>
        <w:rPr>
          <w:b/>
        </w:rPr>
        <w:t>Clipboard API</w:t>
      </w:r>
      <w:r>
        <w:t xml:space="preserve"> del navegador para copiar el texto de la respuesta al portapapeles, con feedback visual ("Copiado" / "No se pudo").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Atajo Ctrl+Enter</w:t>
      </w:r>
      <w:r>
        <w:t xml:space="preserve"> (líneas 515–517): envía el formulario directamente desde el textarea sin necesidad de hacer clic.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7. Mejoras aplicadas — Validación, tiempo de respuesta y accesibilidad</w:t>
      </w:r>
    </w:p>
    <w:p>
      <w:r>
        <w:t>Se añadieron mejoras mixtas para demostrar profundización en el aprendizaje: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PHP — Validación de longitud del prompt</w:t>
      </w:r>
      <w:r>
        <w:t xml:space="preserve"> (</w:t>
      </w:r>
      <w:r>
        <w:rPr>
          <w:rFonts w:ascii="Consolas" w:hAnsi="Consolas"/>
          <w:color w:val="C7254E"/>
          <w:sz w:val="18"/>
        </w:rPr>
        <w:t>006-interfaz clara.php</w:t>
      </w:r>
      <w:r>
        <w:t xml:space="preserve"> — </w:t>
      </w:r>
      <w:r>
        <w:rPr>
          <w:b/>
        </w:rPr>
        <w:t>Líneas 82–84</w:t>
      </w:r>
      <w:r>
        <w:t>):</w:t>
      </w:r>
    </w:p>
    <w:p>
      <w:pPr>
        <w:spacing w:after="0"/>
      </w:pPr>
      <w:r>
        <w:rPr>
          <w:i/>
          <w:color w:val="666666"/>
          <w:sz w:val="16"/>
        </w:rPr>
        <w:t xml:space="preserve">  PHP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 w:val="clear"/>
          </w:tcPr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if (mb_strlen($userPrompt) &gt; 2000) {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  $userPrompt = mb_substr($userPrompt, 0, 2000);</w:t>
            </w:r>
          </w:p>
          <w:p>
            <w:pPr>
              <w:spacing w:before="0" w:after="0" w:line="220" w:lineRule="exact"/>
            </w:pPr>
            <w:r>
              <w:rPr>
                <w:rFonts w:ascii="Consolas" w:hAnsi="Consolas"/>
                <w:sz w:val="16"/>
              </w:rPr>
              <w:t xml:space="preserve">  }</w:t>
            </w:r>
          </w:p>
        </w:tc>
      </w:tr>
    </w:tbl>
    <w:p>
      <w:pPr>
        <w:spacing w:before="40"/>
      </w:pP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PHP — Medición de tiempo de respuesta</w:t>
      </w:r>
      <w:r>
        <w:t xml:space="preserve"> (línea 113 y 138): </w:t>
      </w:r>
      <w:r>
        <w:rPr>
          <w:rFonts w:ascii="Consolas" w:hAnsi="Consolas"/>
          <w:color w:val="C7254E"/>
          <w:sz w:val="18"/>
        </w:rPr>
        <w:t>microtime(true)</w:t>
      </w:r>
      <w:r>
        <w:t xml:space="preserve"> antes y después de la llamada cURL, mostrando los segundos en un badge.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CSS — Accesibilidad</w:t>
      </w:r>
      <w:r>
        <w:t xml:space="preserve"> (líneas 407–416): </w:t>
      </w:r>
      <w:r>
        <w:rPr>
          <w:rFonts w:ascii="Consolas" w:hAnsi="Consolas"/>
          <w:color w:val="C7254E"/>
          <w:sz w:val="18"/>
        </w:rPr>
        <w:t>scroll-behavior:smooth</w:t>
      </w:r>
      <w:r>
        <w:t xml:space="preserve">, </w:t>
      </w:r>
      <w:r>
        <w:rPr>
          <w:rFonts w:ascii="Consolas" w:hAnsi="Consolas"/>
          <w:color w:val="C7254E"/>
          <w:sz w:val="18"/>
        </w:rPr>
        <w:t>focus-visible</w:t>
      </w:r>
      <w:r>
        <w:t xml:space="preserve"> para teclado, animación </w:t>
      </w:r>
      <w:r>
        <w:rPr>
          <w:rFonts w:ascii="Consolas" w:hAnsi="Consolas"/>
          <w:color w:val="C7254E"/>
          <w:sz w:val="18"/>
        </w:rPr>
        <w:t>pulse</w:t>
      </w:r>
      <w:r>
        <w:t xml:space="preserve"> durante la carga.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JS — Contador de caracteres</w:t>
      </w:r>
      <w:r>
        <w:t xml:space="preserve"> (líneas 529–535): se actualiza en tiempo real y cambia a rojo si supera 2000.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HTML — Meta tags y placeholder</w:t>
      </w:r>
      <w:r>
        <w:t xml:space="preserve"> (líneas 142–143, 444): </w:t>
      </w:r>
      <w:r>
        <w:rPr>
          <w:rFonts w:ascii="Consolas" w:hAnsi="Consolas"/>
          <w:color w:val="C7254E"/>
          <w:sz w:val="18"/>
        </w:rPr>
        <w:t>&lt;meta description&gt;</w:t>
      </w:r>
      <w:r>
        <w:t xml:space="preserve"> para SEO y </w:t>
      </w:r>
      <w:r>
        <w:rPr>
          <w:rFonts w:ascii="Consolas" w:hAnsi="Consolas"/>
          <w:color w:val="C7254E"/>
          <w:sz w:val="18"/>
        </w:rPr>
        <w:t>placeholder</w:t>
      </w:r>
      <w:r>
        <w:t xml:space="preserve"> descriptivo en el textarea.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003 — Mejoras CSS al dietético</w:t>
      </w:r>
      <w:r>
        <w:t xml:space="preserve"> (</w:t>
      </w:r>
      <w:r>
        <w:rPr>
          <w:rFonts w:ascii="Consolas" w:hAnsi="Consolas"/>
          <w:color w:val="C7254E"/>
          <w:sz w:val="18"/>
        </w:rPr>
        <w:t>003-cerrar prompt.php</w:t>
      </w:r>
      <w:r>
        <w:t xml:space="preserve"> — </w:t>
      </w:r>
      <w:r>
        <w:rPr>
          <w:b/>
        </w:rPr>
        <w:t>Líneas 58–59, 66–67, 94</w:t>
      </w:r>
      <w:r>
        <w:t>): título descriptivo, meta description, botón con color y hover, placeholder en textarea.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Presentación del proyecto</w:t>
      </w:r>
    </w:p>
    <w:p>
      <w:r>
        <w:t xml:space="preserve">Este proyecto demuestra cómo integrar un </w:t>
      </w:r>
      <w:r>
        <w:rPr>
          <w:b/>
        </w:rPr>
        <w:t>modelo de inteligencia artificial local</w:t>
      </w:r>
      <w:r>
        <w:t xml:space="preserve"> (Ollama/LLaMA3) con una aplicación web PHP, sin depender de APIs comerciales ni de la nube.</w:t>
      </w:r>
    </w:p>
    <w:p>
      <w:r>
        <w:t>La evolución en 6 fases refleja el proceso de aprendizaje: empezamos probando Ollama por terminal (fase 1), luego hicimos la primera llamada desde PHP con cURL (fase 2), aprendimos a cerrar el prompt para un caso de uso concreto —recetas dietéticas— (fase 3), cambiamos el dominio a asesor de PCs (fase 4), creamos una interfaz oscura con parser Markdown (fase 5) y finalmente una interfaz limpia y clara con todas las funcionalidades pulidas (fase 6).</w:t>
      </w:r>
    </w:p>
    <w:p>
      <w:r>
        <w:t xml:space="preserve">Cada archivo PHP es </w:t>
      </w:r>
      <w:r>
        <w:rPr>
          <w:b/>
        </w:rPr>
        <w:t>autocontenido</w:t>
      </w:r>
      <w:r>
        <w:t>: incluye todo el backend, HTML, CSS y JavaScript en un solo fichero, lo que facilita el despliegue y la comprensión. El proyecto no necesita base de datos ni frameworks, solo PHP con la extensión cURL y un servidor Ollama ejecutándose en local.</w:t>
      </w:r>
    </w:p>
    <w:p>
      <w:r>
        <w:t xml:space="preserve">Las mejoras finales añaden profundidad: validación de entrada con </w:t>
      </w:r>
      <w:r>
        <w:rPr>
          <w:rFonts w:ascii="Consolas" w:hAnsi="Consolas"/>
          <w:color w:val="C7254E"/>
          <w:sz w:val="18"/>
        </w:rPr>
        <w:t>mb_strlen</w:t>
      </w:r>
      <w:r>
        <w:t xml:space="preserve">, medición del rendimiento con </w:t>
      </w:r>
      <w:r>
        <w:rPr>
          <w:rFonts w:ascii="Consolas" w:hAnsi="Consolas"/>
          <w:color w:val="C7254E"/>
          <w:sz w:val="18"/>
        </w:rPr>
        <w:t>microtime</w:t>
      </w:r>
      <w:r>
        <w:t xml:space="preserve">, accesibilidad con </w:t>
      </w:r>
      <w:r>
        <w:rPr>
          <w:rFonts w:ascii="Consolas" w:hAnsi="Consolas"/>
          <w:color w:val="C7254E"/>
          <w:sz w:val="18"/>
        </w:rPr>
        <w:t>focus-visible</w:t>
      </w:r>
      <w:r>
        <w:t xml:space="preserve">, e interacción avanzada con </w:t>
      </w:r>
      <w:r>
        <w:rPr>
          <w:rFonts w:ascii="Consolas" w:hAnsi="Consolas"/>
          <w:color w:val="C7254E"/>
          <w:sz w:val="18"/>
        </w:rPr>
        <w:t>Ctrl+Enter</w:t>
      </w:r>
      <w:r>
        <w:t xml:space="preserve"> y contador de caracteres.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Conclusión</w:t>
      </w:r>
    </w:p>
    <w:p>
      <w:r>
        <w:t>Con este proyecto hemos aprendido a: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Consumir una API REST desde PHP</w:t>
      </w:r>
      <w:r>
        <w:t xml:space="preserve"> usando cURL, gestionando errores HTTP y parseando respuestas JSON.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Aplicar ingeniería de prompts</w:t>
      </w:r>
      <w:r>
        <w:t xml:space="preserve"> para guiar a un LLM hacia respuestas estructuradas y útiles.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Implementar un parser Markdown en PHP puro</w:t>
      </w:r>
      <w:r>
        <w:t>, con escape previo de HTML para mantener la seguridad.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Diseñar interfaces web modernas</w:t>
      </w:r>
      <w:r>
        <w:t xml:space="preserve"> con CSS Grid, custom properties, y diseño responsive.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Añadir interactividad con JavaScript vanilla</w:t>
      </w:r>
      <w:r>
        <w:t>: Clipboard API, atajos de teclado, estados de carga.</w:t>
      </w:r>
    </w:p>
    <w:p>
      <w:pPr>
        <w:spacing w:before="20" w:after="20"/>
        <w:ind w:left="567"/>
      </w:pPr>
      <w:r>
        <w:rPr>
          <w:b/>
        </w:rPr>
        <w:t xml:space="preserve">• </w:t>
      </w:r>
      <w:r>
        <w:rPr>
          <w:b/>
        </w:rPr>
        <w:t>Ejecutar modelos de IA en local</w:t>
      </w:r>
      <w:r>
        <w:t xml:space="preserve"> con Ollama, sin depender de servicios externos de pago.</w:t>
      </w:r>
    </w:p>
    <w:p>
      <w:r>
        <w:t>El resultado es una aplicación funcional que conecta el mundo del backend PHP con la inteligencia artificial, demostrando que se pueden crear herramientas útiles con tecnologías accesibles y conocimientos de primer curso.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