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BA39" w14:textId="77777777" w:rsidR="00422D67" w:rsidRDefault="00422D67" w:rsidP="004E3D86">
      <w:pPr>
        <w:rPr>
          <w:b/>
          <w:bCs/>
          <w:lang w:val="en-KE"/>
        </w:rPr>
      </w:pPr>
      <w:r w:rsidRPr="00422D67">
        <w:rPr>
          <w:b/>
          <w:bCs/>
          <w:lang w:val="en-KE"/>
        </w:rPr>
        <w:t>ExpTrail</w:t>
      </w:r>
    </w:p>
    <w:p w14:paraId="0E2EB895" w14:textId="4BCF4728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Intelligent Personal Finance Operating System</w:t>
      </w:r>
    </w:p>
    <w:p w14:paraId="316BF436" w14:textId="77777777" w:rsidR="004E3D86" w:rsidRPr="004E3D86" w:rsidRDefault="004E3D86" w:rsidP="004E3D86">
      <w:pPr>
        <w:rPr>
          <w:lang w:val="en-KE"/>
        </w:rPr>
      </w:pPr>
      <w:r w:rsidRPr="004E3D86">
        <w:rPr>
          <w:b/>
          <w:bCs/>
          <w:lang w:val="en-KE"/>
        </w:rPr>
        <w:t>Version:</w:t>
      </w:r>
      <w:r w:rsidRPr="004E3D86">
        <w:rPr>
          <w:lang w:val="en-KE"/>
        </w:rPr>
        <w:t xml:space="preserve"> 1.0</w:t>
      </w:r>
    </w:p>
    <w:p w14:paraId="15848B6B" w14:textId="77777777" w:rsidR="004E3D86" w:rsidRPr="004E3D86" w:rsidRDefault="004E3D86" w:rsidP="004E3D86">
      <w:pPr>
        <w:rPr>
          <w:lang w:val="en-KE"/>
        </w:rPr>
      </w:pPr>
      <w:r w:rsidRPr="004E3D86">
        <w:rPr>
          <w:b/>
          <w:bCs/>
          <w:lang w:val="en-KE"/>
        </w:rPr>
        <w:t>Document Type:</w:t>
      </w:r>
      <w:r w:rsidRPr="004E3D86">
        <w:rPr>
          <w:lang w:val="en-KE"/>
        </w:rPr>
        <w:t xml:space="preserve"> System Overview Document (SOD)</w:t>
      </w:r>
    </w:p>
    <w:p w14:paraId="18E54C82" w14:textId="77777777" w:rsidR="004E3D86" w:rsidRPr="004E3D86" w:rsidRDefault="004E3D86" w:rsidP="004E3D86">
      <w:pPr>
        <w:rPr>
          <w:lang w:val="en-KE"/>
        </w:rPr>
      </w:pPr>
      <w:r w:rsidRPr="004E3D86">
        <w:rPr>
          <w:b/>
          <w:bCs/>
          <w:lang w:val="en-KE"/>
        </w:rPr>
        <w:t>Author:</w:t>
      </w:r>
      <w:r w:rsidRPr="004E3D86">
        <w:rPr>
          <w:lang w:val="en-KE"/>
        </w:rPr>
        <w:t xml:space="preserve"> Philip Kyalo</w:t>
      </w:r>
    </w:p>
    <w:p w14:paraId="2FB4D964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1841843F">
          <v:rect id="_x0000_i1025" style="width:0;height:1.5pt" o:hralign="center" o:hrstd="t" o:hr="t" fillcolor="#a0a0a0" stroked="f"/>
        </w:pict>
      </w:r>
    </w:p>
    <w:p w14:paraId="480493B7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1. Executive Summary</w:t>
      </w:r>
    </w:p>
    <w:p w14:paraId="72A3AAC5" w14:textId="025A7607" w:rsidR="004E3D86" w:rsidRPr="004E3D86" w:rsidRDefault="00422D67" w:rsidP="004E3D86">
      <w:pPr>
        <w:rPr>
          <w:lang w:val="en-KE"/>
        </w:rPr>
      </w:pPr>
      <w:r w:rsidRPr="00422D67">
        <w:rPr>
          <w:lang w:val="en-KE"/>
        </w:rPr>
        <w:t>ExpTrail</w:t>
      </w:r>
      <w:r>
        <w:rPr>
          <w:lang w:val="en-KE"/>
        </w:rPr>
        <w:t xml:space="preserve"> </w:t>
      </w:r>
      <w:r w:rsidR="004E3D86" w:rsidRPr="004E3D86">
        <w:rPr>
          <w:lang w:val="en-KE"/>
        </w:rPr>
        <w:t>is an AI-powered personal finance platform designed to help individuals understand, manage, and improve their financial behavior through automated transaction capture, intelligent analytics, predictive insights, and personalized recommendations.</w:t>
      </w:r>
    </w:p>
    <w:p w14:paraId="0BDB38DD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Unlike traditional expense trackers that focus primarily on recording expenses, PesaScope functions as a Financial Operating System by integrating transaction ingestion, financial analytics, budgeting, behavioral insights, AI-powered financial assistance, and long-term wealth tracking into a single platform.</w:t>
      </w:r>
    </w:p>
    <w:p w14:paraId="74211BF9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platform is designed with a mobile-first architecture and is initially optimized for the Kenyan financial ecosystem, particularly M-Pesa, while maintaining an extensible architecture capable of supporting banks, digital wallets, investments, and additional payment providers.</w:t>
      </w:r>
    </w:p>
    <w:p w14:paraId="353B074F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247B2FAB">
          <v:rect id="_x0000_i1026" style="width:0;height:1.5pt" o:hralign="center" o:hrstd="t" o:hr="t" fillcolor="#a0a0a0" stroked="f"/>
        </w:pict>
      </w:r>
    </w:p>
    <w:p w14:paraId="3494324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2. Vision Statement</w:t>
      </w:r>
    </w:p>
    <w:p w14:paraId="34587ED8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To become the most intelligent personal finance platform in Africa by transforming raw financial transactions into actionable financial intelligence.</w:t>
      </w:r>
    </w:p>
    <w:p w14:paraId="4206E3C9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24E0713D">
          <v:rect id="_x0000_i1027" style="width:0;height:1.5pt" o:hralign="center" o:hrstd="t" o:hr="t" fillcolor="#a0a0a0" stroked="f"/>
        </w:pict>
      </w:r>
    </w:p>
    <w:p w14:paraId="1D5D5C28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3. Mission Statement</w:t>
      </w:r>
    </w:p>
    <w:p w14:paraId="21A51E9C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Empower individuals to make better financial decisions through automation, analytics, behavioral insights, and artificial intelligence.</w:t>
      </w:r>
    </w:p>
    <w:p w14:paraId="5694035D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5164FAE4">
          <v:rect id="_x0000_i1028" style="width:0;height:1.5pt" o:hralign="center" o:hrstd="t" o:hr="t" fillcolor="#a0a0a0" stroked="f"/>
        </w:pict>
      </w:r>
    </w:p>
    <w:p w14:paraId="0751E593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4. Problem Statement</w:t>
      </w:r>
    </w:p>
    <w:p w14:paraId="6BE0E342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Current finance applications primarily answer:</w:t>
      </w:r>
    </w:p>
    <w:p w14:paraId="2D7B5749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What did I spend?</w:t>
      </w:r>
    </w:p>
    <w:p w14:paraId="6FD04C2E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lastRenderedPageBreak/>
        <w:t>Users actually need answers to more meaningful questions:</w:t>
      </w:r>
    </w:p>
    <w:p w14:paraId="2507778D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Why am I overspending? </w:t>
      </w:r>
    </w:p>
    <w:p w14:paraId="2A8212FF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What habits are affecting my finances? </w:t>
      </w:r>
    </w:p>
    <w:p w14:paraId="5B1F9202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Where can I reduce unnecessary expenses? </w:t>
      </w:r>
    </w:p>
    <w:p w14:paraId="65313A9B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How healthy are my finances? </w:t>
      </w:r>
    </w:p>
    <w:p w14:paraId="2CA22B05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What will happen if I continue spending at this rate? </w:t>
      </w:r>
    </w:p>
    <w:p w14:paraId="64592912" w14:textId="77777777" w:rsidR="004E3D86" w:rsidRPr="004E3D86" w:rsidRDefault="004E3D86" w:rsidP="004E3D86">
      <w:pPr>
        <w:numPr>
          <w:ilvl w:val="0"/>
          <w:numId w:val="10"/>
        </w:numPr>
        <w:rPr>
          <w:lang w:val="en-KE"/>
        </w:rPr>
      </w:pPr>
      <w:r w:rsidRPr="004E3D86">
        <w:rPr>
          <w:lang w:val="en-KE"/>
        </w:rPr>
        <w:t xml:space="preserve">Can I achieve my savings goals? </w:t>
      </w:r>
    </w:p>
    <w:p w14:paraId="4B89719A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Most existing platforms provide descriptive analytics but lack predictive and behavioral intelligence.</w:t>
      </w:r>
    </w:p>
    <w:p w14:paraId="72D80785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29F9CC7B">
          <v:rect id="_x0000_i1029" style="width:0;height:1.5pt" o:hralign="center" o:hrstd="t" o:hr="t" fillcolor="#a0a0a0" stroked="f"/>
        </w:pict>
      </w:r>
    </w:p>
    <w:p w14:paraId="64A56CB4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5. Product Philosophy</w:t>
      </w:r>
    </w:p>
    <w:p w14:paraId="39482B1B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platform follows five principles:</w:t>
      </w:r>
    </w:p>
    <w:p w14:paraId="20AA6C0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Automation First</w:t>
      </w:r>
    </w:p>
    <w:p w14:paraId="44FDF086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Minimize manual data entry by automatically capturing financial transactions through SMS parsing, statement imports, and future banking integrations.</w:t>
      </w:r>
    </w:p>
    <w:p w14:paraId="5D012B2E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6F264161">
          <v:rect id="_x0000_i1030" style="width:0;height:1.5pt" o:hralign="center" o:hrstd="t" o:hr="t" fillcolor="#a0a0a0" stroked="f"/>
        </w:pict>
      </w:r>
    </w:p>
    <w:p w14:paraId="10E27023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Intelligence Over Reporting</w:t>
      </w:r>
    </w:p>
    <w:p w14:paraId="59F49BD2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objective is not to produce charts but meaningful financial insights.</w:t>
      </w:r>
    </w:p>
    <w:p w14:paraId="180AAE78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29A71702">
          <v:rect id="_x0000_i1031" style="width:0;height:1.5pt" o:hralign="center" o:hrstd="t" o:hr="t" fillcolor="#a0a0a0" stroked="f"/>
        </w:pict>
      </w:r>
    </w:p>
    <w:p w14:paraId="6CD3E9A3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Privacy by Design</w:t>
      </w:r>
    </w:p>
    <w:p w14:paraId="18B70D53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Sensitive financial information remains encrypted, with user control over cloud synchronization and data sharing.</w:t>
      </w:r>
    </w:p>
    <w:p w14:paraId="4186ED6A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0A2A6971">
          <v:rect id="_x0000_i1032" style="width:0;height:1.5pt" o:hralign="center" o:hrstd="t" o:hr="t" fillcolor="#a0a0a0" stroked="f"/>
        </w:pict>
      </w:r>
    </w:p>
    <w:p w14:paraId="704EC13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Offline First</w:t>
      </w:r>
    </w:p>
    <w:p w14:paraId="18564BCC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Core functionality should remain available without internet connectivity.</w:t>
      </w:r>
    </w:p>
    <w:p w14:paraId="41A6803D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181BD2FE">
          <v:rect id="_x0000_i1033" style="width:0;height:1.5pt" o:hralign="center" o:hrstd="t" o:hr="t" fillcolor="#a0a0a0" stroked="f"/>
        </w:pict>
      </w:r>
    </w:p>
    <w:p w14:paraId="2B9287AB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Explainable AI</w:t>
      </w:r>
    </w:p>
    <w:p w14:paraId="2F6B66FD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lastRenderedPageBreak/>
        <w:t>Every recommendation generated by AI should be transparent, traceable, and understandable by the user.</w:t>
      </w:r>
    </w:p>
    <w:p w14:paraId="465AD6C5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7E7A23ED">
          <v:rect id="_x0000_i1034" style="width:0;height:1.5pt" o:hralign="center" o:hrstd="t" o:hr="t" fillcolor="#a0a0a0" stroked="f"/>
        </w:pict>
      </w:r>
    </w:p>
    <w:p w14:paraId="25EE1BC2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6. Product Goals</w:t>
      </w:r>
    </w:p>
    <w:p w14:paraId="3AABB34D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Primary Goals</w:t>
      </w:r>
    </w:p>
    <w:p w14:paraId="680A51EF" w14:textId="77777777" w:rsidR="004E3D86" w:rsidRPr="004E3D86" w:rsidRDefault="004E3D86" w:rsidP="004E3D86">
      <w:pPr>
        <w:numPr>
          <w:ilvl w:val="0"/>
          <w:numId w:val="11"/>
        </w:numPr>
        <w:rPr>
          <w:lang w:val="en-KE"/>
        </w:rPr>
      </w:pPr>
      <w:r w:rsidRPr="004E3D86">
        <w:rPr>
          <w:lang w:val="en-KE"/>
        </w:rPr>
        <w:t xml:space="preserve">Automate transaction capture. </w:t>
      </w:r>
    </w:p>
    <w:p w14:paraId="6EF62A2B" w14:textId="77777777" w:rsidR="004E3D86" w:rsidRPr="004E3D86" w:rsidRDefault="004E3D86" w:rsidP="004E3D86">
      <w:pPr>
        <w:numPr>
          <w:ilvl w:val="0"/>
          <w:numId w:val="11"/>
        </w:numPr>
        <w:rPr>
          <w:lang w:val="en-KE"/>
        </w:rPr>
      </w:pPr>
      <w:r w:rsidRPr="004E3D86">
        <w:rPr>
          <w:lang w:val="en-KE"/>
        </w:rPr>
        <w:t xml:space="preserve">Categorize financial activity accurately. </w:t>
      </w:r>
    </w:p>
    <w:p w14:paraId="74BCA67C" w14:textId="77777777" w:rsidR="004E3D86" w:rsidRPr="004E3D86" w:rsidRDefault="004E3D86" w:rsidP="004E3D86">
      <w:pPr>
        <w:numPr>
          <w:ilvl w:val="0"/>
          <w:numId w:val="11"/>
        </w:numPr>
        <w:rPr>
          <w:lang w:val="en-KE"/>
        </w:rPr>
      </w:pPr>
      <w:r w:rsidRPr="004E3D86">
        <w:rPr>
          <w:lang w:val="en-KE"/>
        </w:rPr>
        <w:t xml:space="preserve">Generate actionable financial insights. </w:t>
      </w:r>
    </w:p>
    <w:p w14:paraId="044BCE6C" w14:textId="77777777" w:rsidR="004E3D86" w:rsidRPr="004E3D86" w:rsidRDefault="004E3D86" w:rsidP="004E3D86">
      <w:pPr>
        <w:numPr>
          <w:ilvl w:val="0"/>
          <w:numId w:val="11"/>
        </w:numPr>
        <w:rPr>
          <w:lang w:val="en-KE"/>
        </w:rPr>
      </w:pPr>
      <w:r w:rsidRPr="004E3D86">
        <w:rPr>
          <w:lang w:val="en-KE"/>
        </w:rPr>
        <w:t xml:space="preserve">Improve financial awareness. </w:t>
      </w:r>
    </w:p>
    <w:p w14:paraId="6B3AC3F2" w14:textId="77777777" w:rsidR="004E3D86" w:rsidRPr="004E3D86" w:rsidRDefault="004E3D86" w:rsidP="004E3D86">
      <w:pPr>
        <w:numPr>
          <w:ilvl w:val="0"/>
          <w:numId w:val="11"/>
        </w:numPr>
        <w:rPr>
          <w:lang w:val="en-KE"/>
        </w:rPr>
      </w:pPr>
      <w:r w:rsidRPr="004E3D86">
        <w:rPr>
          <w:lang w:val="en-KE"/>
        </w:rPr>
        <w:t xml:space="preserve">Support long-term financial planning. </w:t>
      </w:r>
    </w:p>
    <w:p w14:paraId="487C1C64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Secondary Goals</w:t>
      </w:r>
    </w:p>
    <w:p w14:paraId="5C59FD5F" w14:textId="77777777" w:rsidR="004E3D86" w:rsidRPr="004E3D86" w:rsidRDefault="004E3D86" w:rsidP="004E3D86">
      <w:pPr>
        <w:numPr>
          <w:ilvl w:val="0"/>
          <w:numId w:val="12"/>
        </w:numPr>
        <w:rPr>
          <w:lang w:val="en-KE"/>
        </w:rPr>
      </w:pPr>
      <w:r w:rsidRPr="004E3D86">
        <w:rPr>
          <w:lang w:val="en-KE"/>
        </w:rPr>
        <w:t xml:space="preserve">Provide AI-powered financial coaching. </w:t>
      </w:r>
    </w:p>
    <w:p w14:paraId="035A0593" w14:textId="77777777" w:rsidR="004E3D86" w:rsidRPr="004E3D86" w:rsidRDefault="004E3D86" w:rsidP="004E3D86">
      <w:pPr>
        <w:numPr>
          <w:ilvl w:val="0"/>
          <w:numId w:val="12"/>
        </w:numPr>
        <w:rPr>
          <w:lang w:val="en-KE"/>
        </w:rPr>
      </w:pPr>
      <w:r w:rsidRPr="004E3D86">
        <w:rPr>
          <w:lang w:val="en-KE"/>
        </w:rPr>
        <w:t xml:space="preserve">Support multiple financial institutions. </w:t>
      </w:r>
    </w:p>
    <w:p w14:paraId="2F9486A2" w14:textId="77777777" w:rsidR="004E3D86" w:rsidRPr="004E3D86" w:rsidRDefault="004E3D86" w:rsidP="004E3D86">
      <w:pPr>
        <w:numPr>
          <w:ilvl w:val="0"/>
          <w:numId w:val="12"/>
        </w:numPr>
        <w:rPr>
          <w:lang w:val="en-KE"/>
        </w:rPr>
      </w:pPr>
      <w:r w:rsidRPr="004E3D86">
        <w:rPr>
          <w:lang w:val="en-KE"/>
        </w:rPr>
        <w:t xml:space="preserve">Enable secure cloud synchronization. </w:t>
      </w:r>
    </w:p>
    <w:p w14:paraId="6FFDD176" w14:textId="77777777" w:rsidR="004E3D86" w:rsidRPr="004E3D86" w:rsidRDefault="004E3D86" w:rsidP="004E3D86">
      <w:pPr>
        <w:numPr>
          <w:ilvl w:val="0"/>
          <w:numId w:val="12"/>
        </w:numPr>
        <w:rPr>
          <w:lang w:val="en-KE"/>
        </w:rPr>
      </w:pPr>
      <w:r w:rsidRPr="004E3D86">
        <w:rPr>
          <w:lang w:val="en-KE"/>
        </w:rPr>
        <w:t xml:space="preserve">Offer advanced reporting. </w:t>
      </w:r>
    </w:p>
    <w:p w14:paraId="7759892F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2EC12A25">
          <v:rect id="_x0000_i1035" style="width:0;height:1.5pt" o:hralign="center" o:hrstd="t" o:hr="t" fillcolor="#a0a0a0" stroked="f"/>
        </w:pict>
      </w:r>
    </w:p>
    <w:p w14:paraId="40F0D0E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7. Scope</w:t>
      </w:r>
    </w:p>
    <w:p w14:paraId="718A0481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platform consists of several integrated modules:</w:t>
      </w:r>
    </w:p>
    <w:p w14:paraId="56DBAE9D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User Management </w:t>
      </w:r>
    </w:p>
    <w:p w14:paraId="44C6B0A6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Authentication </w:t>
      </w:r>
    </w:p>
    <w:p w14:paraId="1573B490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Financial Accounts </w:t>
      </w:r>
    </w:p>
    <w:p w14:paraId="12E2AD24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Transaction Management </w:t>
      </w:r>
    </w:p>
    <w:p w14:paraId="1D18F3BB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SMS Parsing Engine </w:t>
      </w:r>
    </w:p>
    <w:p w14:paraId="614B0281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Statement Import Engine </w:t>
      </w:r>
    </w:p>
    <w:p w14:paraId="15AC0A33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Merchant Intelligence </w:t>
      </w:r>
    </w:p>
    <w:p w14:paraId="040FF942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Budget Management </w:t>
      </w:r>
    </w:p>
    <w:p w14:paraId="73DA0B53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lastRenderedPageBreak/>
        <w:t xml:space="preserve">Savings Goals </w:t>
      </w:r>
    </w:p>
    <w:p w14:paraId="0EF171C1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Analytics Engine </w:t>
      </w:r>
    </w:p>
    <w:p w14:paraId="5FA5C3AA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Insight Engine </w:t>
      </w:r>
    </w:p>
    <w:p w14:paraId="755046B1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AI Financial Assistant </w:t>
      </w:r>
    </w:p>
    <w:p w14:paraId="23B4F0C2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Notification Engine </w:t>
      </w:r>
    </w:p>
    <w:p w14:paraId="6F851113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Reporting Module </w:t>
      </w:r>
    </w:p>
    <w:p w14:paraId="5EECF47F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Synchronization Service </w:t>
      </w:r>
    </w:p>
    <w:p w14:paraId="436C89DF" w14:textId="77777777" w:rsidR="004E3D86" w:rsidRPr="004E3D86" w:rsidRDefault="004E3D86" w:rsidP="004E3D86">
      <w:pPr>
        <w:numPr>
          <w:ilvl w:val="0"/>
          <w:numId w:val="13"/>
        </w:numPr>
        <w:rPr>
          <w:lang w:val="en-KE"/>
        </w:rPr>
      </w:pPr>
      <w:r w:rsidRPr="004E3D86">
        <w:rPr>
          <w:lang w:val="en-KE"/>
        </w:rPr>
        <w:t xml:space="preserve">Settings &amp; Personalization </w:t>
      </w:r>
    </w:p>
    <w:p w14:paraId="35F212C5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437A8869">
          <v:rect id="_x0000_i1036" style="width:0;height:1.5pt" o:hralign="center" o:hrstd="t" o:hr="t" fillcolor="#a0a0a0" stroked="f"/>
        </w:pict>
      </w:r>
    </w:p>
    <w:p w14:paraId="22C6D27B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8. High-Level System Architecture</w:t>
      </w:r>
    </w:p>
    <w:p w14:paraId="40857407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 xml:space="preserve">                     External Sources</w:t>
      </w:r>
      <w:r w:rsidRPr="004E3D86">
        <w:rPr>
          <w:lang w:val="en-KE"/>
        </w:rPr>
        <w:br/>
        <w:t xml:space="preserve">                            │</w:t>
      </w:r>
      <w:r w:rsidRPr="004E3D86">
        <w:rPr>
          <w:lang w:val="en-KE"/>
        </w:rPr>
        <w:br/>
        <w:t xml:space="preserve">      ┌─────────────────────</w:t>
      </w:r>
      <w:r w:rsidRPr="004E3D86">
        <w:rPr>
          <w:rFonts w:ascii="MS Mincho" w:eastAsia="MS Mincho" w:hAnsi="MS Mincho" w:cs="MS Mincho" w:hint="eastAsia"/>
          <w:lang w:val="en-KE"/>
        </w:rPr>
        <w:t>┼</w:t>
      </w:r>
      <w:r w:rsidRPr="004E3D86">
        <w:rPr>
          <w:rFonts w:ascii="Cambria" w:hAnsi="Cambria" w:cs="Cambria"/>
          <w:lang w:val="en-KE"/>
        </w:rPr>
        <w:t>─────────────────────┐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M-Pesa SMS          Bank Statements      Manual Entry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└──────────────┬──────┴───────────────┬─────┘</w:t>
      </w:r>
      <w:r w:rsidRPr="004E3D86">
        <w:rPr>
          <w:lang w:val="en-KE"/>
        </w:rPr>
        <w:br/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    Transaction Ingestion Layer</w:t>
      </w:r>
      <w:r w:rsidRPr="004E3D86">
        <w:rPr>
          <w:lang w:val="en-KE"/>
        </w:rPr>
        <w:br/>
        <w:t xml:space="preserve">                     │</w:t>
      </w:r>
      <w:r w:rsidRPr="004E3D86">
        <w:rPr>
          <w:lang w:val="en-KE"/>
        </w:rPr>
        <w:br/>
        <w:t xml:space="preserve">         Parsing &amp; Data Normalization</w:t>
      </w:r>
      <w:r w:rsidRPr="004E3D86">
        <w:rPr>
          <w:lang w:val="en-KE"/>
        </w:rPr>
        <w:br/>
        <w:t xml:space="preserve">                     │</w:t>
      </w:r>
      <w:r w:rsidRPr="004E3D86">
        <w:rPr>
          <w:lang w:val="en-KE"/>
        </w:rPr>
        <w:br/>
        <w:t xml:space="preserve">          Transaction Processing Engine</w:t>
      </w:r>
      <w:r w:rsidRPr="004E3D86">
        <w:rPr>
          <w:lang w:val="en-KE"/>
        </w:rPr>
        <w:br/>
        <w:t xml:space="preserve">                     │</w:t>
      </w:r>
      <w:r w:rsidRPr="004E3D86">
        <w:rPr>
          <w:lang w:val="en-KE"/>
        </w:rPr>
        <w:br/>
        <w:t xml:space="preserve">      ┌──────────────</w:t>
      </w:r>
      <w:r w:rsidRPr="004E3D86">
        <w:rPr>
          <w:rFonts w:ascii="MS Mincho" w:eastAsia="MS Mincho" w:hAnsi="MS Mincho" w:cs="MS Mincho" w:hint="eastAsia"/>
          <w:lang w:val="en-KE"/>
        </w:rPr>
        <w:t>┼</w:t>
      </w:r>
      <w:r w:rsidRPr="004E3D86">
        <w:rPr>
          <w:rFonts w:ascii="Cambria" w:hAnsi="Cambria" w:cs="Cambria"/>
          <w:lang w:val="en-KE"/>
        </w:rPr>
        <w:t>───────────────┐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Categories     Merchants      Accounts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└──────────────</w:t>
      </w:r>
      <w:r w:rsidRPr="004E3D86">
        <w:rPr>
          <w:rFonts w:ascii="MS Mincho" w:eastAsia="MS Mincho" w:hAnsi="MS Mincho" w:cs="MS Mincho" w:hint="eastAsia"/>
          <w:lang w:val="en-KE"/>
        </w:rPr>
        <w:t>┼</w:t>
      </w:r>
      <w:r w:rsidRPr="004E3D86">
        <w:rPr>
          <w:rFonts w:ascii="Cambria" w:hAnsi="Cambria" w:cs="Cambria"/>
          <w:lang w:val="en-KE"/>
        </w:rPr>
        <w:t>───────────────┘</w:t>
      </w:r>
      <w:r w:rsidRPr="004E3D86">
        <w:rPr>
          <w:lang w:val="en-KE"/>
        </w:rPr>
        <w:br/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        Analytics Engine</w:t>
      </w:r>
      <w:r w:rsidRPr="004E3D86">
        <w:rPr>
          <w:lang w:val="en-KE"/>
        </w:rPr>
        <w:br/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┌──────────────</w:t>
      </w:r>
      <w:r w:rsidRPr="004E3D86">
        <w:rPr>
          <w:rFonts w:ascii="MS Mincho" w:eastAsia="MS Mincho" w:hAnsi="MS Mincho" w:cs="MS Mincho" w:hint="eastAsia"/>
          <w:lang w:val="en-KE"/>
        </w:rPr>
        <w:t>┼</w:t>
      </w:r>
      <w:r w:rsidRPr="004E3D86">
        <w:rPr>
          <w:rFonts w:ascii="Cambria" w:hAnsi="Cambria" w:cs="Cambria"/>
          <w:lang w:val="en-KE"/>
        </w:rPr>
        <w:t>───────────────┐</w:t>
      </w:r>
      <w:r w:rsidRPr="004E3D86">
        <w:rPr>
          <w:lang w:val="en-KE"/>
        </w:rPr>
        <w:br/>
        <w:t xml:space="preserve">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t xml:space="preserve">               │</w:t>
      </w:r>
      <w:r w:rsidRPr="004E3D86">
        <w:rPr>
          <w:lang w:val="en-KE"/>
        </w:rPr>
        <w:br/>
        <w:t xml:space="preserve"> Budgets      Financial Health   AI Engine</w:t>
      </w:r>
      <w:r w:rsidRPr="004E3D86">
        <w:rPr>
          <w:lang w:val="en-KE"/>
        </w:rPr>
        <w:br/>
        <w:t xml:space="preserve">      │              │               │</w:t>
      </w:r>
      <w:r w:rsidRPr="004E3D86">
        <w:rPr>
          <w:lang w:val="en-KE"/>
        </w:rPr>
        <w:br/>
      </w:r>
      <w:r w:rsidRPr="004E3D86">
        <w:rPr>
          <w:lang w:val="en-KE"/>
        </w:rPr>
        <w:lastRenderedPageBreak/>
        <w:t xml:space="preserve">      └──────────────</w:t>
      </w:r>
      <w:r w:rsidRPr="004E3D86">
        <w:rPr>
          <w:rFonts w:ascii="MS Mincho" w:eastAsia="MS Mincho" w:hAnsi="MS Mincho" w:cs="MS Mincho" w:hint="eastAsia"/>
          <w:lang w:val="en-KE"/>
        </w:rPr>
        <w:t>┼</w:t>
      </w:r>
      <w:r w:rsidRPr="004E3D86">
        <w:rPr>
          <w:rFonts w:ascii="Cambria" w:hAnsi="Cambria" w:cs="Cambria"/>
          <w:lang w:val="en-KE"/>
        </w:rPr>
        <w:t>───────────────┘</w:t>
      </w:r>
      <w:r w:rsidRPr="004E3D86">
        <w:rPr>
          <w:lang w:val="en-KE"/>
        </w:rPr>
        <w:br/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        Presentation Layer</w:t>
      </w:r>
      <w:r w:rsidRPr="004E3D86">
        <w:rPr>
          <w:lang w:val="en-KE"/>
        </w:rPr>
        <w:br/>
        <w:t xml:space="preserve">                     </w:t>
      </w:r>
      <w:r w:rsidRPr="004E3D86">
        <w:rPr>
          <w:rFonts w:ascii="Cambria" w:hAnsi="Cambria" w:cs="Cambria"/>
          <w:lang w:val="en-KE"/>
        </w:rPr>
        <w:t>│</w:t>
      </w:r>
      <w:r w:rsidRPr="004E3D86">
        <w:rPr>
          <w:lang w:val="en-KE"/>
        </w:rPr>
        <w:br/>
        <w:t xml:space="preserve">              Flutter Mobile App</w:t>
      </w:r>
    </w:p>
    <w:p w14:paraId="5AC104FC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4ECFFC1C">
          <v:rect id="_x0000_i1037" style="width:0;height:1.5pt" o:hralign="center" o:hrstd="t" o:hr="t" fillcolor="#a0a0a0" stroked="f"/>
        </w:pict>
      </w:r>
    </w:p>
    <w:p w14:paraId="39E92C96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9. Major Components</w:t>
      </w:r>
    </w:p>
    <w:p w14:paraId="416045B1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Mobile Client</w:t>
      </w:r>
    </w:p>
    <w:p w14:paraId="255E70EB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Responsibilities include:</w:t>
      </w:r>
    </w:p>
    <w:p w14:paraId="331EA424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User Interface </w:t>
      </w:r>
    </w:p>
    <w:p w14:paraId="398BB878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Local Database </w:t>
      </w:r>
    </w:p>
    <w:p w14:paraId="4030A0B2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SMS Access </w:t>
      </w:r>
    </w:p>
    <w:p w14:paraId="2491A2FC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Offline Storage </w:t>
      </w:r>
    </w:p>
    <w:p w14:paraId="02265A9E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Charts </w:t>
      </w:r>
    </w:p>
    <w:p w14:paraId="146F144D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Notifications </w:t>
      </w:r>
    </w:p>
    <w:p w14:paraId="046A8A99" w14:textId="77777777" w:rsidR="004E3D86" w:rsidRPr="004E3D86" w:rsidRDefault="004E3D86" w:rsidP="004E3D86">
      <w:pPr>
        <w:numPr>
          <w:ilvl w:val="0"/>
          <w:numId w:val="14"/>
        </w:numPr>
        <w:rPr>
          <w:lang w:val="en-KE"/>
        </w:rPr>
      </w:pPr>
      <w:r w:rsidRPr="004E3D86">
        <w:rPr>
          <w:lang w:val="en-KE"/>
        </w:rPr>
        <w:t xml:space="preserve">Synchronization </w:t>
      </w:r>
    </w:p>
    <w:p w14:paraId="0653B1AE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1C07A174">
          <v:rect id="_x0000_i1038" style="width:0;height:1.5pt" o:hralign="center" o:hrstd="t" o:hr="t" fillcolor="#a0a0a0" stroked="f"/>
        </w:pict>
      </w:r>
    </w:p>
    <w:p w14:paraId="53D4062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Backend Services</w:t>
      </w:r>
    </w:p>
    <w:p w14:paraId="07FBD005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Responsible for:</w:t>
      </w:r>
    </w:p>
    <w:p w14:paraId="626813D9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Authentication </w:t>
      </w:r>
    </w:p>
    <w:p w14:paraId="4DCE6956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Backup </w:t>
      </w:r>
    </w:p>
    <w:p w14:paraId="02ABEB9A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Synchronization </w:t>
      </w:r>
    </w:p>
    <w:p w14:paraId="187A20E1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AI Services </w:t>
      </w:r>
    </w:p>
    <w:p w14:paraId="204C187B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Push Notifications </w:t>
      </w:r>
    </w:p>
    <w:p w14:paraId="2253EEC4" w14:textId="77777777" w:rsidR="004E3D86" w:rsidRPr="004E3D86" w:rsidRDefault="004E3D86" w:rsidP="004E3D86">
      <w:pPr>
        <w:numPr>
          <w:ilvl w:val="0"/>
          <w:numId w:val="15"/>
        </w:numPr>
        <w:rPr>
          <w:lang w:val="en-KE"/>
        </w:rPr>
      </w:pPr>
      <w:r w:rsidRPr="004E3D86">
        <w:rPr>
          <w:lang w:val="en-KE"/>
        </w:rPr>
        <w:t xml:space="preserve">Data Processing </w:t>
      </w:r>
    </w:p>
    <w:p w14:paraId="08FBA501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6BC9AC77">
          <v:rect id="_x0000_i1039" style="width:0;height:1.5pt" o:hralign="center" o:hrstd="t" o:hr="t" fillcolor="#a0a0a0" stroked="f"/>
        </w:pict>
      </w:r>
    </w:p>
    <w:p w14:paraId="38F5DC00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Analytics Engine</w:t>
      </w:r>
    </w:p>
    <w:p w14:paraId="4B05AE29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Processes:</w:t>
      </w:r>
    </w:p>
    <w:p w14:paraId="33F743A5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lastRenderedPageBreak/>
        <w:t xml:space="preserve">Spending trends </w:t>
      </w:r>
    </w:p>
    <w:p w14:paraId="2FEAE83C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t xml:space="preserve">Category analysis </w:t>
      </w:r>
    </w:p>
    <w:p w14:paraId="61DC10B9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t xml:space="preserve">Cash flow </w:t>
      </w:r>
    </w:p>
    <w:p w14:paraId="527A7B9F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t xml:space="preserve">Budget forecasting </w:t>
      </w:r>
    </w:p>
    <w:p w14:paraId="3FE56A9D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t xml:space="preserve">Merchant analytics </w:t>
      </w:r>
    </w:p>
    <w:p w14:paraId="5F37D96E" w14:textId="77777777" w:rsidR="004E3D86" w:rsidRPr="004E3D86" w:rsidRDefault="004E3D86" w:rsidP="004E3D86">
      <w:pPr>
        <w:numPr>
          <w:ilvl w:val="0"/>
          <w:numId w:val="16"/>
        </w:numPr>
        <w:rPr>
          <w:lang w:val="en-KE"/>
        </w:rPr>
      </w:pPr>
      <w:r w:rsidRPr="004E3D86">
        <w:rPr>
          <w:lang w:val="en-KE"/>
        </w:rPr>
        <w:t xml:space="preserve">Financial health scoring </w:t>
      </w:r>
    </w:p>
    <w:p w14:paraId="7C9D4D57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32EA3C74">
          <v:rect id="_x0000_i1040" style="width:0;height:1.5pt" o:hralign="center" o:hrstd="t" o:hr="t" fillcolor="#a0a0a0" stroked="f"/>
        </w:pict>
      </w:r>
    </w:p>
    <w:p w14:paraId="39ACF087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AI Engine</w:t>
      </w:r>
    </w:p>
    <w:p w14:paraId="3A943081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Supports:</w:t>
      </w:r>
    </w:p>
    <w:p w14:paraId="621586F3" w14:textId="77777777" w:rsidR="004E3D86" w:rsidRPr="004E3D86" w:rsidRDefault="004E3D86" w:rsidP="004E3D86">
      <w:pPr>
        <w:numPr>
          <w:ilvl w:val="0"/>
          <w:numId w:val="17"/>
        </w:numPr>
        <w:rPr>
          <w:lang w:val="en-KE"/>
        </w:rPr>
      </w:pPr>
      <w:r w:rsidRPr="004E3D86">
        <w:rPr>
          <w:lang w:val="en-KE"/>
        </w:rPr>
        <w:t xml:space="preserve">Natural language queries </w:t>
      </w:r>
    </w:p>
    <w:p w14:paraId="6EE6FA0E" w14:textId="77777777" w:rsidR="004E3D86" w:rsidRPr="004E3D86" w:rsidRDefault="004E3D86" w:rsidP="004E3D86">
      <w:pPr>
        <w:numPr>
          <w:ilvl w:val="0"/>
          <w:numId w:val="17"/>
        </w:numPr>
        <w:rPr>
          <w:lang w:val="en-KE"/>
        </w:rPr>
      </w:pPr>
      <w:r w:rsidRPr="004E3D86">
        <w:rPr>
          <w:lang w:val="en-KE"/>
        </w:rPr>
        <w:t xml:space="preserve">Financial coaching </w:t>
      </w:r>
    </w:p>
    <w:p w14:paraId="2E13ECDD" w14:textId="77777777" w:rsidR="004E3D86" w:rsidRPr="004E3D86" w:rsidRDefault="004E3D86" w:rsidP="004E3D86">
      <w:pPr>
        <w:numPr>
          <w:ilvl w:val="0"/>
          <w:numId w:val="17"/>
        </w:numPr>
        <w:rPr>
          <w:lang w:val="en-KE"/>
        </w:rPr>
      </w:pPr>
      <w:r w:rsidRPr="004E3D86">
        <w:rPr>
          <w:lang w:val="en-KE"/>
        </w:rPr>
        <w:t xml:space="preserve">Spending explanations </w:t>
      </w:r>
    </w:p>
    <w:p w14:paraId="4D72A4D7" w14:textId="77777777" w:rsidR="004E3D86" w:rsidRPr="004E3D86" w:rsidRDefault="004E3D86" w:rsidP="004E3D86">
      <w:pPr>
        <w:numPr>
          <w:ilvl w:val="0"/>
          <w:numId w:val="17"/>
        </w:numPr>
        <w:rPr>
          <w:lang w:val="en-KE"/>
        </w:rPr>
      </w:pPr>
      <w:r w:rsidRPr="004E3D86">
        <w:rPr>
          <w:lang w:val="en-KE"/>
        </w:rPr>
        <w:t xml:space="preserve">Predictive forecasting </w:t>
      </w:r>
    </w:p>
    <w:p w14:paraId="422A9BAE" w14:textId="77777777" w:rsidR="004E3D86" w:rsidRPr="004E3D86" w:rsidRDefault="004E3D86" w:rsidP="004E3D86">
      <w:pPr>
        <w:numPr>
          <w:ilvl w:val="0"/>
          <w:numId w:val="17"/>
        </w:numPr>
        <w:rPr>
          <w:lang w:val="en-KE"/>
        </w:rPr>
      </w:pPr>
      <w:r w:rsidRPr="004E3D86">
        <w:rPr>
          <w:lang w:val="en-KE"/>
        </w:rPr>
        <w:t xml:space="preserve">Personalized recommendations </w:t>
      </w:r>
    </w:p>
    <w:p w14:paraId="77A3384D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5F1E0548">
          <v:rect id="_x0000_i1041" style="width:0;height:1.5pt" o:hralign="center" o:hrstd="t" o:hr="t" fillcolor="#a0a0a0" stroked="f"/>
        </w:pict>
      </w:r>
    </w:p>
    <w:p w14:paraId="4BB3D6DC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10. Core Business Domains</w:t>
      </w:r>
    </w:p>
    <w:p w14:paraId="4D469D8C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system revolves around eight domains:</w:t>
      </w:r>
    </w:p>
    <w:p w14:paraId="2916E5B8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Identity </w:t>
      </w:r>
    </w:p>
    <w:p w14:paraId="6E777FDC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Accounts </w:t>
      </w:r>
    </w:p>
    <w:p w14:paraId="797107B7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Transactions </w:t>
      </w:r>
    </w:p>
    <w:p w14:paraId="0041EDCC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Merchants </w:t>
      </w:r>
    </w:p>
    <w:p w14:paraId="7C4C5763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Budgets </w:t>
      </w:r>
    </w:p>
    <w:p w14:paraId="17C17E95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Goals </w:t>
      </w:r>
    </w:p>
    <w:p w14:paraId="7521E787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Analytics </w:t>
      </w:r>
    </w:p>
    <w:p w14:paraId="30BC183C" w14:textId="77777777" w:rsidR="004E3D86" w:rsidRPr="004E3D86" w:rsidRDefault="004E3D86" w:rsidP="004E3D86">
      <w:pPr>
        <w:numPr>
          <w:ilvl w:val="0"/>
          <w:numId w:val="18"/>
        </w:numPr>
        <w:rPr>
          <w:lang w:val="en-KE"/>
        </w:rPr>
      </w:pPr>
      <w:r w:rsidRPr="004E3D86">
        <w:rPr>
          <w:lang w:val="en-KE"/>
        </w:rPr>
        <w:t xml:space="preserve">Intelligence </w:t>
      </w:r>
    </w:p>
    <w:p w14:paraId="3AFA88BE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1DBD7E83">
          <v:rect id="_x0000_i1042" style="width:0;height:1.5pt" o:hralign="center" o:hrstd="t" o:hr="t" fillcolor="#a0a0a0" stroked="f"/>
        </w:pict>
      </w:r>
    </w:p>
    <w:p w14:paraId="385CBDC9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lastRenderedPageBreak/>
        <w:t>11. Stakeholders</w:t>
      </w:r>
    </w:p>
    <w:p w14:paraId="58E99CE9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Primary:</w:t>
      </w:r>
    </w:p>
    <w:p w14:paraId="15358F22" w14:textId="77777777" w:rsidR="004E3D86" w:rsidRPr="004E3D86" w:rsidRDefault="004E3D86" w:rsidP="004E3D86">
      <w:pPr>
        <w:numPr>
          <w:ilvl w:val="0"/>
          <w:numId w:val="19"/>
        </w:numPr>
        <w:rPr>
          <w:lang w:val="en-KE"/>
        </w:rPr>
      </w:pPr>
      <w:r w:rsidRPr="004E3D86">
        <w:rPr>
          <w:lang w:val="en-KE"/>
        </w:rPr>
        <w:t xml:space="preserve">Individual users </w:t>
      </w:r>
    </w:p>
    <w:p w14:paraId="42C0C1D3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Secondary:</w:t>
      </w:r>
    </w:p>
    <w:p w14:paraId="77D89783" w14:textId="77777777" w:rsidR="004E3D86" w:rsidRPr="004E3D86" w:rsidRDefault="004E3D86" w:rsidP="004E3D86">
      <w:pPr>
        <w:numPr>
          <w:ilvl w:val="0"/>
          <w:numId w:val="20"/>
        </w:numPr>
        <w:rPr>
          <w:lang w:val="en-KE"/>
        </w:rPr>
      </w:pPr>
      <w:r w:rsidRPr="004E3D86">
        <w:rPr>
          <w:lang w:val="en-KE"/>
        </w:rPr>
        <w:t xml:space="preserve">Freelancers </w:t>
      </w:r>
    </w:p>
    <w:p w14:paraId="4B3970F4" w14:textId="77777777" w:rsidR="004E3D86" w:rsidRPr="004E3D86" w:rsidRDefault="004E3D86" w:rsidP="004E3D86">
      <w:pPr>
        <w:numPr>
          <w:ilvl w:val="0"/>
          <w:numId w:val="20"/>
        </w:numPr>
        <w:rPr>
          <w:lang w:val="en-KE"/>
        </w:rPr>
      </w:pPr>
      <w:r w:rsidRPr="004E3D86">
        <w:rPr>
          <w:lang w:val="en-KE"/>
        </w:rPr>
        <w:t xml:space="preserve">Small business owners </w:t>
      </w:r>
    </w:p>
    <w:p w14:paraId="75AF1DEC" w14:textId="77777777" w:rsidR="004E3D86" w:rsidRPr="004E3D86" w:rsidRDefault="004E3D86" w:rsidP="004E3D86">
      <w:pPr>
        <w:numPr>
          <w:ilvl w:val="0"/>
          <w:numId w:val="20"/>
        </w:numPr>
        <w:rPr>
          <w:lang w:val="en-KE"/>
        </w:rPr>
      </w:pPr>
      <w:r w:rsidRPr="004E3D86">
        <w:rPr>
          <w:lang w:val="en-KE"/>
        </w:rPr>
        <w:t xml:space="preserve">Families </w:t>
      </w:r>
    </w:p>
    <w:p w14:paraId="5A1BEC68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Future:</w:t>
      </w:r>
    </w:p>
    <w:p w14:paraId="7C492D6A" w14:textId="77777777" w:rsidR="004E3D86" w:rsidRPr="004E3D86" w:rsidRDefault="004E3D86" w:rsidP="004E3D86">
      <w:pPr>
        <w:numPr>
          <w:ilvl w:val="0"/>
          <w:numId w:val="21"/>
        </w:numPr>
        <w:rPr>
          <w:lang w:val="en-KE"/>
        </w:rPr>
      </w:pPr>
      <w:r w:rsidRPr="004E3D86">
        <w:rPr>
          <w:lang w:val="en-KE"/>
        </w:rPr>
        <w:t xml:space="preserve">Banks </w:t>
      </w:r>
    </w:p>
    <w:p w14:paraId="1E604155" w14:textId="77777777" w:rsidR="004E3D86" w:rsidRPr="004E3D86" w:rsidRDefault="004E3D86" w:rsidP="004E3D86">
      <w:pPr>
        <w:numPr>
          <w:ilvl w:val="0"/>
          <w:numId w:val="21"/>
        </w:numPr>
        <w:rPr>
          <w:lang w:val="en-KE"/>
        </w:rPr>
      </w:pPr>
      <w:r w:rsidRPr="004E3D86">
        <w:rPr>
          <w:lang w:val="en-KE"/>
        </w:rPr>
        <w:t xml:space="preserve">Financial advisors </w:t>
      </w:r>
    </w:p>
    <w:p w14:paraId="6DB71D3D" w14:textId="77777777" w:rsidR="004E3D86" w:rsidRPr="004E3D86" w:rsidRDefault="004E3D86" w:rsidP="004E3D86">
      <w:pPr>
        <w:numPr>
          <w:ilvl w:val="0"/>
          <w:numId w:val="21"/>
        </w:numPr>
        <w:rPr>
          <w:lang w:val="en-KE"/>
        </w:rPr>
      </w:pPr>
      <w:r w:rsidRPr="004E3D86">
        <w:rPr>
          <w:lang w:val="en-KE"/>
        </w:rPr>
        <w:t xml:space="preserve">Third-party integrations </w:t>
      </w:r>
    </w:p>
    <w:p w14:paraId="24E99251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09AB3BE3">
          <v:rect id="_x0000_i1043" style="width:0;height:1.5pt" o:hralign="center" o:hrstd="t" o:hr="t" fillcolor="#a0a0a0" stroked="f"/>
        </w:pict>
      </w:r>
    </w:p>
    <w:p w14:paraId="2F9EE94B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12. Key Differentiators</w:t>
      </w:r>
    </w:p>
    <w:p w14:paraId="7E68C11A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PesaScope differs from conventional expense trackers through:</w:t>
      </w:r>
    </w:p>
    <w:p w14:paraId="13C50101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Automated transaction ingestion </w:t>
      </w:r>
    </w:p>
    <w:p w14:paraId="07C42EE6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Merchant intelligence </w:t>
      </w:r>
    </w:p>
    <w:p w14:paraId="0C47F57D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Behavioral analytics </w:t>
      </w:r>
    </w:p>
    <w:p w14:paraId="3FA17E46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Predictive financial forecasting </w:t>
      </w:r>
    </w:p>
    <w:p w14:paraId="3176104F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AI-powered financial coaching </w:t>
      </w:r>
    </w:p>
    <w:p w14:paraId="195C681D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Offline-first architecture </w:t>
      </w:r>
    </w:p>
    <w:p w14:paraId="0912E9F8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Privacy-first design </w:t>
      </w:r>
    </w:p>
    <w:p w14:paraId="35A682DF" w14:textId="77777777" w:rsidR="004E3D86" w:rsidRPr="004E3D86" w:rsidRDefault="004E3D86" w:rsidP="004E3D86">
      <w:pPr>
        <w:numPr>
          <w:ilvl w:val="0"/>
          <w:numId w:val="22"/>
        </w:numPr>
        <w:rPr>
          <w:lang w:val="en-KE"/>
        </w:rPr>
      </w:pPr>
      <w:r w:rsidRPr="004E3D86">
        <w:rPr>
          <w:lang w:val="en-KE"/>
        </w:rPr>
        <w:t xml:space="preserve">Multi-account financial modeling </w:t>
      </w:r>
    </w:p>
    <w:p w14:paraId="4FF76C31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09253435">
          <v:rect id="_x0000_i1044" style="width:0;height:1.5pt" o:hralign="center" o:hrstd="t" o:hr="t" fillcolor="#a0a0a0" stroked="f"/>
        </w:pict>
      </w:r>
    </w:p>
    <w:p w14:paraId="61FE8311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13. Technology Stack</w:t>
      </w:r>
    </w:p>
    <w:p w14:paraId="7BF71942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Mobile</w:t>
      </w:r>
    </w:p>
    <w:p w14:paraId="5191035E" w14:textId="77777777" w:rsidR="004E3D86" w:rsidRPr="004E3D86" w:rsidRDefault="004E3D86" w:rsidP="004E3D86">
      <w:pPr>
        <w:numPr>
          <w:ilvl w:val="0"/>
          <w:numId w:val="23"/>
        </w:numPr>
        <w:rPr>
          <w:lang w:val="en-KE"/>
        </w:rPr>
      </w:pPr>
      <w:r w:rsidRPr="004E3D86">
        <w:rPr>
          <w:lang w:val="en-KE"/>
        </w:rPr>
        <w:t xml:space="preserve">Flutter </w:t>
      </w:r>
    </w:p>
    <w:p w14:paraId="433B19DF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lastRenderedPageBreak/>
        <w:t>Backend</w:t>
      </w:r>
    </w:p>
    <w:p w14:paraId="4D5C48FE" w14:textId="77777777" w:rsidR="004E3D86" w:rsidRPr="004E3D86" w:rsidRDefault="004E3D86" w:rsidP="004E3D86">
      <w:pPr>
        <w:numPr>
          <w:ilvl w:val="0"/>
          <w:numId w:val="24"/>
        </w:numPr>
        <w:rPr>
          <w:lang w:val="en-KE"/>
        </w:rPr>
      </w:pPr>
      <w:r w:rsidRPr="004E3D86">
        <w:rPr>
          <w:lang w:val="en-KE"/>
        </w:rPr>
        <w:t xml:space="preserve">Django </w:t>
      </w:r>
    </w:p>
    <w:p w14:paraId="68690EF7" w14:textId="77777777" w:rsidR="004E3D86" w:rsidRPr="004E3D86" w:rsidRDefault="004E3D86" w:rsidP="004E3D86">
      <w:pPr>
        <w:numPr>
          <w:ilvl w:val="0"/>
          <w:numId w:val="24"/>
        </w:numPr>
        <w:rPr>
          <w:lang w:val="en-KE"/>
        </w:rPr>
      </w:pPr>
      <w:r w:rsidRPr="004E3D86">
        <w:rPr>
          <w:lang w:val="en-KE"/>
        </w:rPr>
        <w:t xml:space="preserve">Django REST Framework </w:t>
      </w:r>
    </w:p>
    <w:p w14:paraId="216FF9A4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Database</w:t>
      </w:r>
    </w:p>
    <w:p w14:paraId="5FC8CF3C" w14:textId="77777777" w:rsidR="004E3D86" w:rsidRPr="004E3D86" w:rsidRDefault="004E3D86" w:rsidP="004E3D86">
      <w:pPr>
        <w:numPr>
          <w:ilvl w:val="0"/>
          <w:numId w:val="25"/>
        </w:numPr>
        <w:rPr>
          <w:lang w:val="en-KE"/>
        </w:rPr>
      </w:pPr>
      <w:r w:rsidRPr="004E3D86">
        <w:rPr>
          <w:lang w:val="en-KE"/>
        </w:rPr>
        <w:t xml:space="preserve">SQLite (local) </w:t>
      </w:r>
    </w:p>
    <w:p w14:paraId="35C315A7" w14:textId="77777777" w:rsidR="004E3D86" w:rsidRPr="004E3D86" w:rsidRDefault="004E3D86" w:rsidP="004E3D86">
      <w:pPr>
        <w:numPr>
          <w:ilvl w:val="0"/>
          <w:numId w:val="25"/>
        </w:numPr>
        <w:rPr>
          <w:lang w:val="en-KE"/>
        </w:rPr>
      </w:pPr>
      <w:r w:rsidRPr="004E3D86">
        <w:rPr>
          <w:lang w:val="en-KE"/>
        </w:rPr>
        <w:t xml:space="preserve">PostgreSQL (cloud) </w:t>
      </w:r>
    </w:p>
    <w:p w14:paraId="18226DE1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Authentication</w:t>
      </w:r>
    </w:p>
    <w:p w14:paraId="7BDE0BC7" w14:textId="77777777" w:rsidR="004E3D86" w:rsidRPr="004E3D86" w:rsidRDefault="004E3D86" w:rsidP="004E3D86">
      <w:pPr>
        <w:numPr>
          <w:ilvl w:val="0"/>
          <w:numId w:val="26"/>
        </w:numPr>
        <w:rPr>
          <w:lang w:val="en-KE"/>
        </w:rPr>
      </w:pPr>
      <w:r w:rsidRPr="004E3D86">
        <w:rPr>
          <w:lang w:val="en-KE"/>
        </w:rPr>
        <w:t xml:space="preserve">JWT </w:t>
      </w:r>
    </w:p>
    <w:p w14:paraId="1076D698" w14:textId="77777777" w:rsidR="004E3D86" w:rsidRPr="004E3D86" w:rsidRDefault="004E3D86" w:rsidP="004E3D86">
      <w:pPr>
        <w:numPr>
          <w:ilvl w:val="0"/>
          <w:numId w:val="26"/>
        </w:numPr>
        <w:rPr>
          <w:lang w:val="en-KE"/>
        </w:rPr>
      </w:pPr>
      <w:r w:rsidRPr="004E3D86">
        <w:rPr>
          <w:lang w:val="en-KE"/>
        </w:rPr>
        <w:t xml:space="preserve">Biometrics </w:t>
      </w:r>
    </w:p>
    <w:p w14:paraId="3A133E17" w14:textId="77777777" w:rsidR="004E3D86" w:rsidRPr="004E3D86" w:rsidRDefault="004E3D86" w:rsidP="004E3D86">
      <w:pPr>
        <w:numPr>
          <w:ilvl w:val="0"/>
          <w:numId w:val="26"/>
        </w:numPr>
        <w:rPr>
          <w:lang w:val="en-KE"/>
        </w:rPr>
      </w:pPr>
      <w:r w:rsidRPr="004E3D86">
        <w:rPr>
          <w:lang w:val="en-KE"/>
        </w:rPr>
        <w:t xml:space="preserve">PIN </w:t>
      </w:r>
    </w:p>
    <w:p w14:paraId="0F41CD07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Analytics</w:t>
      </w:r>
    </w:p>
    <w:p w14:paraId="6A6342C2" w14:textId="77777777" w:rsidR="004E3D86" w:rsidRPr="004E3D86" w:rsidRDefault="004E3D86" w:rsidP="004E3D86">
      <w:pPr>
        <w:numPr>
          <w:ilvl w:val="0"/>
          <w:numId w:val="27"/>
        </w:numPr>
        <w:rPr>
          <w:lang w:val="en-KE"/>
        </w:rPr>
      </w:pPr>
      <w:r w:rsidRPr="004E3D86">
        <w:rPr>
          <w:lang w:val="en-KE"/>
        </w:rPr>
        <w:t xml:space="preserve">Python </w:t>
      </w:r>
    </w:p>
    <w:p w14:paraId="7D04F5AC" w14:textId="77777777" w:rsidR="004E3D86" w:rsidRPr="004E3D86" w:rsidRDefault="004E3D86" w:rsidP="004E3D86">
      <w:pPr>
        <w:numPr>
          <w:ilvl w:val="0"/>
          <w:numId w:val="27"/>
        </w:numPr>
        <w:rPr>
          <w:lang w:val="en-KE"/>
        </w:rPr>
      </w:pPr>
      <w:r w:rsidRPr="004E3D86">
        <w:rPr>
          <w:lang w:val="en-KE"/>
        </w:rPr>
        <w:t xml:space="preserve">Pandas </w:t>
      </w:r>
    </w:p>
    <w:p w14:paraId="4251C896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AI</w:t>
      </w:r>
    </w:p>
    <w:p w14:paraId="5688FB22" w14:textId="77777777" w:rsidR="004E3D86" w:rsidRPr="004E3D86" w:rsidRDefault="004E3D86" w:rsidP="004E3D86">
      <w:pPr>
        <w:numPr>
          <w:ilvl w:val="0"/>
          <w:numId w:val="28"/>
        </w:numPr>
        <w:rPr>
          <w:lang w:val="en-KE"/>
        </w:rPr>
      </w:pPr>
      <w:r w:rsidRPr="004E3D86">
        <w:rPr>
          <w:lang w:val="en-KE"/>
        </w:rPr>
        <w:t xml:space="preserve">OpenAI-compatible LLM </w:t>
      </w:r>
    </w:p>
    <w:p w14:paraId="60171C9E" w14:textId="77777777" w:rsidR="004E3D86" w:rsidRPr="004E3D86" w:rsidRDefault="004E3D86" w:rsidP="004E3D86">
      <w:pPr>
        <w:numPr>
          <w:ilvl w:val="0"/>
          <w:numId w:val="28"/>
        </w:numPr>
        <w:rPr>
          <w:lang w:val="en-KE"/>
        </w:rPr>
      </w:pPr>
      <w:r w:rsidRPr="004E3D86">
        <w:rPr>
          <w:lang w:val="en-KE"/>
        </w:rPr>
        <w:t xml:space="preserve">Rule-based recommendation engine </w:t>
      </w:r>
    </w:p>
    <w:p w14:paraId="71B1CE5C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Cloud</w:t>
      </w:r>
    </w:p>
    <w:p w14:paraId="4D468E04" w14:textId="77777777" w:rsidR="004E3D86" w:rsidRPr="004E3D86" w:rsidRDefault="004E3D86" w:rsidP="004E3D86">
      <w:pPr>
        <w:numPr>
          <w:ilvl w:val="0"/>
          <w:numId w:val="29"/>
        </w:numPr>
        <w:rPr>
          <w:lang w:val="en-KE"/>
        </w:rPr>
      </w:pPr>
      <w:r w:rsidRPr="004E3D86">
        <w:rPr>
          <w:lang w:val="en-KE"/>
        </w:rPr>
        <w:t xml:space="preserve">Docker </w:t>
      </w:r>
    </w:p>
    <w:p w14:paraId="26C30D31" w14:textId="77777777" w:rsidR="004E3D86" w:rsidRPr="004E3D86" w:rsidRDefault="004E3D86" w:rsidP="004E3D86">
      <w:pPr>
        <w:numPr>
          <w:ilvl w:val="0"/>
          <w:numId w:val="29"/>
        </w:numPr>
        <w:rPr>
          <w:lang w:val="en-KE"/>
        </w:rPr>
      </w:pPr>
      <w:r w:rsidRPr="004E3D86">
        <w:rPr>
          <w:lang w:val="en-KE"/>
        </w:rPr>
        <w:t xml:space="preserve">GitHub Actions </w:t>
      </w:r>
    </w:p>
    <w:p w14:paraId="23DDCD32" w14:textId="77777777" w:rsidR="004E3D86" w:rsidRPr="004E3D86" w:rsidRDefault="004E3D86" w:rsidP="004E3D86">
      <w:pPr>
        <w:numPr>
          <w:ilvl w:val="0"/>
          <w:numId w:val="29"/>
        </w:numPr>
        <w:rPr>
          <w:lang w:val="en-KE"/>
        </w:rPr>
      </w:pPr>
      <w:r w:rsidRPr="004E3D86">
        <w:rPr>
          <w:lang w:val="en-KE"/>
        </w:rPr>
        <w:t xml:space="preserve">Render/DigitalOcean/AWS </w:t>
      </w:r>
    </w:p>
    <w:p w14:paraId="0F15BA14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73508654">
          <v:rect id="_x0000_i1045" style="width:0;height:1.5pt" o:hralign="center" o:hrstd="t" o:hr="t" fillcolor="#a0a0a0" stroked="f"/>
        </w:pict>
      </w:r>
    </w:p>
    <w:p w14:paraId="4F904C9C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14. Success Metrics</w:t>
      </w:r>
    </w:p>
    <w:p w14:paraId="6DD7D11D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The platform will be considered successful when it achieves:</w:t>
      </w:r>
    </w:p>
    <w:p w14:paraId="0B7E3A94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t xml:space="preserve">Over 95% transaction categorization accuracy. </w:t>
      </w:r>
    </w:p>
    <w:p w14:paraId="0499E8C1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t xml:space="preserve">Less than 2 seconds for dashboard loading. </w:t>
      </w:r>
    </w:p>
    <w:p w14:paraId="1F82F54E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t xml:space="preserve">Offline functionality for all core features. </w:t>
      </w:r>
    </w:p>
    <w:p w14:paraId="7E0965DB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lastRenderedPageBreak/>
        <w:t xml:space="preserve">Automated transaction capture for the majority of users. </w:t>
      </w:r>
    </w:p>
    <w:p w14:paraId="49958F6C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t xml:space="preserve">Actionable insights that users engage with regularly. </w:t>
      </w:r>
    </w:p>
    <w:p w14:paraId="09AC0EA9" w14:textId="77777777" w:rsidR="004E3D86" w:rsidRPr="004E3D86" w:rsidRDefault="004E3D86" w:rsidP="004E3D86">
      <w:pPr>
        <w:numPr>
          <w:ilvl w:val="0"/>
          <w:numId w:val="30"/>
        </w:numPr>
        <w:rPr>
          <w:lang w:val="en-KE"/>
        </w:rPr>
      </w:pPr>
      <w:r w:rsidRPr="004E3D86">
        <w:rPr>
          <w:lang w:val="en-KE"/>
        </w:rPr>
        <w:t xml:space="preserve">Secure, encrypted storage of financial data. </w:t>
      </w:r>
    </w:p>
    <w:p w14:paraId="28BB1681" w14:textId="77777777" w:rsidR="004E3D86" w:rsidRPr="004E3D86" w:rsidRDefault="00000000" w:rsidP="004E3D86">
      <w:pPr>
        <w:rPr>
          <w:lang w:val="en-KE"/>
        </w:rPr>
      </w:pPr>
      <w:r>
        <w:rPr>
          <w:lang w:val="en-KE"/>
        </w:rPr>
        <w:pict w14:anchorId="733E43BE">
          <v:rect id="_x0000_i1046" style="width:0;height:1.5pt" o:hralign="center" o:hrstd="t" o:hr="t" fillcolor="#a0a0a0" stroked="f"/>
        </w:pict>
      </w:r>
    </w:p>
    <w:p w14:paraId="2C5B13AE" w14:textId="77777777" w:rsidR="004E3D86" w:rsidRPr="004E3D86" w:rsidRDefault="004E3D86" w:rsidP="004E3D86">
      <w:pPr>
        <w:rPr>
          <w:b/>
          <w:bCs/>
          <w:lang w:val="en-KE"/>
        </w:rPr>
      </w:pPr>
      <w:r w:rsidRPr="004E3D86">
        <w:rPr>
          <w:b/>
          <w:bCs/>
          <w:lang w:val="en-KE"/>
        </w:rPr>
        <w:t>15. Future Vision</w:t>
      </w:r>
    </w:p>
    <w:p w14:paraId="3D0EB242" w14:textId="77777777" w:rsidR="004E3D86" w:rsidRPr="004E3D86" w:rsidRDefault="004E3D86" w:rsidP="004E3D86">
      <w:pPr>
        <w:rPr>
          <w:lang w:val="en-KE"/>
        </w:rPr>
      </w:pPr>
      <w:r w:rsidRPr="004E3D86">
        <w:rPr>
          <w:lang w:val="en-KE"/>
        </w:rPr>
        <w:t>PesaScope aims to evolve into a comprehensive Financial Operating System capable of supporting:</w:t>
      </w:r>
    </w:p>
    <w:p w14:paraId="77D962B8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Investment portfolio management </w:t>
      </w:r>
    </w:p>
    <w:p w14:paraId="69AD1764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Loan optimization </w:t>
      </w:r>
    </w:p>
    <w:p w14:paraId="30673C8F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Tax estimation </w:t>
      </w:r>
    </w:p>
    <w:p w14:paraId="038AFCA4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Family financial management </w:t>
      </w:r>
    </w:p>
    <w:p w14:paraId="060AC605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AI financial advisor </w:t>
      </w:r>
    </w:p>
    <w:p w14:paraId="665B6842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Bank integrations </w:t>
      </w:r>
    </w:p>
    <w:p w14:paraId="5BBB9FE4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Open Banking APIs </w:t>
      </w:r>
    </w:p>
    <w:p w14:paraId="47F1C798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Wealth forecasting </w:t>
      </w:r>
    </w:p>
    <w:p w14:paraId="2182DCED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Retirement planning </w:t>
      </w:r>
    </w:p>
    <w:p w14:paraId="3462273F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Business finance management </w:t>
      </w:r>
    </w:p>
    <w:p w14:paraId="348869BD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Cross-border payment analytics </w:t>
      </w:r>
    </w:p>
    <w:p w14:paraId="704D46EF" w14:textId="77777777" w:rsidR="004E3D86" w:rsidRPr="004E3D86" w:rsidRDefault="004E3D86" w:rsidP="004E3D86">
      <w:pPr>
        <w:numPr>
          <w:ilvl w:val="0"/>
          <w:numId w:val="31"/>
        </w:numPr>
        <w:rPr>
          <w:lang w:val="en-KE"/>
        </w:rPr>
      </w:pPr>
      <w:r w:rsidRPr="004E3D86">
        <w:rPr>
          <w:lang w:val="en-KE"/>
        </w:rPr>
        <w:t xml:space="preserve">Multi-currency support </w:t>
      </w:r>
    </w:p>
    <w:p w14:paraId="17E4575E" w14:textId="77777777" w:rsidR="004E3D86" w:rsidRDefault="004E3D86"/>
    <w:sectPr w:rsidR="004E3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A0D20"/>
    <w:multiLevelType w:val="multilevel"/>
    <w:tmpl w:val="67C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E40A3"/>
    <w:multiLevelType w:val="multilevel"/>
    <w:tmpl w:val="C5C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D00F7"/>
    <w:multiLevelType w:val="multilevel"/>
    <w:tmpl w:val="665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7A78"/>
    <w:multiLevelType w:val="multilevel"/>
    <w:tmpl w:val="33A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F37BC"/>
    <w:multiLevelType w:val="multilevel"/>
    <w:tmpl w:val="E4A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32C00"/>
    <w:multiLevelType w:val="multilevel"/>
    <w:tmpl w:val="7F0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063BE"/>
    <w:multiLevelType w:val="multilevel"/>
    <w:tmpl w:val="8D3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C3BE3"/>
    <w:multiLevelType w:val="multilevel"/>
    <w:tmpl w:val="4CC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7766E"/>
    <w:multiLevelType w:val="multilevel"/>
    <w:tmpl w:val="4EC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30C6C"/>
    <w:multiLevelType w:val="multilevel"/>
    <w:tmpl w:val="5FDE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92FE3"/>
    <w:multiLevelType w:val="multilevel"/>
    <w:tmpl w:val="BB8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011EF"/>
    <w:multiLevelType w:val="multilevel"/>
    <w:tmpl w:val="49E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A2877"/>
    <w:multiLevelType w:val="multilevel"/>
    <w:tmpl w:val="3A6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A7C96"/>
    <w:multiLevelType w:val="multilevel"/>
    <w:tmpl w:val="D2C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D6873"/>
    <w:multiLevelType w:val="multilevel"/>
    <w:tmpl w:val="B60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2C6D"/>
    <w:multiLevelType w:val="multilevel"/>
    <w:tmpl w:val="0E8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F0064"/>
    <w:multiLevelType w:val="multilevel"/>
    <w:tmpl w:val="7A9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26013"/>
    <w:multiLevelType w:val="multilevel"/>
    <w:tmpl w:val="1DA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84494"/>
    <w:multiLevelType w:val="multilevel"/>
    <w:tmpl w:val="4B3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619C8"/>
    <w:multiLevelType w:val="multilevel"/>
    <w:tmpl w:val="A07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83905"/>
    <w:multiLevelType w:val="multilevel"/>
    <w:tmpl w:val="764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20C34"/>
    <w:multiLevelType w:val="multilevel"/>
    <w:tmpl w:val="D14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84370">
    <w:abstractNumId w:val="8"/>
  </w:num>
  <w:num w:numId="2" w16cid:durableId="118115488">
    <w:abstractNumId w:val="6"/>
  </w:num>
  <w:num w:numId="3" w16cid:durableId="513155441">
    <w:abstractNumId w:val="5"/>
  </w:num>
  <w:num w:numId="4" w16cid:durableId="1932623527">
    <w:abstractNumId w:val="4"/>
  </w:num>
  <w:num w:numId="5" w16cid:durableId="701637755">
    <w:abstractNumId w:val="7"/>
  </w:num>
  <w:num w:numId="6" w16cid:durableId="1815751477">
    <w:abstractNumId w:val="3"/>
  </w:num>
  <w:num w:numId="7" w16cid:durableId="1521165374">
    <w:abstractNumId w:val="2"/>
  </w:num>
  <w:num w:numId="8" w16cid:durableId="440145991">
    <w:abstractNumId w:val="1"/>
  </w:num>
  <w:num w:numId="9" w16cid:durableId="213351456">
    <w:abstractNumId w:val="0"/>
  </w:num>
  <w:num w:numId="10" w16cid:durableId="1437290392">
    <w:abstractNumId w:val="12"/>
  </w:num>
  <w:num w:numId="11" w16cid:durableId="918634655">
    <w:abstractNumId w:val="20"/>
  </w:num>
  <w:num w:numId="12" w16cid:durableId="956641625">
    <w:abstractNumId w:val="25"/>
  </w:num>
  <w:num w:numId="13" w16cid:durableId="1214316967">
    <w:abstractNumId w:val="27"/>
  </w:num>
  <w:num w:numId="14" w16cid:durableId="1840194411">
    <w:abstractNumId w:val="11"/>
  </w:num>
  <w:num w:numId="15" w16cid:durableId="1101872711">
    <w:abstractNumId w:val="9"/>
  </w:num>
  <w:num w:numId="16" w16cid:durableId="1221134139">
    <w:abstractNumId w:val="28"/>
  </w:num>
  <w:num w:numId="17" w16cid:durableId="554977035">
    <w:abstractNumId w:val="13"/>
  </w:num>
  <w:num w:numId="18" w16cid:durableId="663170020">
    <w:abstractNumId w:val="18"/>
  </w:num>
  <w:num w:numId="19" w16cid:durableId="1251088350">
    <w:abstractNumId w:val="10"/>
  </w:num>
  <w:num w:numId="20" w16cid:durableId="376125787">
    <w:abstractNumId w:val="24"/>
  </w:num>
  <w:num w:numId="21" w16cid:durableId="449783845">
    <w:abstractNumId w:val="15"/>
  </w:num>
  <w:num w:numId="22" w16cid:durableId="77943831">
    <w:abstractNumId w:val="22"/>
  </w:num>
  <w:num w:numId="23" w16cid:durableId="1303928615">
    <w:abstractNumId w:val="21"/>
  </w:num>
  <w:num w:numId="24" w16cid:durableId="1371763337">
    <w:abstractNumId w:val="17"/>
  </w:num>
  <w:num w:numId="25" w16cid:durableId="950862598">
    <w:abstractNumId w:val="23"/>
  </w:num>
  <w:num w:numId="26" w16cid:durableId="315036191">
    <w:abstractNumId w:val="19"/>
  </w:num>
  <w:num w:numId="27" w16cid:durableId="375205397">
    <w:abstractNumId w:val="26"/>
  </w:num>
  <w:num w:numId="28" w16cid:durableId="210767715">
    <w:abstractNumId w:val="14"/>
  </w:num>
  <w:num w:numId="29" w16cid:durableId="1173296583">
    <w:abstractNumId w:val="29"/>
  </w:num>
  <w:num w:numId="30" w16cid:durableId="1579092668">
    <w:abstractNumId w:val="16"/>
  </w:num>
  <w:num w:numId="31" w16cid:durableId="18939981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0CF"/>
    <w:rsid w:val="0029639D"/>
    <w:rsid w:val="00320271"/>
    <w:rsid w:val="00326F90"/>
    <w:rsid w:val="00422D67"/>
    <w:rsid w:val="004E3D86"/>
    <w:rsid w:val="00AA1D8D"/>
    <w:rsid w:val="00B47730"/>
    <w:rsid w:val="00CB0664"/>
    <w:rsid w:val="00CD1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26E6F"/>
  <w14:defaultImageDpi w14:val="300"/>
  <w15:docId w15:val="{2D6FF37D-A193-45DC-9159-F284CD21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kyalo</cp:lastModifiedBy>
  <cp:revision>3</cp:revision>
  <dcterms:created xsi:type="dcterms:W3CDTF">2013-12-23T23:15:00Z</dcterms:created>
  <dcterms:modified xsi:type="dcterms:W3CDTF">2026-06-30T07:24:00Z</dcterms:modified>
  <cp:category/>
</cp:coreProperties>
</file>