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AF0" w:rsidRDefault="00000000" w:rsidP="00030F48">
      <w:pPr>
        <w:pStyle w:val="Title"/>
        <w:tabs>
          <w:tab w:val="left" w:pos="1904"/>
          <w:tab w:val="left" w:pos="9617"/>
        </w:tabs>
        <w:rPr>
          <w:u w:val="none"/>
        </w:rPr>
      </w:pPr>
      <w:r>
        <w:pict>
          <v:rect id="_x0000_s1026" style="position:absolute;left:0;text-align:left;margin-left:49.3pt;margin-top:24.85pt;width:475.55pt;height:3pt;z-index:-251658752;mso-wrap-distance-left:0;mso-wrap-distance-right:0;mso-position-horizontal-relative:page" fillcolor="#612322" stroked="f">
            <w10:wrap type="topAndBottom" anchorx="page"/>
          </v:rect>
        </w:pict>
      </w:r>
      <w:r w:rsidR="00030F48">
        <w:rPr>
          <w:u w:color="612322"/>
        </w:rPr>
        <w:t>MUTHAHIR SHARIFF</w:t>
      </w:r>
    </w:p>
    <w:p w:rsidR="00DF2AF0" w:rsidRDefault="00DF2AF0">
      <w:pPr>
        <w:pStyle w:val="BodyText"/>
        <w:spacing w:before="6"/>
        <w:rPr>
          <w:rFonts w:ascii="Cambria"/>
          <w:b/>
          <w:sz w:val="12"/>
        </w:rPr>
      </w:pPr>
    </w:p>
    <w:p w:rsidR="00DF2AF0" w:rsidRDefault="00000000">
      <w:pPr>
        <w:pStyle w:val="Heading2"/>
        <w:spacing w:before="100"/>
        <w:rPr>
          <w:rFonts w:ascii="Cambria"/>
        </w:rPr>
      </w:pPr>
      <w:r>
        <w:rPr>
          <w:rFonts w:ascii="Cambria"/>
        </w:rPr>
        <w:t>CURRICULUM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VITAE:</w:t>
      </w:r>
    </w:p>
    <w:p w:rsidR="00DF2AF0" w:rsidRDefault="00000000">
      <w:pPr>
        <w:pStyle w:val="BodyText"/>
        <w:spacing w:before="40"/>
        <w:ind w:left="132"/>
      </w:pPr>
      <w:r>
        <w:t>MUTHAHIR</w:t>
      </w:r>
      <w:r>
        <w:rPr>
          <w:spacing w:val="-4"/>
        </w:rPr>
        <w:t xml:space="preserve"> </w:t>
      </w:r>
      <w:r>
        <w:t>SHARIFF</w:t>
      </w:r>
    </w:p>
    <w:p w:rsidR="00DF2AF0" w:rsidRDefault="00000000">
      <w:pPr>
        <w:pStyle w:val="BodyText"/>
        <w:spacing w:before="2"/>
        <w:ind w:left="132" w:right="7339"/>
      </w:pPr>
      <w:r>
        <w:t xml:space="preserve">E-mail: </w:t>
      </w:r>
      <w:hyperlink r:id="rId5">
        <w:r>
          <w:t>muthahir27@gmail.com</w:t>
        </w:r>
      </w:hyperlink>
      <w:r>
        <w:rPr>
          <w:spacing w:val="-52"/>
        </w:rPr>
        <w:t xml:space="preserve"> </w:t>
      </w:r>
      <w:r>
        <w:t>Cell No:</w:t>
      </w:r>
      <w:r>
        <w:rPr>
          <w:spacing w:val="-2"/>
        </w:rPr>
        <w:t xml:space="preserve"> </w:t>
      </w:r>
      <w:r>
        <w:t>+91</w:t>
      </w:r>
      <w:r>
        <w:rPr>
          <w:spacing w:val="2"/>
        </w:rPr>
        <w:t xml:space="preserve"> </w:t>
      </w:r>
      <w:r>
        <w:t>9148860678</w:t>
      </w:r>
    </w:p>
    <w:p w:rsidR="00DF2AF0" w:rsidRDefault="00DF2AF0">
      <w:pPr>
        <w:pStyle w:val="BodyText"/>
      </w:pPr>
    </w:p>
    <w:p w:rsidR="00DF2AF0" w:rsidRDefault="00000000">
      <w:pPr>
        <w:pStyle w:val="Heading2"/>
        <w:rPr>
          <w:rFonts w:ascii="Cambria"/>
        </w:rPr>
      </w:pPr>
      <w:r>
        <w:rPr>
          <w:rFonts w:ascii="Cambria"/>
        </w:rPr>
        <w:t>CAREER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OBJECTIVE:</w:t>
      </w:r>
    </w:p>
    <w:p w:rsidR="00DF2AF0" w:rsidRDefault="00DF2AF0">
      <w:pPr>
        <w:pStyle w:val="BodyText"/>
        <w:spacing w:before="7"/>
        <w:rPr>
          <w:rFonts w:ascii="Cambria"/>
          <w:b/>
          <w:sz w:val="28"/>
        </w:rPr>
      </w:pPr>
    </w:p>
    <w:p w:rsidR="00DF2AF0" w:rsidRDefault="00000000">
      <w:pPr>
        <w:pStyle w:val="BodyText"/>
        <w:ind w:left="132" w:right="685"/>
        <w:rPr>
          <w:sz w:val="22"/>
        </w:rPr>
      </w:pPr>
      <w:r>
        <w:t>To</w:t>
      </w:r>
      <w:r>
        <w:rPr>
          <w:spacing w:val="4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challenging</w:t>
      </w:r>
      <w:r>
        <w:rPr>
          <w:spacing w:val="2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hard</w:t>
      </w:r>
      <w:r>
        <w:rPr>
          <w:spacing w:val="3"/>
        </w:rPr>
        <w:t xml:space="preserve"> </w:t>
      </w:r>
      <w:r>
        <w:t>work,</w:t>
      </w:r>
      <w:r>
        <w:rPr>
          <w:spacing w:val="8"/>
        </w:rPr>
        <w:t xml:space="preserve"> </w:t>
      </w:r>
      <w:r>
        <w:t>timeliness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service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honoring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commitments</w:t>
      </w:r>
      <w:r>
        <w:rPr>
          <w:sz w:val="22"/>
        </w:rPr>
        <w:t>.</w:t>
      </w:r>
    </w:p>
    <w:p w:rsidR="00127C63" w:rsidRDefault="00127C63">
      <w:pPr>
        <w:pStyle w:val="BodyText"/>
        <w:ind w:left="132" w:right="685"/>
        <w:rPr>
          <w:sz w:val="22"/>
        </w:rPr>
      </w:pPr>
    </w:p>
    <w:p w:rsidR="00127C63" w:rsidRDefault="00127C63">
      <w:pPr>
        <w:pStyle w:val="BodyText"/>
        <w:ind w:left="132" w:right="685"/>
        <w:rPr>
          <w:sz w:val="22"/>
        </w:rPr>
      </w:pPr>
    </w:p>
    <w:p w:rsidR="00127C63" w:rsidRDefault="00127C63" w:rsidP="00127C63">
      <w:pPr>
        <w:pStyle w:val="BodyText"/>
        <w:ind w:left="132"/>
        <w:rPr>
          <w:b/>
          <w:bCs/>
          <w:sz w:val="28"/>
          <w:szCs w:val="28"/>
          <w:u w:val="single"/>
        </w:rPr>
      </w:pPr>
      <w:r w:rsidRPr="00030F48">
        <w:rPr>
          <w:b/>
          <w:bCs/>
          <w:sz w:val="28"/>
          <w:szCs w:val="28"/>
          <w:u w:val="single"/>
        </w:rPr>
        <w:t>Technical Skills</w:t>
      </w:r>
      <w:r>
        <w:rPr>
          <w:b/>
          <w:bCs/>
          <w:sz w:val="28"/>
          <w:szCs w:val="28"/>
          <w:u w:val="single"/>
        </w:rPr>
        <w:t>:</w:t>
      </w:r>
    </w:p>
    <w:p w:rsidR="00127C63" w:rsidRDefault="00127C63" w:rsidP="00127C63">
      <w:pPr>
        <w:pStyle w:val="ListParagraph"/>
        <w:numPr>
          <w:ilvl w:val="0"/>
          <w:numId w:val="3"/>
        </w:numPr>
        <w:tabs>
          <w:tab w:val="left" w:pos="910"/>
        </w:tabs>
        <w:spacing w:before="10"/>
        <w:rPr>
          <w:rFonts w:ascii="Wingdings" w:eastAsia="Carlito" w:hAnsi="Wingdings" w:cs="Carlito"/>
        </w:rPr>
      </w:pPr>
      <w:r>
        <w:rPr>
          <w:color w:val="111111"/>
        </w:rPr>
        <w:t>Programming language – Java.</w:t>
      </w:r>
    </w:p>
    <w:p w:rsidR="00127C63" w:rsidRDefault="00127C63" w:rsidP="00127C63">
      <w:pPr>
        <w:pStyle w:val="ListParagraph"/>
        <w:numPr>
          <w:ilvl w:val="0"/>
          <w:numId w:val="3"/>
        </w:numPr>
        <w:tabs>
          <w:tab w:val="left" w:pos="910"/>
        </w:tabs>
        <w:spacing w:before="44"/>
        <w:rPr>
          <w:rFonts w:ascii="Wingdings" w:hAnsi="Wingdings"/>
          <w:color w:val="111111"/>
        </w:rPr>
      </w:pPr>
      <w:r>
        <w:rPr>
          <w:color w:val="111111"/>
        </w:rPr>
        <w:t>Frameworks – Springs, Hibernate, JDBC, Spring Boot.</w:t>
      </w:r>
    </w:p>
    <w:p w:rsidR="00127C63" w:rsidRDefault="00127C63" w:rsidP="00127C63">
      <w:pPr>
        <w:pStyle w:val="ListParagraph"/>
        <w:numPr>
          <w:ilvl w:val="0"/>
          <w:numId w:val="3"/>
        </w:numPr>
        <w:tabs>
          <w:tab w:val="left" w:pos="910"/>
        </w:tabs>
        <w:spacing w:before="39"/>
        <w:rPr>
          <w:rFonts w:ascii="Wingdings" w:hAnsi="Wingdings"/>
        </w:rPr>
      </w:pPr>
      <w:r>
        <w:rPr>
          <w:color w:val="111111"/>
        </w:rPr>
        <w:t xml:space="preserve">Microsoft Office (MS </w:t>
      </w:r>
      <w:r>
        <w:rPr>
          <w:color w:val="111111"/>
          <w:spacing w:val="-3"/>
        </w:rPr>
        <w:t xml:space="preserve">Word, </w:t>
      </w:r>
      <w:r>
        <w:rPr>
          <w:color w:val="111111"/>
        </w:rPr>
        <w:t>Excel, PowerPoint, Internet,</w:t>
      </w:r>
      <w:r>
        <w:rPr>
          <w:color w:val="111111"/>
          <w:spacing w:val="-28"/>
        </w:rPr>
        <w:t xml:space="preserve"> </w:t>
      </w:r>
      <w:r>
        <w:rPr>
          <w:color w:val="111111"/>
        </w:rPr>
        <w:t>etc.)</w:t>
      </w:r>
    </w:p>
    <w:p w:rsidR="00127C63" w:rsidRDefault="00127C63" w:rsidP="00127C63">
      <w:pPr>
        <w:pStyle w:val="ListParagraph"/>
        <w:numPr>
          <w:ilvl w:val="0"/>
          <w:numId w:val="3"/>
        </w:numPr>
        <w:tabs>
          <w:tab w:val="left" w:pos="910"/>
        </w:tabs>
        <w:spacing w:before="39"/>
        <w:rPr>
          <w:rFonts w:ascii="Wingdings" w:hAnsi="Wingdings"/>
          <w:color w:val="111111"/>
        </w:rPr>
      </w:pPr>
      <w:r>
        <w:rPr>
          <w:color w:val="111111"/>
        </w:rPr>
        <w:t>Databases –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MySQL</w:t>
      </w:r>
      <w:r w:rsidR="006859F2">
        <w:rPr>
          <w:color w:val="111111"/>
        </w:rPr>
        <w:t>, MongoDB</w:t>
      </w:r>
      <w:r>
        <w:rPr>
          <w:color w:val="111111"/>
        </w:rPr>
        <w:t>.</w:t>
      </w:r>
    </w:p>
    <w:p w:rsidR="00127C63" w:rsidRDefault="00127C63" w:rsidP="00127C63">
      <w:pPr>
        <w:pStyle w:val="ListParagraph"/>
        <w:numPr>
          <w:ilvl w:val="0"/>
          <w:numId w:val="3"/>
        </w:numPr>
        <w:tabs>
          <w:tab w:val="left" w:pos="910"/>
        </w:tabs>
        <w:spacing w:before="39"/>
        <w:rPr>
          <w:rFonts w:ascii="Wingdings" w:hAnsi="Wingdings"/>
          <w:color w:val="111111"/>
        </w:rPr>
      </w:pPr>
      <w:r>
        <w:rPr>
          <w:color w:val="111111"/>
        </w:rPr>
        <w:t>Scripting languages – HTML, CSS, JavaScript, React</w:t>
      </w:r>
      <w:r w:rsidR="006859F2">
        <w:rPr>
          <w:color w:val="111111"/>
        </w:rPr>
        <w:t>-</w:t>
      </w:r>
      <w:proofErr w:type="spellStart"/>
      <w:r>
        <w:rPr>
          <w:color w:val="111111"/>
        </w:rPr>
        <w:t>Js</w:t>
      </w:r>
      <w:proofErr w:type="spellEnd"/>
      <w:r w:rsidR="006859F2">
        <w:rPr>
          <w:color w:val="111111"/>
        </w:rPr>
        <w:t xml:space="preserve">, </w:t>
      </w:r>
      <w:proofErr w:type="spellStart"/>
      <w:r w:rsidR="006859F2">
        <w:rPr>
          <w:color w:val="111111"/>
        </w:rPr>
        <w:t>BootStrap</w:t>
      </w:r>
      <w:proofErr w:type="spellEnd"/>
      <w:r>
        <w:rPr>
          <w:color w:val="111111"/>
        </w:rPr>
        <w:t xml:space="preserve"> (basics).</w:t>
      </w:r>
    </w:p>
    <w:p w:rsidR="00127C63" w:rsidRDefault="00127C63" w:rsidP="00127C63">
      <w:pPr>
        <w:pStyle w:val="BodyText"/>
        <w:ind w:left="132"/>
        <w:rPr>
          <w:b/>
          <w:bCs/>
          <w:sz w:val="28"/>
          <w:szCs w:val="28"/>
          <w:u w:val="single"/>
        </w:rPr>
      </w:pPr>
    </w:p>
    <w:p w:rsidR="00127C63" w:rsidRDefault="00127C63" w:rsidP="00127C63">
      <w:pPr>
        <w:pStyle w:val="BodyText"/>
        <w:ind w:left="13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Summary: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spacing w:before="172"/>
        <w:rPr>
          <w:rFonts w:ascii="Wingdings" w:eastAsia="Carlito" w:hAnsi="Wingdings" w:cs="Carlito"/>
        </w:rPr>
      </w:pPr>
      <w:r>
        <w:t>Knowledge on Core Java.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spacing w:before="5" w:line="267" w:lineRule="exact"/>
        <w:rPr>
          <w:rFonts w:ascii="Wingdings" w:hAnsi="Wingdings"/>
        </w:rPr>
      </w:pPr>
      <w:r>
        <w:t xml:space="preserve">Knowledge on Frame Works like </w:t>
      </w:r>
      <w:r>
        <w:rPr>
          <w:color w:val="111111"/>
        </w:rPr>
        <w:t xml:space="preserve">Springs, Hibernate, JDBC, </w:t>
      </w:r>
      <w:r>
        <w:t>Spring Boot.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spacing w:line="267" w:lineRule="exact"/>
        <w:rPr>
          <w:rFonts w:ascii="Wingdings" w:hAnsi="Wingdings"/>
        </w:rPr>
      </w:pPr>
      <w:r>
        <w:t>Worked in Code Development tools like Eclipse and Visual Studio.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spacing w:before="3"/>
        <w:rPr>
          <w:rFonts w:ascii="Wingdings" w:hAnsi="Wingdings"/>
        </w:rPr>
      </w:pPr>
      <w:r>
        <w:t xml:space="preserve">Scripting and markup Languages like HTML, CSS, JavaScript, </w:t>
      </w:r>
      <w:proofErr w:type="spellStart"/>
      <w:r>
        <w:t>ReactJs</w:t>
      </w:r>
      <w:proofErr w:type="spellEnd"/>
      <w:r>
        <w:t>(Basics) .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spacing w:before="3"/>
        <w:rPr>
          <w:rFonts w:ascii="Wingdings" w:hAnsi="Wingdings"/>
        </w:rPr>
      </w:pPr>
      <w:r>
        <w:t>Support tools like Maven.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spacing w:before="2"/>
        <w:rPr>
          <w:rFonts w:ascii="Wingdings" w:hAnsi="Wingdings"/>
        </w:rPr>
      </w:pPr>
      <w:r>
        <w:t>Backend Database like</w:t>
      </w:r>
      <w:r>
        <w:rPr>
          <w:spacing w:val="-2"/>
        </w:rPr>
        <w:t xml:space="preserve"> </w:t>
      </w:r>
      <w:r>
        <w:t>MySQL .</w:t>
      </w:r>
    </w:p>
    <w:p w:rsidR="00127C63" w:rsidRDefault="00127C63" w:rsidP="00127C63">
      <w:pPr>
        <w:pStyle w:val="ListParagraph"/>
        <w:numPr>
          <w:ilvl w:val="0"/>
          <w:numId w:val="4"/>
        </w:numPr>
        <w:tabs>
          <w:tab w:val="left" w:pos="924"/>
        </w:tabs>
        <w:rPr>
          <w:rFonts w:ascii="Wingdings" w:hAnsi="Wingdings"/>
        </w:rPr>
      </w:pPr>
      <w:r>
        <w:t>Documentation tools like MS Word and MS</w:t>
      </w:r>
      <w:r>
        <w:rPr>
          <w:spacing w:val="-14"/>
        </w:rPr>
        <w:t xml:space="preserve"> </w:t>
      </w:r>
      <w:r>
        <w:t>Excel.</w:t>
      </w:r>
    </w:p>
    <w:p w:rsidR="00127C63" w:rsidRDefault="00127C63" w:rsidP="00127C63">
      <w:pPr>
        <w:pStyle w:val="BodyText"/>
        <w:spacing w:before="3"/>
        <w:rPr>
          <w:rFonts w:ascii="Carlito" w:hAnsi="Carlito"/>
          <w:sz w:val="21"/>
        </w:rPr>
      </w:pPr>
    </w:p>
    <w:p w:rsidR="00127C63" w:rsidRDefault="00127C63" w:rsidP="00127C63">
      <w:pPr>
        <w:pStyle w:val="BodyText"/>
        <w:ind w:left="13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Skills:</w:t>
      </w:r>
    </w:p>
    <w:p w:rsidR="00127C63" w:rsidRDefault="00127C63" w:rsidP="00127C63">
      <w:pPr>
        <w:pStyle w:val="ListParagraph"/>
        <w:numPr>
          <w:ilvl w:val="0"/>
          <w:numId w:val="7"/>
        </w:numPr>
        <w:tabs>
          <w:tab w:val="left" w:pos="840"/>
        </w:tabs>
        <w:spacing w:before="41"/>
        <w:rPr>
          <w:rFonts w:ascii="Carlito" w:eastAsia="Carlito" w:hAnsi="Carlito" w:cs="Carlito"/>
        </w:rPr>
      </w:pPr>
      <w:r>
        <w:rPr>
          <w:color w:val="111111"/>
        </w:rPr>
        <w:t>Also Passionate in Java programming</w:t>
      </w:r>
      <w:r>
        <w:rPr>
          <w:color w:val="111111"/>
          <w:spacing w:val="-22"/>
        </w:rPr>
        <w:t xml:space="preserve"> </w:t>
      </w:r>
      <w:r>
        <w:rPr>
          <w:color w:val="111111"/>
        </w:rPr>
        <w:t>language.</w:t>
      </w:r>
    </w:p>
    <w:p w:rsidR="00127C63" w:rsidRDefault="00127C63" w:rsidP="00127C63">
      <w:pPr>
        <w:pStyle w:val="ListParagraph"/>
        <w:numPr>
          <w:ilvl w:val="0"/>
          <w:numId w:val="7"/>
        </w:numPr>
        <w:tabs>
          <w:tab w:val="left" w:pos="840"/>
        </w:tabs>
        <w:spacing w:before="39"/>
      </w:pPr>
      <w:r>
        <w:rPr>
          <w:color w:val="111111"/>
        </w:rPr>
        <w:t>Excellent written and verbal communication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skills.</w:t>
      </w:r>
    </w:p>
    <w:p w:rsidR="00127C63" w:rsidRDefault="00127C63" w:rsidP="00127C63">
      <w:pPr>
        <w:pStyle w:val="ListParagraph"/>
        <w:numPr>
          <w:ilvl w:val="0"/>
          <w:numId w:val="7"/>
        </w:numPr>
        <w:tabs>
          <w:tab w:val="left" w:pos="840"/>
        </w:tabs>
        <w:spacing w:before="41"/>
      </w:pPr>
      <w:r>
        <w:rPr>
          <w:color w:val="111111"/>
        </w:rPr>
        <w:t>Highly organized and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efficient.</w:t>
      </w:r>
    </w:p>
    <w:p w:rsidR="00127C63" w:rsidRDefault="00127C63" w:rsidP="00127C63">
      <w:pPr>
        <w:pStyle w:val="BodyText"/>
        <w:ind w:right="685"/>
        <w:rPr>
          <w:sz w:val="22"/>
        </w:rPr>
      </w:pPr>
    </w:p>
    <w:p w:rsidR="00DF2AF0" w:rsidRDefault="00DF2AF0">
      <w:pPr>
        <w:pStyle w:val="BodyText"/>
        <w:spacing w:before="3"/>
        <w:rPr>
          <w:sz w:val="32"/>
        </w:rPr>
      </w:pPr>
    </w:p>
    <w:p w:rsidR="00DF2AF0" w:rsidRDefault="00000000">
      <w:pPr>
        <w:pStyle w:val="Heading2"/>
        <w:rPr>
          <w:rFonts w:ascii="Cambria"/>
        </w:rPr>
      </w:pPr>
      <w:r>
        <w:rPr>
          <w:rFonts w:ascii="Cambria"/>
        </w:rPr>
        <w:t>P</w:t>
      </w:r>
      <w:r w:rsidR="00DC110B">
        <w:rPr>
          <w:rFonts w:ascii="Cambria"/>
        </w:rPr>
        <w:t>AST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EXPERIENCE:</w:t>
      </w:r>
    </w:p>
    <w:p w:rsidR="00DF2AF0" w:rsidRDefault="00DF2AF0">
      <w:pPr>
        <w:pStyle w:val="BodyText"/>
        <w:spacing w:before="6"/>
        <w:rPr>
          <w:rFonts w:ascii="Cambria"/>
          <w:b/>
          <w:sz w:val="23"/>
        </w:rPr>
      </w:pPr>
    </w:p>
    <w:p w:rsidR="00DF2AF0" w:rsidRDefault="00000000">
      <w:pPr>
        <w:spacing w:before="1"/>
        <w:ind w:left="135"/>
        <w:rPr>
          <w:rFonts w:ascii="Arial Black"/>
          <w:sz w:val="20"/>
        </w:rPr>
      </w:pPr>
      <w:proofErr w:type="spellStart"/>
      <w:r>
        <w:rPr>
          <w:rFonts w:ascii="Cambria"/>
          <w:b/>
          <w:sz w:val="20"/>
        </w:rPr>
        <w:t>Gurupriya</w:t>
      </w:r>
      <w:proofErr w:type="spellEnd"/>
      <w:r>
        <w:rPr>
          <w:rFonts w:ascii="Cambria"/>
          <w:b/>
          <w:spacing w:val="-4"/>
          <w:sz w:val="20"/>
        </w:rPr>
        <w:t xml:space="preserve"> </w:t>
      </w:r>
      <w:proofErr w:type="spellStart"/>
      <w:r>
        <w:rPr>
          <w:rFonts w:ascii="Cambria"/>
          <w:b/>
          <w:sz w:val="20"/>
        </w:rPr>
        <w:t>TeleAuto</w:t>
      </w:r>
      <w:proofErr w:type="spellEnd"/>
      <w:r>
        <w:rPr>
          <w:rFonts w:ascii="Cambria"/>
          <w:b/>
          <w:spacing w:val="-5"/>
          <w:sz w:val="20"/>
        </w:rPr>
        <w:t xml:space="preserve"> </w:t>
      </w:r>
      <w:r>
        <w:rPr>
          <w:rFonts w:ascii="Cambria"/>
          <w:b/>
          <w:sz w:val="20"/>
        </w:rPr>
        <w:t>Pvt.</w:t>
      </w:r>
      <w:r>
        <w:rPr>
          <w:rFonts w:ascii="Cambria"/>
          <w:b/>
          <w:spacing w:val="-2"/>
          <w:sz w:val="20"/>
        </w:rPr>
        <w:t xml:space="preserve"> </w:t>
      </w:r>
      <w:r>
        <w:rPr>
          <w:rFonts w:ascii="Cambria"/>
          <w:b/>
          <w:sz w:val="20"/>
        </w:rPr>
        <w:t>Ltd.</w:t>
      </w:r>
      <w:r>
        <w:rPr>
          <w:rFonts w:ascii="Cambria"/>
          <w:b/>
          <w:spacing w:val="-1"/>
          <w:sz w:val="20"/>
        </w:rPr>
        <w:t xml:space="preserve"> </w:t>
      </w:r>
      <w:r>
        <w:rPr>
          <w:rFonts w:ascii="Cambria"/>
          <w:b/>
          <w:sz w:val="20"/>
        </w:rPr>
        <w:t>(02/07/2018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b/>
          <w:sz w:val="20"/>
        </w:rPr>
        <w:t>to</w:t>
      </w:r>
      <w:r>
        <w:rPr>
          <w:rFonts w:ascii="Cambria"/>
          <w:b/>
          <w:spacing w:val="-3"/>
          <w:sz w:val="20"/>
        </w:rPr>
        <w:t xml:space="preserve"> </w:t>
      </w:r>
      <w:r w:rsidR="00DC110B">
        <w:rPr>
          <w:rFonts w:ascii="Cambria"/>
          <w:b/>
          <w:sz w:val="20"/>
        </w:rPr>
        <w:t>02/11/2022</w:t>
      </w:r>
      <w:r>
        <w:rPr>
          <w:rFonts w:ascii="Arial Black"/>
          <w:sz w:val="20"/>
        </w:rPr>
        <w:t>)</w:t>
      </w:r>
    </w:p>
    <w:p w:rsidR="00DF2AF0" w:rsidRDefault="00000000">
      <w:pPr>
        <w:pStyle w:val="BodyText"/>
        <w:ind w:left="135" w:right="1227"/>
        <w:jc w:val="both"/>
        <w:rPr>
          <w:sz w:val="20"/>
        </w:rPr>
      </w:pPr>
      <w:r>
        <w:t xml:space="preserve">“Manufacture and Supply of Pressed and Sheet Metal Components and </w:t>
      </w:r>
      <w:proofErr w:type="spellStart"/>
      <w:r>
        <w:t>Sub Assemblies</w:t>
      </w:r>
      <w:proofErr w:type="spellEnd"/>
      <w:r>
        <w:t>” and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IATF</w:t>
      </w:r>
      <w:r>
        <w:rPr>
          <w:spacing w:val="1"/>
        </w:rPr>
        <w:t xml:space="preserve"> </w:t>
      </w:r>
      <w:r>
        <w:t>16949:2016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9001:2015</w:t>
      </w:r>
      <w:r>
        <w:rPr>
          <w:spacing w:val="1"/>
        </w:rPr>
        <w:t xml:space="preserve"> </w:t>
      </w:r>
      <w:r>
        <w:t>Certified.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1982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proofErr w:type="spellStart"/>
      <w:r>
        <w:t>Gurupriya</w:t>
      </w:r>
      <w:proofErr w:type="spellEnd"/>
      <w:r>
        <w:t xml:space="preserve"> follow the process of TQM in all business operation, Products are manufactured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tools</w:t>
      </w:r>
      <w:r>
        <w:rPr>
          <w:sz w:val="20"/>
        </w:rPr>
        <w:t>.</w:t>
      </w:r>
    </w:p>
    <w:p w:rsidR="00DF2AF0" w:rsidRDefault="00DF2AF0">
      <w:pPr>
        <w:pStyle w:val="BodyText"/>
      </w:pPr>
    </w:p>
    <w:p w:rsidR="00DF2AF0" w:rsidRDefault="00000000">
      <w:pPr>
        <w:spacing w:before="194"/>
        <w:ind w:left="135"/>
        <w:jc w:val="both"/>
        <w:rPr>
          <w:sz w:val="24"/>
        </w:rPr>
      </w:pPr>
      <w:r>
        <w:rPr>
          <w:b/>
          <w:sz w:val="24"/>
          <w:u w:val="single"/>
        </w:rPr>
        <w:t>OUR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CUSTOMERS</w:t>
      </w:r>
      <w:r>
        <w:rPr>
          <w:sz w:val="24"/>
        </w:rPr>
        <w:t>:</w:t>
      </w:r>
    </w:p>
    <w:p w:rsidR="00DF2AF0" w:rsidRDefault="00DF2AF0">
      <w:pPr>
        <w:pStyle w:val="BodyText"/>
        <w:spacing w:before="9"/>
        <w:rPr>
          <w:sz w:val="19"/>
        </w:rPr>
      </w:pPr>
    </w:p>
    <w:p w:rsidR="00DF2AF0" w:rsidRDefault="00000000">
      <w:pPr>
        <w:spacing w:before="51" w:line="242" w:lineRule="auto"/>
        <w:ind w:left="135" w:right="685"/>
        <w:rPr>
          <w:sz w:val="24"/>
        </w:rPr>
      </w:pPr>
      <w:r>
        <w:rPr>
          <w:b/>
          <w:sz w:val="24"/>
        </w:rPr>
        <w:t>Ashok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Leyland,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Sogefi</w:t>
      </w:r>
      <w:proofErr w:type="spellEnd"/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MNR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Filtration,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OMAX,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Hero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TVS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Motors,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Bajaj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Group,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Stump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Scheule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Somappa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Maruthi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Suzuki</w:t>
      </w:r>
      <w:r>
        <w:rPr>
          <w:sz w:val="24"/>
        </w:rPr>
        <w:t>.</w:t>
      </w:r>
    </w:p>
    <w:p w:rsidR="00ED4F8E" w:rsidRDefault="00ED4F8E">
      <w:pPr>
        <w:spacing w:before="51" w:line="242" w:lineRule="auto"/>
        <w:ind w:left="135" w:right="685"/>
        <w:rPr>
          <w:sz w:val="24"/>
        </w:rPr>
      </w:pPr>
    </w:p>
    <w:p w:rsidR="00ED4F8E" w:rsidRDefault="00ED4F8E">
      <w:pPr>
        <w:spacing w:before="51" w:line="242" w:lineRule="auto"/>
        <w:ind w:left="135" w:right="685"/>
        <w:rPr>
          <w:sz w:val="24"/>
        </w:rPr>
      </w:pPr>
    </w:p>
    <w:p w:rsidR="00ED4F8E" w:rsidRDefault="00ED4F8E">
      <w:pPr>
        <w:spacing w:before="51" w:line="242" w:lineRule="auto"/>
        <w:ind w:left="135" w:right="685"/>
        <w:rPr>
          <w:sz w:val="24"/>
        </w:rPr>
      </w:pPr>
    </w:p>
    <w:p w:rsidR="00DF2AF0" w:rsidRDefault="00DF2AF0">
      <w:pPr>
        <w:pStyle w:val="BodyText"/>
        <w:spacing w:before="9"/>
        <w:rPr>
          <w:sz w:val="23"/>
        </w:rPr>
      </w:pPr>
    </w:p>
    <w:p w:rsidR="00DF2AF0" w:rsidRDefault="00000000">
      <w:pPr>
        <w:pStyle w:val="Heading1"/>
        <w:rPr>
          <w:u w:val="none"/>
        </w:rPr>
      </w:pPr>
      <w:r>
        <w:lastRenderedPageBreak/>
        <w:t>Designation:</w:t>
      </w:r>
    </w:p>
    <w:p w:rsidR="00DF2AF0" w:rsidRDefault="00DF2AF0">
      <w:pPr>
        <w:pStyle w:val="BodyText"/>
        <w:spacing w:before="4"/>
        <w:rPr>
          <w:b/>
          <w:sz w:val="18"/>
        </w:rPr>
      </w:pPr>
    </w:p>
    <w:p w:rsidR="00DF2AF0" w:rsidRDefault="00000000">
      <w:pPr>
        <w:pStyle w:val="BodyText"/>
        <w:spacing w:before="51"/>
        <w:ind w:left="132"/>
      </w:pPr>
      <w:r>
        <w:t>Production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Engineer.</w:t>
      </w:r>
    </w:p>
    <w:p w:rsidR="00DF2AF0" w:rsidRDefault="00DF2AF0">
      <w:pPr>
        <w:pStyle w:val="BodyText"/>
      </w:pPr>
    </w:p>
    <w:p w:rsidR="00DF2AF0" w:rsidRDefault="00000000">
      <w:pPr>
        <w:pStyle w:val="Heading1"/>
        <w:rPr>
          <w:u w:val="none"/>
        </w:rPr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DF2AF0" w:rsidRDefault="00DF2AF0">
      <w:pPr>
        <w:pStyle w:val="BodyText"/>
        <w:spacing w:before="6"/>
        <w:rPr>
          <w:b/>
          <w:sz w:val="18"/>
        </w:rPr>
      </w:pPr>
    </w:p>
    <w:p w:rsidR="00DF2AF0" w:rsidRDefault="00000000">
      <w:pPr>
        <w:pStyle w:val="BodyText"/>
        <w:spacing w:before="52"/>
        <w:ind w:left="132" w:right="102"/>
        <w:jc w:val="both"/>
      </w:pPr>
      <w:r>
        <w:t>-Responsible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capacity usage</w:t>
      </w:r>
      <w:r>
        <w:rPr>
          <w:spacing w:val="1"/>
        </w:rPr>
        <w:t xml:space="preserve"> </w:t>
      </w:r>
      <w:r>
        <w:t>through weekly, Monthly and quarterly plans in order due to fulfill sales needs and to maintain most</w:t>
      </w:r>
      <w:r>
        <w:rPr>
          <w:spacing w:val="1"/>
        </w:rPr>
        <w:t xml:space="preserve"> </w:t>
      </w:r>
      <w:r>
        <w:t>economical</w:t>
      </w:r>
      <w:r>
        <w:rPr>
          <w:spacing w:val="-3"/>
        </w:rPr>
        <w:t xml:space="preserve"> </w:t>
      </w:r>
      <w:r>
        <w:t>usage.</w:t>
      </w:r>
    </w:p>
    <w:p w:rsidR="00DF2AF0" w:rsidRDefault="00DF2AF0">
      <w:pPr>
        <w:pStyle w:val="BodyText"/>
        <w:spacing w:before="11"/>
        <w:rPr>
          <w:sz w:val="27"/>
        </w:rPr>
      </w:pPr>
    </w:p>
    <w:p w:rsidR="00DF2AF0" w:rsidRDefault="00000000">
      <w:pPr>
        <w:pStyle w:val="Heading1"/>
        <w:jc w:val="both"/>
        <w:rPr>
          <w:u w:val="none"/>
        </w:rPr>
      </w:pPr>
      <w:r>
        <w:t>Production</w:t>
      </w:r>
      <w:r>
        <w:rPr>
          <w:spacing w:val="-4"/>
        </w:rPr>
        <w:t xml:space="preserve"> </w:t>
      </w:r>
      <w:r>
        <w:t>Planning:</w:t>
      </w:r>
    </w:p>
    <w:p w:rsidR="00DF2AF0" w:rsidRDefault="00DF2AF0">
      <w:pPr>
        <w:pStyle w:val="BodyText"/>
        <w:spacing w:before="5"/>
        <w:rPr>
          <w:b/>
          <w:sz w:val="18"/>
        </w:rPr>
      </w:pPr>
    </w:p>
    <w:p w:rsidR="00DF2AF0" w:rsidRDefault="00000000">
      <w:pPr>
        <w:pStyle w:val="BodyText"/>
        <w:spacing w:before="52"/>
        <w:ind w:left="187"/>
      </w:pP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wastage.</w:t>
      </w:r>
    </w:p>
    <w:p w:rsidR="00DF2AF0" w:rsidRDefault="00000000">
      <w:pPr>
        <w:pStyle w:val="BodyText"/>
        <w:spacing w:before="1"/>
        <w:ind w:left="132"/>
      </w:pPr>
      <w:r>
        <w:t>-Ensure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warehouses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policy.</w:t>
      </w:r>
    </w:p>
    <w:p w:rsidR="00DF2AF0" w:rsidRDefault="00000000">
      <w:pPr>
        <w:pStyle w:val="BodyText"/>
        <w:ind w:left="132" w:right="685"/>
      </w:pPr>
      <w:r>
        <w:t>-Responsible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prepare</w:t>
      </w:r>
      <w:r>
        <w:rPr>
          <w:spacing w:val="11"/>
        </w:rPr>
        <w:t xml:space="preserve"> </w:t>
      </w:r>
      <w:r>
        <w:t>monthly</w:t>
      </w:r>
      <w:r>
        <w:rPr>
          <w:spacing w:val="9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t>production</w:t>
      </w:r>
      <w:r>
        <w:rPr>
          <w:spacing w:val="12"/>
        </w:rPr>
        <w:t xml:space="preserve"> </w:t>
      </w:r>
      <w:r>
        <w:t>plan</w:t>
      </w:r>
      <w:r>
        <w:rPr>
          <w:spacing w:val="13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stock 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capacity Basis.</w:t>
      </w:r>
    </w:p>
    <w:p w:rsidR="00DF2AF0" w:rsidRDefault="00000000">
      <w:pPr>
        <w:pStyle w:val="BodyText"/>
        <w:ind w:left="132" w:right="685"/>
      </w:pPr>
      <w:r>
        <w:t>-Responsible</w:t>
      </w:r>
      <w:r>
        <w:rPr>
          <w:spacing w:val="2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placing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Material</w:t>
      </w:r>
      <w:r>
        <w:rPr>
          <w:spacing w:val="28"/>
        </w:rPr>
        <w:t xml:space="preserve"> </w:t>
      </w:r>
      <w:r>
        <w:t>Requisition</w:t>
      </w:r>
      <w:r>
        <w:rPr>
          <w:spacing w:val="30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Raw-material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purchase</w:t>
      </w:r>
      <w:r>
        <w:rPr>
          <w:spacing w:val="27"/>
        </w:rPr>
        <w:t xml:space="preserve"> </w:t>
      </w:r>
      <w:r>
        <w:t>based</w:t>
      </w:r>
      <w:r>
        <w:rPr>
          <w:spacing w:val="31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orders.</w:t>
      </w:r>
    </w:p>
    <w:p w:rsidR="00DF2AF0" w:rsidRDefault="00000000">
      <w:pPr>
        <w:pStyle w:val="BodyText"/>
        <w:spacing w:line="293" w:lineRule="exact"/>
        <w:ind w:left="132"/>
      </w:pPr>
      <w:r>
        <w:t>-Co-ordinate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parts,</w:t>
      </w:r>
      <w:r>
        <w:rPr>
          <w:spacing w:val="-4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time.</w:t>
      </w:r>
    </w:p>
    <w:p w:rsidR="00DF2AF0" w:rsidRDefault="00000000">
      <w:pPr>
        <w:pStyle w:val="BodyText"/>
        <w:ind w:left="132"/>
      </w:pPr>
      <w:r>
        <w:t>-Consult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supervisors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manner.</w:t>
      </w:r>
    </w:p>
    <w:p w:rsidR="00DF2AF0" w:rsidRDefault="00000000">
      <w:pPr>
        <w:pStyle w:val="BodyText"/>
        <w:spacing w:line="293" w:lineRule="exact"/>
        <w:ind w:left="132"/>
      </w:pPr>
      <w:r>
        <w:t>-Preparing</w:t>
      </w:r>
      <w:r>
        <w:rPr>
          <w:spacing w:val="-6"/>
        </w:rPr>
        <w:t xml:space="preserve"> </w:t>
      </w:r>
      <w:r>
        <w:t>Manuals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operations.</w:t>
      </w:r>
    </w:p>
    <w:p w:rsidR="00DF2AF0" w:rsidRDefault="00000000">
      <w:pPr>
        <w:pStyle w:val="BodyText"/>
        <w:ind w:left="135"/>
      </w:pPr>
      <w:r>
        <w:t>-Proper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manpower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Machines.</w:t>
      </w:r>
    </w:p>
    <w:p w:rsidR="00DF2AF0" w:rsidRDefault="00000000">
      <w:pPr>
        <w:pStyle w:val="BodyText"/>
        <w:ind w:left="135"/>
      </w:pPr>
      <w:r>
        <w:t>-Analysis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revise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(ABC</w:t>
      </w:r>
      <w:r>
        <w:rPr>
          <w:spacing w:val="-3"/>
        </w:rPr>
        <w:t xml:space="preserve"> </w:t>
      </w:r>
      <w:r>
        <w:t>Analysis).</w:t>
      </w:r>
    </w:p>
    <w:p w:rsidR="00DF2AF0" w:rsidRDefault="00000000">
      <w:pPr>
        <w:pStyle w:val="BodyText"/>
        <w:ind w:left="135"/>
      </w:pPr>
      <w:r>
        <w:t>-Organize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daily.</w:t>
      </w:r>
    </w:p>
    <w:p w:rsidR="00DF2AF0" w:rsidRDefault="00000000">
      <w:pPr>
        <w:pStyle w:val="BodyText"/>
        <w:tabs>
          <w:tab w:val="left" w:pos="10044"/>
        </w:tabs>
        <w:ind w:left="135"/>
        <w:rPr>
          <w:rFonts w:ascii="Cambria"/>
        </w:rPr>
      </w:pPr>
      <w:r>
        <w:t>-Review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Daily</w:t>
      </w:r>
      <w:r>
        <w:rPr>
          <w:spacing w:val="15"/>
        </w:rPr>
        <w:t xml:space="preserve"> </w:t>
      </w:r>
      <w:r>
        <w:t>Production</w:t>
      </w:r>
      <w:r>
        <w:rPr>
          <w:spacing w:val="16"/>
        </w:rPr>
        <w:t xml:space="preserve"> </w:t>
      </w:r>
      <w:r>
        <w:t>achievement</w:t>
      </w:r>
      <w:r>
        <w:rPr>
          <w:spacing w:val="15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Monitoring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Monthly</w:t>
      </w:r>
      <w:r>
        <w:rPr>
          <w:spacing w:val="11"/>
        </w:rPr>
        <w:t xml:space="preserve"> </w:t>
      </w:r>
      <w:r>
        <w:t>target</w:t>
      </w:r>
      <w:r>
        <w:rPr>
          <w:spacing w:val="24"/>
        </w:rPr>
        <w:t xml:space="preserve"> </w:t>
      </w:r>
      <w:r>
        <w:t>like</w:t>
      </w:r>
      <w:r>
        <w:tab/>
      </w:r>
      <w:r>
        <w:rPr>
          <w:rFonts w:ascii="Cambria"/>
          <w:vertAlign w:val="superscript"/>
        </w:rPr>
        <w:t>1</w:t>
      </w:r>
    </w:p>
    <w:p w:rsidR="00DF2AF0" w:rsidRDefault="00000000">
      <w:pPr>
        <w:pStyle w:val="BodyText"/>
        <w:spacing w:before="1"/>
        <w:ind w:left="135"/>
      </w:pPr>
      <w:r>
        <w:t>production,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rate.</w:t>
      </w:r>
    </w:p>
    <w:p w:rsidR="00DF2AF0" w:rsidRDefault="00000000" w:rsidP="00ED4F8E">
      <w:pPr>
        <w:pStyle w:val="BodyText"/>
        <w:ind w:left="135"/>
      </w:pPr>
      <w:r>
        <w:t>-Better</w:t>
      </w:r>
      <w:r>
        <w:rPr>
          <w:spacing w:val="-2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Manpower.</w:t>
      </w:r>
    </w:p>
    <w:p w:rsidR="00ED4F8E" w:rsidRDefault="00ED4F8E" w:rsidP="00ED4F8E">
      <w:pPr>
        <w:pStyle w:val="BodyText"/>
        <w:spacing w:before="33"/>
        <w:ind w:left="132"/>
      </w:pPr>
      <w:r>
        <w:t>-Monitoring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Supervisors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Plan.</w:t>
      </w:r>
    </w:p>
    <w:p w:rsidR="00ED4F8E" w:rsidRDefault="00ED4F8E" w:rsidP="00ED4F8E">
      <w:pPr>
        <w:pStyle w:val="BodyText"/>
        <w:ind w:left="132"/>
      </w:pPr>
      <w:r>
        <w:t>-Work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Stages.</w:t>
      </w:r>
    </w:p>
    <w:p w:rsidR="00ED4F8E" w:rsidRDefault="00ED4F8E" w:rsidP="00ED4F8E">
      <w:pPr>
        <w:pStyle w:val="BodyText"/>
        <w:ind w:left="132"/>
      </w:pPr>
      <w:r>
        <w:t>-Overall</w:t>
      </w:r>
      <w:r>
        <w:rPr>
          <w:spacing w:val="-5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calculation (OEE).</w:t>
      </w:r>
    </w:p>
    <w:p w:rsidR="00ED4F8E" w:rsidRDefault="00ED4F8E" w:rsidP="00ED4F8E">
      <w:pPr>
        <w:pStyle w:val="BodyText"/>
        <w:ind w:left="132"/>
      </w:pPr>
    </w:p>
    <w:p w:rsidR="00ED4F8E" w:rsidRDefault="00ED4F8E"/>
    <w:p w:rsidR="00ED4F8E" w:rsidRDefault="00ED4F8E" w:rsidP="00ED4F8E">
      <w:pPr>
        <w:pStyle w:val="Heading1"/>
        <w:ind w:left="135"/>
        <w:rPr>
          <w:u w:val="none"/>
        </w:rPr>
      </w:pPr>
      <w:r>
        <w:t>Qualification</w:t>
      </w:r>
      <w:r>
        <w:rPr>
          <w:spacing w:val="-7"/>
        </w:rPr>
        <w:t xml:space="preserve"> </w:t>
      </w:r>
      <w:r>
        <w:t xml:space="preserve">Details: </w:t>
      </w:r>
      <w:r>
        <w:rPr>
          <w:spacing w:val="-1"/>
        </w:rPr>
        <w:t xml:space="preserve"> </w:t>
      </w:r>
    </w:p>
    <w:p w:rsidR="00ED4F8E" w:rsidRDefault="00ED4F8E" w:rsidP="00ED4F8E">
      <w:pPr>
        <w:pStyle w:val="BodyText"/>
        <w:spacing w:before="5"/>
        <w:rPr>
          <w:b/>
          <w:sz w:val="22"/>
        </w:rPr>
      </w:pPr>
    </w:p>
    <w:p w:rsidR="00ED4F8E" w:rsidRDefault="00ED4F8E" w:rsidP="00ED4F8E">
      <w:pPr>
        <w:pStyle w:val="Heading2"/>
        <w:spacing w:before="52"/>
        <w:rPr>
          <w:b w:val="0"/>
        </w:rPr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b w:val="0"/>
        </w:rPr>
        <w:t>:</w:t>
      </w:r>
    </w:p>
    <w:p w:rsidR="00ED4F8E" w:rsidRDefault="00ED4F8E" w:rsidP="00ED4F8E">
      <w:pPr>
        <w:pStyle w:val="BodyText"/>
        <w:ind w:left="132"/>
      </w:pPr>
      <w:r>
        <w:t>Mechanical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63%</w:t>
      </w:r>
    </w:p>
    <w:p w:rsidR="00ED4F8E" w:rsidRDefault="00ED4F8E" w:rsidP="00ED4F8E">
      <w:pPr>
        <w:pStyle w:val="BodyText"/>
        <w:ind w:left="132" w:right="2874"/>
      </w:pPr>
      <w:r>
        <w:t>Affiliated to Visveswaraya Technological University (VTU) Belgaum, Karnataka</w:t>
      </w:r>
      <w:r>
        <w:rPr>
          <w:spacing w:val="-52"/>
        </w:rPr>
        <w:t xml:space="preserve"> </w:t>
      </w:r>
      <w:r>
        <w:t>BTL 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Management.</w:t>
      </w:r>
    </w:p>
    <w:p w:rsidR="00ED4F8E" w:rsidRDefault="00ED4F8E" w:rsidP="00ED4F8E">
      <w:pPr>
        <w:pStyle w:val="BodyText"/>
        <w:spacing w:before="11"/>
        <w:rPr>
          <w:sz w:val="23"/>
        </w:rPr>
      </w:pPr>
    </w:p>
    <w:p w:rsidR="00ED4F8E" w:rsidRDefault="00ED4F8E" w:rsidP="00ED4F8E">
      <w:pPr>
        <w:ind w:left="132"/>
        <w:rPr>
          <w:sz w:val="24"/>
        </w:rPr>
      </w:pP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Passing</w:t>
      </w:r>
      <w:r>
        <w:rPr>
          <w:sz w:val="24"/>
        </w:rPr>
        <w:t>: 2018</w:t>
      </w:r>
    </w:p>
    <w:p w:rsidR="00ED4F8E" w:rsidRDefault="00ED4F8E" w:rsidP="00ED4F8E">
      <w:pPr>
        <w:pStyle w:val="BodyText"/>
      </w:pPr>
    </w:p>
    <w:p w:rsidR="00ED4F8E" w:rsidRDefault="00ED4F8E" w:rsidP="00ED4F8E">
      <w:pPr>
        <w:tabs>
          <w:tab w:val="left" w:pos="2545"/>
        </w:tabs>
        <w:spacing w:line="480" w:lineRule="auto"/>
        <w:ind w:left="132" w:right="4768"/>
        <w:jc w:val="both"/>
        <w:rPr>
          <w:spacing w:val="1"/>
          <w:sz w:val="24"/>
        </w:rPr>
      </w:pPr>
      <w:r>
        <w:rPr>
          <w:b/>
          <w:sz w:val="24"/>
        </w:rPr>
        <w:t>Pre-University Course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 Karnataka State Board – 59.33%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SSLC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Karnataka State Board- 76.96%</w:t>
      </w:r>
      <w:r>
        <w:rPr>
          <w:spacing w:val="1"/>
          <w:sz w:val="24"/>
        </w:rPr>
        <w:t xml:space="preserve"> </w:t>
      </w:r>
    </w:p>
    <w:p w:rsidR="00ED4F8E" w:rsidRDefault="00ED4F8E"/>
    <w:p w:rsidR="00ED4F8E" w:rsidRDefault="00ED4F8E"/>
    <w:p w:rsidR="00ED4F8E" w:rsidRDefault="00ED4F8E" w:rsidP="00ED4F8E">
      <w:pPr>
        <w:tabs>
          <w:tab w:val="left" w:pos="2545"/>
        </w:tabs>
        <w:spacing w:line="480" w:lineRule="auto"/>
        <w:ind w:left="132" w:right="4768"/>
        <w:jc w:val="both"/>
        <w:rPr>
          <w:b/>
          <w:sz w:val="28"/>
        </w:rPr>
      </w:pPr>
      <w:r>
        <w:rPr>
          <w:b/>
          <w:sz w:val="28"/>
          <w:u w:val="single"/>
        </w:rPr>
        <w:t>Special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Certificates:</w:t>
      </w:r>
    </w:p>
    <w:p w:rsidR="00ED4F8E" w:rsidRDefault="00ED4F8E" w:rsidP="00ED4F8E">
      <w:pPr>
        <w:pStyle w:val="BodyText"/>
        <w:spacing w:line="278" w:lineRule="auto"/>
        <w:ind w:left="135" w:right="685"/>
      </w:pPr>
      <w:r>
        <w:t>-Certified from SILPAM MANAGEMENT CONSULTANTS for IATF 16949 : 2016 qualified as Internal</w:t>
      </w:r>
      <w:r>
        <w:rPr>
          <w:spacing w:val="-52"/>
        </w:rPr>
        <w:t xml:space="preserve"> </w:t>
      </w:r>
      <w:r>
        <w:t>Auditor.</w:t>
      </w:r>
    </w:p>
    <w:p w:rsidR="00ED4F8E" w:rsidRDefault="00ED4F8E" w:rsidP="00ED4F8E">
      <w:pPr>
        <w:pStyle w:val="BodyText"/>
        <w:tabs>
          <w:tab w:val="left" w:pos="1260"/>
          <w:tab w:val="left" w:pos="1949"/>
          <w:tab w:val="left" w:pos="3495"/>
          <w:tab w:val="left" w:pos="4104"/>
          <w:tab w:val="left" w:pos="5586"/>
          <w:tab w:val="left" w:pos="6066"/>
          <w:tab w:val="left" w:pos="7618"/>
          <w:tab w:val="left" w:pos="8272"/>
        </w:tabs>
        <w:spacing w:line="288" w:lineRule="exact"/>
        <w:ind w:left="135"/>
      </w:pPr>
      <w:r>
        <w:t>-Certified</w:t>
      </w:r>
      <w:r>
        <w:tab/>
        <w:t>from</w:t>
      </w:r>
      <w:r>
        <w:tab/>
        <w:t>ASSOCIATION</w:t>
      </w:r>
      <w:r>
        <w:tab/>
        <w:t>FOR</w:t>
      </w:r>
      <w:r>
        <w:tab/>
        <w:t>PROMOTION</w:t>
      </w:r>
      <w:r>
        <w:tab/>
        <w:t>OF</w:t>
      </w:r>
      <w:r>
        <w:tab/>
        <w:t>COMPETITIVE</w:t>
      </w:r>
      <w:r>
        <w:tab/>
        <w:t>AND</w:t>
      </w:r>
      <w:r>
        <w:tab/>
        <w:t>RESPONSIBLE</w:t>
      </w:r>
    </w:p>
    <w:p w:rsidR="00ED4F8E" w:rsidRDefault="00ED4F8E" w:rsidP="00ED4F8E">
      <w:pPr>
        <w:pStyle w:val="BodyText"/>
        <w:spacing w:before="29"/>
        <w:ind w:left="135"/>
        <w:sectPr w:rsidR="00ED4F8E">
          <w:type w:val="continuous"/>
          <w:pgSz w:w="11910" w:h="16840"/>
          <w:pgMar w:top="420" w:right="440" w:bottom="280" w:left="880" w:header="720" w:footer="720" w:gutter="0"/>
          <w:cols w:space="720"/>
        </w:sectPr>
      </w:pPr>
      <w:r>
        <w:t>ENTERPRISES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“Effective</w:t>
      </w:r>
      <w:r>
        <w:rPr>
          <w:spacing w:val="-2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Planning”.</w:t>
      </w:r>
    </w:p>
    <w:p w:rsidR="00030F48" w:rsidRDefault="00030F48">
      <w:pPr>
        <w:pStyle w:val="BodyText"/>
        <w:spacing w:before="5"/>
        <w:rPr>
          <w:sz w:val="31"/>
        </w:rPr>
      </w:pPr>
    </w:p>
    <w:p w:rsidR="00DF2AF0" w:rsidRDefault="00000000">
      <w:pPr>
        <w:spacing w:line="256" w:lineRule="auto"/>
        <w:ind w:left="132" w:right="7755" w:firstLine="2"/>
        <w:rPr>
          <w:sz w:val="24"/>
        </w:rPr>
      </w:pPr>
      <w:r>
        <w:rPr>
          <w:b/>
          <w:sz w:val="28"/>
          <w:u w:val="single"/>
        </w:rPr>
        <w:t>Personnel Details: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MUTHAHIR SHARIFF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D.O.B: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27-11-1995</w:t>
      </w:r>
    </w:p>
    <w:p w:rsidR="00DF2AF0" w:rsidRDefault="00DF2AF0">
      <w:pPr>
        <w:pStyle w:val="BodyText"/>
        <w:spacing w:before="9"/>
        <w:rPr>
          <w:sz w:val="22"/>
        </w:rPr>
      </w:pPr>
    </w:p>
    <w:p w:rsidR="00DF2AF0" w:rsidRDefault="00000000">
      <w:pPr>
        <w:pStyle w:val="Heading1"/>
        <w:rPr>
          <w:u w:val="none"/>
        </w:rPr>
      </w:pPr>
      <w:r>
        <w:t>Communication</w:t>
      </w:r>
      <w:r>
        <w:rPr>
          <w:spacing w:val="-5"/>
        </w:rPr>
        <w:t xml:space="preserve"> </w:t>
      </w:r>
      <w:r>
        <w:t>Address:</w:t>
      </w:r>
    </w:p>
    <w:p w:rsidR="00DF2AF0" w:rsidRDefault="00DF2AF0">
      <w:pPr>
        <w:pStyle w:val="BodyText"/>
        <w:spacing w:before="8"/>
        <w:rPr>
          <w:b/>
          <w:sz w:val="16"/>
        </w:rPr>
      </w:pPr>
    </w:p>
    <w:p w:rsidR="00DF2AF0" w:rsidRDefault="00000000">
      <w:pPr>
        <w:pStyle w:val="BodyText"/>
        <w:spacing w:before="72" w:line="242" w:lineRule="auto"/>
        <w:ind w:left="135" w:right="7288"/>
      </w:pPr>
      <w:r>
        <w:t>#107 2</w:t>
      </w:r>
      <w:r>
        <w:rPr>
          <w:vertAlign w:val="superscript"/>
        </w:rPr>
        <w:t>nd</w:t>
      </w:r>
      <w:r>
        <w:t xml:space="preserve"> cross </w:t>
      </w:r>
      <w:proofErr w:type="spellStart"/>
      <w:r>
        <w:t>Pragathipura</w:t>
      </w:r>
      <w:proofErr w:type="spellEnd"/>
      <w:r>
        <w:rPr>
          <w:spacing w:val="1"/>
        </w:rPr>
        <w:t xml:space="preserve"> </w:t>
      </w:r>
      <w:r>
        <w:t>Banashankari</w:t>
      </w:r>
      <w:r>
        <w:rPr>
          <w:spacing w:val="-6"/>
        </w:rPr>
        <w:t xml:space="preserve"> </w:t>
      </w:r>
      <w:r>
        <w:t>Bangalore-560070</w:t>
      </w:r>
    </w:p>
    <w:p w:rsidR="00DF2AF0" w:rsidRDefault="00DF2AF0">
      <w:pPr>
        <w:pStyle w:val="BodyText"/>
      </w:pPr>
    </w:p>
    <w:p w:rsidR="00DF2AF0" w:rsidRDefault="00DF2AF0">
      <w:pPr>
        <w:pStyle w:val="BodyText"/>
        <w:spacing w:before="10"/>
        <w:rPr>
          <w:sz w:val="23"/>
        </w:rPr>
      </w:pPr>
    </w:p>
    <w:p w:rsidR="00DF2AF0" w:rsidRDefault="00000000">
      <w:pPr>
        <w:ind w:left="135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hereby</w:t>
      </w:r>
      <w:r>
        <w:rPr>
          <w:spacing w:val="-1"/>
          <w:sz w:val="28"/>
        </w:rPr>
        <w:t xml:space="preserve"> </w:t>
      </w:r>
      <w:r>
        <w:rPr>
          <w:sz w:val="28"/>
        </w:rPr>
        <w:t>declare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 is true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best of my</w:t>
      </w:r>
      <w:r>
        <w:rPr>
          <w:spacing w:val="-1"/>
          <w:sz w:val="28"/>
        </w:rPr>
        <w:t xml:space="preserve"> </w:t>
      </w:r>
      <w:r>
        <w:rPr>
          <w:sz w:val="28"/>
        </w:rPr>
        <w:t>knowledge.</w:t>
      </w:r>
    </w:p>
    <w:p w:rsidR="00DF2AF0" w:rsidRDefault="00DF2AF0">
      <w:pPr>
        <w:pStyle w:val="BodyText"/>
        <w:spacing w:before="9"/>
        <w:rPr>
          <w:sz w:val="23"/>
        </w:rPr>
      </w:pPr>
    </w:p>
    <w:p w:rsidR="00DF2AF0" w:rsidRDefault="00000000">
      <w:pPr>
        <w:pStyle w:val="Heading2"/>
        <w:ind w:left="135"/>
      </w:pPr>
      <w:r>
        <w:t>Date:</w:t>
      </w:r>
    </w:p>
    <w:p w:rsidR="00DF2AF0" w:rsidRDefault="00DF2AF0">
      <w:pPr>
        <w:pStyle w:val="BodyText"/>
        <w:spacing w:before="2"/>
        <w:rPr>
          <w:b/>
          <w:sz w:val="23"/>
        </w:rPr>
      </w:pPr>
    </w:p>
    <w:p w:rsidR="00DF2AF0" w:rsidRDefault="00000000">
      <w:pPr>
        <w:spacing w:before="1"/>
        <w:ind w:left="135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Bangalore</w:t>
      </w:r>
    </w:p>
    <w:p w:rsidR="00DF2AF0" w:rsidRDefault="00DF2AF0">
      <w:pPr>
        <w:pStyle w:val="BodyText"/>
        <w:spacing w:before="2"/>
        <w:rPr>
          <w:sz w:val="23"/>
        </w:rPr>
      </w:pPr>
    </w:p>
    <w:p w:rsidR="00DF2AF0" w:rsidRDefault="00000000">
      <w:pPr>
        <w:pStyle w:val="BodyText"/>
        <w:ind w:left="135"/>
        <w:rPr>
          <w:b/>
        </w:rPr>
      </w:pPr>
      <w:r>
        <w:rPr>
          <w:b/>
        </w:rPr>
        <w:t>(</w:t>
      </w:r>
      <w:r>
        <w:t>MUTHAHIR</w:t>
      </w:r>
      <w:r>
        <w:rPr>
          <w:spacing w:val="-4"/>
        </w:rPr>
        <w:t xml:space="preserve"> </w:t>
      </w:r>
      <w:r>
        <w:t>SHARIFF</w:t>
      </w:r>
      <w:r>
        <w:rPr>
          <w:b/>
        </w:rPr>
        <w:t>)</w:t>
      </w:r>
    </w:p>
    <w:sectPr w:rsidR="00DF2AF0">
      <w:pgSz w:w="11910" w:h="16840"/>
      <w:pgMar w:top="800" w:right="4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3BB"/>
    <w:multiLevelType w:val="hybridMultilevel"/>
    <w:tmpl w:val="A8BCC5B0"/>
    <w:lvl w:ilvl="0" w:tplc="8ACC4938">
      <w:numFmt w:val="bullet"/>
      <w:lvlText w:val=""/>
      <w:lvlJc w:val="left"/>
      <w:pPr>
        <w:ind w:left="909" w:hanging="363"/>
      </w:pPr>
      <w:rPr>
        <w:w w:val="100"/>
        <w:lang w:val="en-US" w:eastAsia="en-US" w:bidi="ar-SA"/>
      </w:rPr>
    </w:lvl>
    <w:lvl w:ilvl="1" w:tplc="4524EA60">
      <w:numFmt w:val="bullet"/>
      <w:lvlText w:val="•"/>
      <w:lvlJc w:val="left"/>
      <w:pPr>
        <w:ind w:left="1804" w:hanging="363"/>
      </w:pPr>
      <w:rPr>
        <w:lang w:val="en-US" w:eastAsia="en-US" w:bidi="ar-SA"/>
      </w:rPr>
    </w:lvl>
    <w:lvl w:ilvl="2" w:tplc="FDA66876">
      <w:numFmt w:val="bullet"/>
      <w:lvlText w:val="•"/>
      <w:lvlJc w:val="left"/>
      <w:pPr>
        <w:ind w:left="2708" w:hanging="363"/>
      </w:pPr>
      <w:rPr>
        <w:lang w:val="en-US" w:eastAsia="en-US" w:bidi="ar-SA"/>
      </w:rPr>
    </w:lvl>
    <w:lvl w:ilvl="3" w:tplc="E10E6ABA">
      <w:numFmt w:val="bullet"/>
      <w:lvlText w:val="•"/>
      <w:lvlJc w:val="left"/>
      <w:pPr>
        <w:ind w:left="3612" w:hanging="363"/>
      </w:pPr>
      <w:rPr>
        <w:lang w:val="en-US" w:eastAsia="en-US" w:bidi="ar-SA"/>
      </w:rPr>
    </w:lvl>
    <w:lvl w:ilvl="4" w:tplc="E654A36C">
      <w:numFmt w:val="bullet"/>
      <w:lvlText w:val="•"/>
      <w:lvlJc w:val="left"/>
      <w:pPr>
        <w:ind w:left="4516" w:hanging="363"/>
      </w:pPr>
      <w:rPr>
        <w:lang w:val="en-US" w:eastAsia="en-US" w:bidi="ar-SA"/>
      </w:rPr>
    </w:lvl>
    <w:lvl w:ilvl="5" w:tplc="F4E0C740">
      <w:numFmt w:val="bullet"/>
      <w:lvlText w:val="•"/>
      <w:lvlJc w:val="left"/>
      <w:pPr>
        <w:ind w:left="5420" w:hanging="363"/>
      </w:pPr>
      <w:rPr>
        <w:lang w:val="en-US" w:eastAsia="en-US" w:bidi="ar-SA"/>
      </w:rPr>
    </w:lvl>
    <w:lvl w:ilvl="6" w:tplc="590ECBC2">
      <w:numFmt w:val="bullet"/>
      <w:lvlText w:val="•"/>
      <w:lvlJc w:val="left"/>
      <w:pPr>
        <w:ind w:left="6324" w:hanging="363"/>
      </w:pPr>
      <w:rPr>
        <w:lang w:val="en-US" w:eastAsia="en-US" w:bidi="ar-SA"/>
      </w:rPr>
    </w:lvl>
    <w:lvl w:ilvl="7" w:tplc="7CE84DE4">
      <w:numFmt w:val="bullet"/>
      <w:lvlText w:val="•"/>
      <w:lvlJc w:val="left"/>
      <w:pPr>
        <w:ind w:left="7228" w:hanging="363"/>
      </w:pPr>
      <w:rPr>
        <w:lang w:val="en-US" w:eastAsia="en-US" w:bidi="ar-SA"/>
      </w:rPr>
    </w:lvl>
    <w:lvl w:ilvl="8" w:tplc="BA52746A">
      <w:numFmt w:val="bullet"/>
      <w:lvlText w:val="•"/>
      <w:lvlJc w:val="left"/>
      <w:pPr>
        <w:ind w:left="8132" w:hanging="363"/>
      </w:pPr>
      <w:rPr>
        <w:lang w:val="en-US" w:eastAsia="en-US" w:bidi="ar-SA"/>
      </w:rPr>
    </w:lvl>
  </w:abstractNum>
  <w:abstractNum w:abstractNumId="1" w15:restartNumberingAfterBreak="0">
    <w:nsid w:val="2AC910AF"/>
    <w:multiLevelType w:val="hybridMultilevel"/>
    <w:tmpl w:val="53204E38"/>
    <w:lvl w:ilvl="0" w:tplc="4009000B">
      <w:start w:val="1"/>
      <w:numFmt w:val="bullet"/>
      <w:lvlText w:val=""/>
      <w:lvlJc w:val="left"/>
      <w:pPr>
        <w:ind w:left="909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04" w:hanging="363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08" w:hanging="363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12" w:hanging="363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16" w:hanging="363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63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324" w:hanging="363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228" w:hanging="363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32" w:hanging="363"/>
      </w:pPr>
      <w:rPr>
        <w:lang w:val="en-US" w:eastAsia="en-US" w:bidi="ar-SA"/>
      </w:rPr>
    </w:lvl>
  </w:abstractNum>
  <w:abstractNum w:abstractNumId="2" w15:restartNumberingAfterBreak="0">
    <w:nsid w:val="51421C77"/>
    <w:multiLevelType w:val="hybridMultilevel"/>
    <w:tmpl w:val="79CC2ACA"/>
    <w:lvl w:ilvl="0" w:tplc="FDAEB748">
      <w:numFmt w:val="bullet"/>
      <w:lvlText w:val=""/>
      <w:lvlJc w:val="left"/>
      <w:pPr>
        <w:ind w:left="9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62143A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49E4462E">
      <w:numFmt w:val="bullet"/>
      <w:lvlText w:val="•"/>
      <w:lvlJc w:val="left"/>
      <w:pPr>
        <w:ind w:left="2740" w:hanging="360"/>
      </w:pPr>
      <w:rPr>
        <w:lang w:val="en-US" w:eastAsia="en-US" w:bidi="ar-SA"/>
      </w:rPr>
    </w:lvl>
    <w:lvl w:ilvl="3" w:tplc="A2701DC2">
      <w:numFmt w:val="bullet"/>
      <w:lvlText w:val="•"/>
      <w:lvlJc w:val="left"/>
      <w:pPr>
        <w:ind w:left="3640" w:hanging="360"/>
      </w:pPr>
      <w:rPr>
        <w:lang w:val="en-US" w:eastAsia="en-US" w:bidi="ar-SA"/>
      </w:rPr>
    </w:lvl>
    <w:lvl w:ilvl="4" w:tplc="21E0F21A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5" w:tplc="902202C4">
      <w:numFmt w:val="bullet"/>
      <w:lvlText w:val="•"/>
      <w:lvlJc w:val="left"/>
      <w:pPr>
        <w:ind w:left="5440" w:hanging="360"/>
      </w:pPr>
      <w:rPr>
        <w:lang w:val="en-US" w:eastAsia="en-US" w:bidi="ar-SA"/>
      </w:rPr>
    </w:lvl>
    <w:lvl w:ilvl="6" w:tplc="83222BCE">
      <w:numFmt w:val="bullet"/>
      <w:lvlText w:val="•"/>
      <w:lvlJc w:val="left"/>
      <w:pPr>
        <w:ind w:left="6340" w:hanging="360"/>
      </w:pPr>
      <w:rPr>
        <w:lang w:val="en-US" w:eastAsia="en-US" w:bidi="ar-SA"/>
      </w:rPr>
    </w:lvl>
    <w:lvl w:ilvl="7" w:tplc="E5FA265A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 w:tplc="A5E26160">
      <w:numFmt w:val="bullet"/>
      <w:lvlText w:val="•"/>
      <w:lvlJc w:val="left"/>
      <w:pPr>
        <w:ind w:left="8140" w:hanging="360"/>
      </w:pPr>
      <w:rPr>
        <w:lang w:val="en-US" w:eastAsia="en-US" w:bidi="ar-SA"/>
      </w:rPr>
    </w:lvl>
  </w:abstractNum>
  <w:abstractNum w:abstractNumId="3" w15:restartNumberingAfterBreak="0">
    <w:nsid w:val="5DC81111"/>
    <w:multiLevelType w:val="hybridMultilevel"/>
    <w:tmpl w:val="359C1BD2"/>
    <w:lvl w:ilvl="0" w:tplc="4009000B">
      <w:start w:val="1"/>
      <w:numFmt w:val="bullet"/>
      <w:lvlText w:val=""/>
      <w:lvlJc w:val="left"/>
      <w:pPr>
        <w:ind w:left="909" w:hanging="363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04" w:hanging="363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08" w:hanging="363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12" w:hanging="363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16" w:hanging="363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63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324" w:hanging="363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228" w:hanging="363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32" w:hanging="363"/>
      </w:pPr>
      <w:rPr>
        <w:lang w:val="en-US" w:eastAsia="en-US" w:bidi="ar-SA"/>
      </w:rPr>
    </w:lvl>
  </w:abstractNum>
  <w:abstractNum w:abstractNumId="4" w15:restartNumberingAfterBreak="0">
    <w:nsid w:val="64ED134E"/>
    <w:multiLevelType w:val="hybridMultilevel"/>
    <w:tmpl w:val="656E999E"/>
    <w:lvl w:ilvl="0" w:tplc="4009000B">
      <w:start w:val="1"/>
      <w:numFmt w:val="bullet"/>
      <w:lvlText w:val=""/>
      <w:lvlJc w:val="left"/>
      <w:pPr>
        <w:ind w:left="933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4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34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40" w:hanging="360"/>
      </w:pPr>
      <w:rPr>
        <w:lang w:val="en-US" w:eastAsia="en-US" w:bidi="ar-SA"/>
      </w:rPr>
    </w:lvl>
  </w:abstractNum>
  <w:num w:numId="1" w16cid:durableId="858201297">
    <w:abstractNumId w:val="0"/>
  </w:num>
  <w:num w:numId="2" w16cid:durableId="1321805807">
    <w:abstractNumId w:val="0"/>
  </w:num>
  <w:num w:numId="3" w16cid:durableId="766929454">
    <w:abstractNumId w:val="1"/>
  </w:num>
  <w:num w:numId="4" w16cid:durableId="1633779507">
    <w:abstractNumId w:val="3"/>
  </w:num>
  <w:num w:numId="5" w16cid:durableId="1343119144">
    <w:abstractNumId w:val="2"/>
  </w:num>
  <w:num w:numId="6" w16cid:durableId="677659079">
    <w:abstractNumId w:val="2"/>
  </w:num>
  <w:num w:numId="7" w16cid:durableId="1313876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AF0"/>
    <w:rsid w:val="00030F48"/>
    <w:rsid w:val="00127C63"/>
    <w:rsid w:val="004563A4"/>
    <w:rsid w:val="006859F2"/>
    <w:rsid w:val="00C2593B"/>
    <w:rsid w:val="00DC110B"/>
    <w:rsid w:val="00DC1172"/>
    <w:rsid w:val="00DF2AF0"/>
    <w:rsid w:val="00ED4F8E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766EBF"/>
  <w15:docId w15:val="{2968AB80-167F-4887-BB39-12080975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06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thahir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Muthahir Shariff</cp:lastModifiedBy>
  <cp:revision>11</cp:revision>
  <dcterms:created xsi:type="dcterms:W3CDTF">2023-01-10T06:00:00Z</dcterms:created>
  <dcterms:modified xsi:type="dcterms:W3CDTF">2023-01-25T10:14:00Z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2023-01-10T00:00:00Z</vt:filetime>
  </property>
</Properties>
</file>