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color w:val="1F2A44"/>
          <w:sz w:val="30"/>
          <w:szCs w:val="30"/>
        </w:rPr>
        <w:t xml:space="preserve">MUTHI SOLUTIONS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666666"/>
          <w:sz w:val="18"/>
          <w:szCs w:val="18"/>
        </w:rPr>
        <w:t xml:space="preserve">Intermédiation et ingénierie financière  ·  Abidjan, Côte d'Ivoire</w:t>
      </w:r>
    </w:p>
    <w:p>
      <w:pPr>
        <w:pBdr>
          <w:bottom w:val="single" w:color="8A6D1F" w:sz="8" w:space="4"/>
        </w:pBdr>
        <w:spacing w:after="200" w:before="60"/>
      </w:pPr>
      <w:r>
        <w:t xml:space="preserve"/>
      </w:r>
    </w:p>
    <w:p>
      <w:pPr>
        <w:spacing w:after="16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1F2A44"/>
          <w:sz w:val="26"/>
          <w:szCs w:val="26"/>
        </w:rPr>
        <w:t xml:space="preserve">RECONNAISSANCE DE DETTE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Projet événementiel « PRAÏA »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Je soussigné,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M. Yann-Samuel Kouassi Wazy Oloufoumi-Séry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 nationalité ivoirienne, né le 10 novembre 2001 à Treichville (Côte d'Ivoire), titulaire de la carte nationale d'identité n° CI004048748 (NNI 12011554089), demeurant à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Cocody Riviera, cité SICOGI Espérance, villa 32, Abidjan (01 BP 3162 Abidjan 01)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joignable à l'adresse yoloufoumisery@gmail.com (ci-après le « Débiteur »),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reconnais devoir à :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MUTHI SOLUTIONS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immatriculée au RCCM d'Abidjan sous le numéro CIABJ-03-2025-B12-04241, dont le siège social est situé à Rue Beta Simons 230, Cocody Riviera Bonoumin, Abidjan, représentée par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M. Brou Jean-Philippe Bénie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en sa qualité de Directeur Général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(ci-après le « Créancier »),</w:t>
      </w:r>
    </w:p>
    <w:p>
      <w:pPr>
        <w:spacing w:after="16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somme de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six millions deux cent cinquante mille (6 250 000) de francs CFA.</w:t>
      </w:r>
    </w:p>
    <w:p>
      <w:pPr>
        <w:spacing w:after="90" w:before="240"/>
      </w:pPr>
      <w:r>
        <w:rPr>
          <w:rFonts w:ascii="Times New Roman" w:cs="Times New Roman" w:eastAsia="Times New Roman" w:hAnsi="Times New Roman"/>
          <w:b/>
          <w:bCs/>
          <w:color w:val="1F2A44"/>
          <w:sz w:val="23"/>
          <w:szCs w:val="23"/>
        </w:rPr>
        <w:t xml:space="preserve">Cause de la dette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Cette somme correspond au remboursement du prêt de cinq millions (5 000 000) de francs CFA, majoré d'un intérêt forfaitaire de vingt-cinq pour cent (25 %), consenti par le Créancier au titre de la Convention de prêt conclue le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 juillet 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pour le financement de l'événement « PRAÏA ».</w:t>
      </w:r>
    </w:p>
    <w:p>
      <w:pPr>
        <w:spacing w:after="90" w:before="240"/>
      </w:pPr>
      <w:r>
        <w:rPr>
          <w:rFonts w:ascii="Times New Roman" w:cs="Times New Roman" w:eastAsia="Times New Roman" w:hAnsi="Times New Roman"/>
          <w:b/>
          <w:bCs/>
          <w:color w:val="1F2A44"/>
          <w:sz w:val="23"/>
          <w:szCs w:val="23"/>
        </w:rPr>
        <w:t xml:space="preserve">Engagement de remboursement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 m'engage à rembourser cette somme en une seule échéance, au plus tard le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08 août 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À défaut, les sommes dues porteront les pénalités de retard prévues par la Convention de prêt et pourront être recouvrées par toute voie de droit.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color w:val="666666"/>
          <w:sz w:val="19"/>
          <w:szCs w:val="19"/>
        </w:rPr>
        <w:t xml:space="preserve">La mention ci-dessous doit être intégralement recopiée à la main par le Débiteur, en toutes lettres et en chiffres, avant signature.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2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2A44"/>
                <w:sz w:val="22"/>
                <w:szCs w:val="22"/>
              </w:rPr>
              <w:t xml:space="preserve">« Bon pour reconnaissance de dette de la somme de six millions deux cent cinquante mille (6 250 000) de francs CFA. »</w:t>
            </w:r>
          </w:p>
        </w:tc>
      </w:tr>
    </w:tbl>
    <w:p>
      <w:pPr>
        <w:spacing w:after="120" w:befor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Fait à Abidjan, le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2 juillet 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en deux (2) exemplaires originaux.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60"/>
              <w:bottom w:type="dxa" w:w="80"/>
              <w:right w:type="dxa" w:w="20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Le Débiteur (mention manuscrite précédant la signature)</w:t>
            </w:r>
          </w:p>
          <w:p>
            <w:pPr>
              <w:pBdr>
                <w:top w:val="single" w:color="999999" w:sz="6" w:space="2"/>
              </w:pBdr>
              <w:spacing w:before="520"/>
            </w:pPr>
            <w:r>
              <w:rPr>
                <w:rFonts w:ascii="Times New Roman" w:cs="Times New Roman" w:eastAsia="Times New Roman" w:hAnsi="Times New Roman"/>
                <w:color w:val="666666"/>
                <w:sz w:val="15"/>
                <w:szCs w:val="15"/>
              </w:rPr>
              <w:t xml:space="preserve">Nom et signature</w:t>
            </w:r>
          </w:p>
        </w:tc>
      </w:tr>
    </w:tbl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2026-07-02T15:23:45.019Z</dcterms:created>
  <dcterms:modified xsi:type="dcterms:W3CDTF">2026-07-02T15:23:45.019Z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