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ED960">
      <w:pPr>
        <w:pStyle w:val="3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sz w:val="24"/>
          <w:szCs w:val="24"/>
        </w:rPr>
      </w:pPr>
      <w:r>
        <w:rPr>
          <w:rFonts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Ideation Phase</w:t>
      </w:r>
    </w:p>
    <w:p w14:paraId="356018E0">
      <w:pPr>
        <w:pStyle w:val="3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Empathize &amp; Discover</w:t>
      </w:r>
    </w:p>
    <w:p w14:paraId="0BA3F9F3">
      <w:pPr>
        <w:rPr>
          <w:rFonts w:hint="default"/>
        </w:rPr>
      </w:pPr>
    </w:p>
    <w:tbl>
      <w:tblPr>
        <w:tblStyle w:val="37"/>
        <w:tblW w:w="92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4"/>
        <w:gridCol w:w="5359"/>
      </w:tblGrid>
      <w:tr w14:paraId="2BA7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864" w:type="dxa"/>
          </w:tcPr>
          <w:p w14:paraId="797C5428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5359" w:type="dxa"/>
          </w:tcPr>
          <w:p w14:paraId="397132F4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r>
              <w:rPr>
                <w:rFonts w:hint="default" w:asciiTheme="majorAscii" w:hAnsiTheme="majorAscii"/>
                <w:sz w:val="24"/>
                <w:szCs w:val="24"/>
                <w:lang w:val="en-IN"/>
              </w:rPr>
              <w:t>02</w:t>
            </w:r>
            <w:r>
              <w:rPr>
                <w:rFonts w:hint="default" w:asciiTheme="majorAscii" w:hAnsiTheme="majorAscii"/>
                <w:sz w:val="24"/>
                <w:szCs w:val="24"/>
              </w:rPr>
              <w:t xml:space="preserve"> </w:t>
            </w:r>
            <w:r>
              <w:rPr>
                <w:rFonts w:hint="default" w:asciiTheme="majorAscii" w:hAnsiTheme="majorAscii"/>
                <w:sz w:val="24"/>
                <w:szCs w:val="24"/>
                <w:lang w:val="en-IN"/>
              </w:rPr>
              <w:t>November</w:t>
            </w:r>
            <w:r>
              <w:rPr>
                <w:rFonts w:hint="default" w:asciiTheme="majorAscii" w:hAnsiTheme="majorAscii"/>
                <w:sz w:val="24"/>
                <w:szCs w:val="24"/>
              </w:rPr>
              <w:t xml:space="preserve"> 2025</w:t>
            </w:r>
          </w:p>
        </w:tc>
      </w:tr>
      <w:tr w14:paraId="2E3A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3864" w:type="dxa"/>
          </w:tcPr>
          <w:p w14:paraId="64FC15E7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5359" w:type="dxa"/>
          </w:tcPr>
          <w:p w14:paraId="1BBE5160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NM2025TMID07661</w:t>
            </w:r>
          </w:p>
        </w:tc>
      </w:tr>
      <w:tr w14:paraId="0135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atLeast"/>
        </w:trPr>
        <w:tc>
          <w:tcPr>
            <w:tcW w:w="3864" w:type="dxa"/>
          </w:tcPr>
          <w:p w14:paraId="1937894C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IN"/>
              </w:rPr>
              <w:t>Project Name</w:t>
            </w:r>
          </w:p>
        </w:tc>
        <w:tc>
          <w:tcPr>
            <w:tcW w:w="5359" w:type="dxa"/>
          </w:tcPr>
          <w:p w14:paraId="457CAA68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00" w:beforeAutospacing="0" w:after="100" w:afterAutospacing="0" w:line="380" w:lineRule="atLeast"/>
              <w:ind w:left="0" w:firstLine="0"/>
              <w:jc w:val="both"/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olor w:val="2D2828"/>
                <w:spacing w:val="0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olor w:val="2D2828"/>
                <w:spacing w:val="0"/>
                <w:sz w:val="24"/>
                <w:szCs w:val="24"/>
                <w:shd w:val="clear" w:fill="FFFFFF"/>
              </w:rPr>
              <w:t>Streamlining Ticket Assignment for Efficient Support Operations</w:t>
            </w:r>
          </w:p>
          <w:p w14:paraId="2CC81B00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</w:tc>
      </w:tr>
      <w:tr w14:paraId="14E0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864" w:type="dxa"/>
          </w:tcPr>
          <w:p w14:paraId="02AA8CE8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Maxi</w:t>
            </w:r>
            <w:r>
              <w:rPr>
                <w:rFonts w:hint="default" w:ascii="Calibri" w:hAnsi="Calibri" w:cs="Calibri"/>
                <w:sz w:val="24"/>
                <w:szCs w:val="24"/>
                <w:lang w:val="en-IN"/>
              </w:rPr>
              <w:t>mum</w:t>
            </w:r>
            <w:r>
              <w:rPr>
                <w:rFonts w:hint="default" w:ascii="Calibri" w:hAnsi="Calibri" w:cs="Calibri"/>
                <w:sz w:val="24"/>
                <w:szCs w:val="24"/>
              </w:rPr>
              <w:t xml:space="preserve"> Marks</w:t>
            </w:r>
          </w:p>
        </w:tc>
        <w:tc>
          <w:tcPr>
            <w:tcW w:w="5359" w:type="dxa"/>
          </w:tcPr>
          <w:p w14:paraId="333CC71C">
            <w:pPr>
              <w:jc w:val="both"/>
              <w:rPr>
                <w:rFonts w:hint="default" w:asciiTheme="majorAscii" w:hAnsiTheme="majorAscii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Theme="majorAscii" w:hAnsiTheme="majorAscii"/>
                <w:sz w:val="24"/>
                <w:szCs w:val="24"/>
                <w:vertAlign w:val="baseline"/>
                <w:lang w:val="en-IN"/>
              </w:rPr>
              <w:t>2 Marks</w:t>
            </w:r>
          </w:p>
        </w:tc>
      </w:tr>
    </w:tbl>
    <w:p w14:paraId="66F52034">
      <w:pPr>
        <w:pStyle w:val="3"/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9DA3700">
      <w:pPr>
        <w:pStyle w:val="3"/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Empathize &amp; Discover</w:t>
      </w: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:</w:t>
      </w:r>
    </w:p>
    <w:p w14:paraId="213BDE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Goal: Understand the needs, challenges, and experiences of users (Support Agents, Team Leads, Customers).</w:t>
      </w:r>
    </w:p>
    <w:p w14:paraId="58494344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05FC15F8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Activities:</w:t>
      </w:r>
    </w:p>
    <w:p w14:paraId="363F3901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interviews and observation of ticket workflow</w:t>
      </w:r>
    </w:p>
    <w:p w14:paraId="462FCFC0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Creation of empathy map for agents, leads, and customers</w:t>
      </w:r>
    </w:p>
    <w:p w14:paraId="37174B80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Identification of pain points like manual assignment, workload imbalance, and delayed responses</w:t>
      </w:r>
    </w:p>
    <w:p w14:paraId="5A31D032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674E7A4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Insights:</w:t>
      </w:r>
    </w:p>
    <w:p w14:paraId="18D72157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Agents need automated prioritization and fair workload</w:t>
      </w:r>
    </w:p>
    <w:p w14:paraId="719DADC5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Leads need real-time monitoring dashboards</w:t>
      </w:r>
    </w:p>
    <w:p w14:paraId="416368F5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Customers want fast resolution and transparency</w:t>
      </w:r>
    </w:p>
    <w:p w14:paraId="3299E60D">
      <w:pPr>
        <w:jc w:val="center"/>
        <w:rPr>
          <w:rFonts w:hint="default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45CB14C">
      <w:pPr>
        <w:jc w:val="both"/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6A5E1E9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Problem Statement:</w:t>
      </w:r>
    </w:p>
    <w:p w14:paraId="6776834F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486400" cy="36576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B017">
      <w:pPr>
        <w:jc w:val="both"/>
        <w:rPr>
          <w:rFonts w:hint="default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Example:</w:t>
      </w:r>
    </w:p>
    <w:p w14:paraId="7E07180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954655" cy="2953385"/>
            <wp:effectExtent l="0" t="0" r="4445" b="5715"/>
            <wp:docPr id="2" name="Picture 2" descr="ChatGPT Image Nov 2, 2025, 11_54_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Nov 2, 2025, 11_54_46 AM"/>
                    <pic:cNvPicPr>
                      <a:picLocks noChangeAspect="1"/>
                    </pic:cNvPicPr>
                  </pic:nvPicPr>
                  <pic:blipFill>
                    <a:blip r:embed="rId7"/>
                    <a:srcRect t="12815" r="-664" b="4139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D3B">
      <w:pPr>
        <w:pStyle w:val="3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Reference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:</w:t>
      </w:r>
    </w:p>
    <w:p w14:paraId="5897DA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"https://www.cuppa.so/post/how-to-streamline-your-ticketing-process?utm_source=chatgpt.com" \t "_new"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20"/>
          <w:rFonts w:hint="default" w:ascii="Calibri" w:hAnsi="Calibri" w:eastAsia="SimSun" w:cs="Calibri"/>
          <w:sz w:val="24"/>
          <w:szCs w:val="24"/>
        </w:rPr>
        <w:t>https://www.cuppa.so/post/how-to-streamline-your-ticketing-process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125A08"/>
    <w:multiLevelType w:val="singleLevel"/>
    <w:tmpl w:val="4E125A0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F1F7D"/>
    <w:rsid w:val="1E0016AF"/>
    <w:rsid w:val="1EE241F9"/>
    <w:rsid w:val="238E2E63"/>
    <w:rsid w:val="23A60814"/>
    <w:rsid w:val="2A994270"/>
    <w:rsid w:val="329830F5"/>
    <w:rsid w:val="335C27CF"/>
    <w:rsid w:val="47B34B2D"/>
    <w:rsid w:val="4A101AB7"/>
    <w:rsid w:val="4BFE1C3A"/>
    <w:rsid w:val="528D1966"/>
    <w:rsid w:val="5C6E6BB0"/>
    <w:rsid w:val="677C2D39"/>
    <w:rsid w:val="7579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034_Muthulakshmi</cp:lastModifiedBy>
  <dcterms:modified xsi:type="dcterms:W3CDTF">2025-11-02T11:52:13Z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66764DF8A9BB461680E782021B0BA9B0_13</vt:lpwstr>
  </property>
</Properties>
</file>