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2BE" w:rsidRDefault="003A02BE" w:rsidP="003A02B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19CS3501</w:t>
      </w:r>
      <w:r>
        <w:rPr>
          <w:b/>
          <w:bCs/>
          <w:sz w:val="24"/>
          <w:szCs w:val="24"/>
        </w:rPr>
        <w:t xml:space="preserve">                                   DIGITAL SYSTEMS                                                     </w:t>
      </w:r>
    </w:p>
    <w:p w:rsidR="003A02BE" w:rsidRDefault="003A02BE" w:rsidP="003A02BE">
      <w:pPr>
        <w:spacing w:line="360" w:lineRule="auto"/>
        <w:jc w:val="both"/>
        <w:rPr>
          <w:b/>
          <w:sz w:val="24"/>
          <w:szCs w:val="24"/>
        </w:rPr>
      </w:pPr>
    </w:p>
    <w:p w:rsidR="003A02BE" w:rsidRDefault="003A02BE" w:rsidP="003A02B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 OF EXPERIMENTS:</w:t>
      </w:r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Verification of Boolean Theorems using basic gates.</w:t>
      </w:r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5" w:history="1">
        <w:r w:rsidR="003A02BE" w:rsidRPr="00944192">
          <w:rPr>
            <w:rStyle w:val="Hyperlink"/>
            <w:sz w:val="24"/>
            <w:szCs w:val="24"/>
          </w:rPr>
          <w:t>https://de-iitr.vlabs.ac.in/exp/truth-table-gates/index.html</w:t>
        </w:r>
      </w:hyperlink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Design and implement Half/Full Adder and Subtractor.</w:t>
      </w:r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6" w:history="1">
        <w:r w:rsidR="003A02BE" w:rsidRPr="00944192">
          <w:rPr>
            <w:rStyle w:val="Hyperlink"/>
            <w:sz w:val="24"/>
            <w:szCs w:val="24"/>
          </w:rPr>
          <w:t>https://de-iitr.vlabs.ac.in/exp/half-full-adder/</w:t>
        </w:r>
      </w:hyperlink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7" w:history="1">
        <w:r w:rsidR="003A02BE" w:rsidRPr="00944192">
          <w:rPr>
            <w:rStyle w:val="Hyperlink"/>
            <w:sz w:val="24"/>
            <w:szCs w:val="24"/>
          </w:rPr>
          <w:t>https://de-iitr.vlabs.ac.in/exp/half-full-subtractor/theory.html</w:t>
        </w:r>
      </w:hyperlink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Design and implement combinational circuits using MSI devices:</w:t>
      </w:r>
    </w:p>
    <w:p w:rsidR="003A02BE" w:rsidRDefault="003A02BE" w:rsidP="003A02B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a.) Magnitude Comparator</w:t>
      </w:r>
    </w:p>
    <w:p w:rsidR="003A02BE" w:rsidRDefault="00E214A0" w:rsidP="003A02BE">
      <w:pPr>
        <w:pStyle w:val="ListParagraph"/>
        <w:spacing w:line="360" w:lineRule="auto"/>
        <w:rPr>
          <w:sz w:val="24"/>
          <w:szCs w:val="24"/>
        </w:rPr>
      </w:pPr>
      <w:hyperlink r:id="rId8" w:history="1">
        <w:r w:rsidR="003A02BE" w:rsidRPr="00944192">
          <w:rPr>
            <w:rStyle w:val="Hyperlink"/>
            <w:sz w:val="24"/>
            <w:szCs w:val="24"/>
          </w:rPr>
          <w:t>https://de-iitr.vlabs.ac.in/exp/comparator-using-logic-gates/theory.html</w:t>
        </w:r>
      </w:hyperlink>
    </w:p>
    <w:p w:rsidR="003A02BE" w:rsidRDefault="003A02BE" w:rsidP="003A02B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b.) Application using multiplexers</w:t>
      </w:r>
    </w:p>
    <w:p w:rsidR="003A02BE" w:rsidRDefault="00E214A0" w:rsidP="003A02BE">
      <w:pPr>
        <w:pStyle w:val="ListParagraph"/>
        <w:spacing w:line="360" w:lineRule="auto"/>
        <w:rPr>
          <w:sz w:val="24"/>
          <w:szCs w:val="24"/>
        </w:rPr>
      </w:pPr>
      <w:hyperlink r:id="rId9" w:history="1">
        <w:r w:rsidR="003A02BE" w:rsidRPr="00944192">
          <w:rPr>
            <w:rStyle w:val="Hyperlink"/>
            <w:sz w:val="24"/>
            <w:szCs w:val="24"/>
          </w:rPr>
          <w:t>https://de-iitr.vlabs.ac.in/exp/multiplexer-demultiplexer/theory.html</w:t>
        </w:r>
      </w:hyperlink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Design and implement shift-registers.</w:t>
      </w:r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10" w:history="1">
        <w:r w:rsidR="003A02BE" w:rsidRPr="00944192">
          <w:rPr>
            <w:rStyle w:val="Hyperlink"/>
            <w:sz w:val="24"/>
            <w:szCs w:val="24"/>
          </w:rPr>
          <w:t>https://de-iitr.vlabs.ac.in/exp/4bit-sipo-shift-register/</w:t>
        </w:r>
      </w:hyperlink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Design and implement synchronous counters.</w:t>
      </w:r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Design and implement asynchronous counters.</w:t>
      </w:r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11" w:history="1">
        <w:r w:rsidR="003A02BE" w:rsidRPr="00944192">
          <w:rPr>
            <w:rStyle w:val="Hyperlink"/>
            <w:sz w:val="24"/>
            <w:szCs w:val="24"/>
          </w:rPr>
          <w:t>https://de-iitr.vlabs.ac.in/exp/4bit-synchronous-asynchronous-counter/theory.html</w:t>
        </w:r>
      </w:hyperlink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Coding combinational circuits using HDL.</w:t>
      </w:r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sz w:val="24"/>
          <w:szCs w:val="24"/>
        </w:rPr>
      </w:pPr>
      <w:r>
        <w:rPr>
          <w:sz w:val="24"/>
          <w:szCs w:val="24"/>
        </w:rPr>
        <w:t>Coding sequential circuits using HDL.</w:t>
      </w:r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12" w:history="1">
        <w:r w:rsidR="003A02BE" w:rsidRPr="00944192">
          <w:rPr>
            <w:rStyle w:val="Hyperlink"/>
            <w:sz w:val="24"/>
            <w:szCs w:val="24"/>
          </w:rPr>
          <w:t>https://www.tutorialspoint.com/compile_verilog_online.php</w:t>
        </w:r>
      </w:hyperlink>
    </w:p>
    <w:p w:rsidR="003A02BE" w:rsidRDefault="00E214A0" w:rsidP="003A02BE">
      <w:pPr>
        <w:pStyle w:val="ListParagraph"/>
        <w:widowControl/>
        <w:autoSpaceDE/>
        <w:autoSpaceDN/>
        <w:spacing w:after="200" w:line="360" w:lineRule="auto"/>
        <w:ind w:left="720" w:right="0"/>
        <w:contextualSpacing/>
        <w:rPr>
          <w:sz w:val="24"/>
          <w:szCs w:val="24"/>
        </w:rPr>
      </w:pPr>
      <w:hyperlink r:id="rId13" w:history="1">
        <w:r w:rsidR="003A02BE" w:rsidRPr="00944192">
          <w:rPr>
            <w:rStyle w:val="Hyperlink"/>
            <w:sz w:val="24"/>
            <w:szCs w:val="24"/>
          </w:rPr>
          <w:t>https://www.edaplayground.com/</w:t>
        </w:r>
      </w:hyperlink>
    </w:p>
    <w:p w:rsidR="003A02BE" w:rsidRDefault="003A02BE" w:rsidP="003A02BE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ind w:right="0"/>
        <w:contextualSpacing/>
        <w:rPr>
          <w:rFonts w:eastAsia="Arial"/>
          <w:b/>
          <w:sz w:val="24"/>
          <w:szCs w:val="24"/>
        </w:rPr>
      </w:pPr>
      <w:r>
        <w:rPr>
          <w:sz w:val="24"/>
          <w:szCs w:val="24"/>
        </w:rPr>
        <w:t xml:space="preserve">Design and implementation of a simple digital system (Mini Project). </w:t>
      </w:r>
      <w:r>
        <w:rPr>
          <w:b/>
          <w:sz w:val="24"/>
          <w:szCs w:val="24"/>
        </w:rPr>
        <w:t xml:space="preserve">   </w:t>
      </w:r>
    </w:p>
    <w:p w:rsidR="00211DAC" w:rsidRDefault="00211DAC"/>
    <w:sectPr w:rsidR="00211DAC" w:rsidSect="0021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FAC"/>
    <w:multiLevelType w:val="hybridMultilevel"/>
    <w:tmpl w:val="234A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BE"/>
    <w:rsid w:val="00210724"/>
    <w:rsid w:val="00211DAC"/>
    <w:rsid w:val="003A02BE"/>
    <w:rsid w:val="003C4516"/>
    <w:rsid w:val="006048AA"/>
    <w:rsid w:val="00770F87"/>
    <w:rsid w:val="007F0EDE"/>
    <w:rsid w:val="00C900BD"/>
    <w:rsid w:val="00D17539"/>
    <w:rsid w:val="00E2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C4030-921A-D54A-86ED-D95AC4D6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A0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02BE"/>
    <w:pPr>
      <w:ind w:left="640" w:right="318"/>
      <w:jc w:val="both"/>
    </w:pPr>
  </w:style>
  <w:style w:type="character" w:styleId="Hyperlink">
    <w:name w:val="Hyperlink"/>
    <w:uiPriority w:val="99"/>
    <w:unhideWhenUsed/>
    <w:rsid w:val="003A02BE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3A02BE"/>
    <w:rPr>
      <w:rFonts w:ascii="Times New Roman" w:eastAsia="Times New Roman" w:hAnsi="Times New Roman" w:cs="Times New Roman"/>
      <w:lang w:val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A02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-iitr.vlabs.ac.in/exp/comparator-using-logic-gates/theory.html" TargetMode="External" /><Relationship Id="rId13" Type="http://schemas.openxmlformats.org/officeDocument/2006/relationships/hyperlink" Target="https://www.edaplayground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e-iitr.vlabs.ac.in/exp/half-full-subtractor/theory.html" TargetMode="External" /><Relationship Id="rId12" Type="http://schemas.openxmlformats.org/officeDocument/2006/relationships/hyperlink" Target="https://www.tutorialspoint.com/compile_verilog_online.ph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e-iitr.vlabs.ac.in/exp/half-full-adder/" TargetMode="External" /><Relationship Id="rId11" Type="http://schemas.openxmlformats.org/officeDocument/2006/relationships/hyperlink" Target="https://de-iitr.vlabs.ac.in/exp/4bit-synchronous-asynchronous-counter/theory.html" TargetMode="External" /><Relationship Id="rId5" Type="http://schemas.openxmlformats.org/officeDocument/2006/relationships/hyperlink" Target="https://de-iitr.vlabs.ac.in/exp/truth-table-gates/index.html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de-iitr.vlabs.ac.in/exp/4bit-sipo-shift-register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e-iitr.vlabs.ac.in/exp/multiplexer-demultiplexer/theory.html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Jayaraman Govindasamy</cp:lastModifiedBy>
  <cp:revision>2</cp:revision>
  <dcterms:created xsi:type="dcterms:W3CDTF">2021-12-26T15:03:00Z</dcterms:created>
  <dcterms:modified xsi:type="dcterms:W3CDTF">2021-12-26T15:03:00Z</dcterms:modified>
</cp:coreProperties>
</file>