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A5" w:rsidRPr="000758F8" w:rsidRDefault="008D13DB" w:rsidP="00A57EE2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A71E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RAIN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A71E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OMPUTER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A71E8D">
        <w:rPr>
          <w:rFonts w:ascii="Times New Roman" w:hAnsi="Times New Roman" w:cs="Times New Roman"/>
          <w:b/>
          <w:bCs/>
          <w:sz w:val="28"/>
          <w:szCs w:val="28"/>
          <w:lang w:val="en-US"/>
        </w:rPr>
        <w:t>NTERFACE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LEARNING ASSISTANCE</w:t>
      </w:r>
    </w:p>
    <w:bookmarkEnd w:id="0"/>
    <w:p w:rsidR="0001124F" w:rsidRDefault="0001124F" w:rsidP="000112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3AFB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:rsidR="0001124F" w:rsidRDefault="0001124F" w:rsidP="00011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MUTHU YOGESH.B (19BMRO46)</w:t>
      </w:r>
    </w:p>
    <w:p w:rsidR="0001124F" w:rsidRDefault="0001124F" w:rsidP="00011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RANJITH KUMAR.P (19BMR060)</w:t>
      </w:r>
    </w:p>
    <w:p w:rsidR="00453DB5" w:rsidRDefault="0001124F" w:rsidP="00A57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SNEHA.R                    (19BMR070)</w:t>
      </w:r>
    </w:p>
    <w:p w:rsidR="0001124F" w:rsidRPr="0001124F" w:rsidRDefault="0001124F" w:rsidP="000112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24F">
        <w:rPr>
          <w:rFonts w:ascii="Times New Roman" w:hAnsi="Times New Roman" w:cs="Times New Roman"/>
          <w:b/>
          <w:bCs/>
          <w:sz w:val="28"/>
          <w:szCs w:val="28"/>
        </w:rPr>
        <w:t>BATCH:</w:t>
      </w:r>
    </w:p>
    <w:p w:rsidR="0001124F" w:rsidRPr="0001124F" w:rsidRDefault="0001124F" w:rsidP="00011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3AFB">
        <w:rPr>
          <w:rFonts w:ascii="Times New Roman" w:hAnsi="Times New Roman" w:cs="Times New Roman"/>
          <w:sz w:val="24"/>
          <w:szCs w:val="24"/>
        </w:rPr>
        <w:t xml:space="preserve">            2019-2023</w:t>
      </w:r>
    </w:p>
    <w:p w:rsidR="0001124F" w:rsidRPr="0001124F" w:rsidRDefault="00AE7CCF" w:rsidP="00AE7C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ABSTRACT:</w:t>
      </w:r>
    </w:p>
    <w:p w:rsidR="00BC6D60" w:rsidRPr="00BC6D60" w:rsidRDefault="00BC6D60" w:rsidP="00CC7E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6D60">
        <w:rPr>
          <w:rFonts w:ascii="Times New Roman" w:hAnsi="Times New Roman" w:cs="Times New Roman"/>
          <w:sz w:val="24"/>
          <w:szCs w:val="24"/>
        </w:rPr>
        <w:t>Brain-computer interface (BCI) technology has the potential to improve learning efficiency by detecting and tracking the attention level of learners. The P300 waveform, a well-known event-related potential, is often used in BCI research for at</w:t>
      </w:r>
      <w:r w:rsidR="007508FB">
        <w:rPr>
          <w:rFonts w:ascii="Times New Roman" w:hAnsi="Times New Roman" w:cs="Times New Roman"/>
          <w:sz w:val="24"/>
          <w:szCs w:val="24"/>
        </w:rPr>
        <w:t>tention detection. In this paper</w:t>
      </w:r>
      <w:r w:rsidRPr="00BC6D60">
        <w:rPr>
          <w:rFonts w:ascii="Times New Roman" w:hAnsi="Times New Roman" w:cs="Times New Roman"/>
          <w:sz w:val="24"/>
          <w:szCs w:val="24"/>
        </w:rPr>
        <w:t>, we propose a BCI system for improving learning efficiency by detecting the attention level of learners using the P300 waveform.</w:t>
      </w:r>
    </w:p>
    <w:p w:rsidR="00BC6D60" w:rsidRPr="00BC6D60" w:rsidRDefault="00BC6D60" w:rsidP="009003B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6D60">
        <w:rPr>
          <w:rFonts w:ascii="Times New Roman" w:hAnsi="Times New Roman" w:cs="Times New Roman"/>
          <w:sz w:val="24"/>
          <w:szCs w:val="24"/>
        </w:rPr>
        <w:t>The proposed system uses an</w:t>
      </w:r>
      <w:r w:rsidR="009003B3">
        <w:rPr>
          <w:rFonts w:ascii="Times New Roman" w:hAnsi="Times New Roman" w:cs="Times New Roman"/>
          <w:sz w:val="24"/>
          <w:szCs w:val="24"/>
        </w:rPr>
        <w:t xml:space="preserve"> online dataset of </w:t>
      </w:r>
      <w:r w:rsidRPr="00BC6D60">
        <w:rPr>
          <w:rFonts w:ascii="Times New Roman" w:hAnsi="Times New Roman" w:cs="Times New Roman"/>
          <w:sz w:val="24"/>
          <w:szCs w:val="24"/>
        </w:rPr>
        <w:t xml:space="preserve">oddball paradigm to acquire EEG data from participants while they perform attention-related tasks. The data is </w:t>
      </w:r>
      <w:r w:rsidR="00CC7E6E" w:rsidRPr="00BC6D60">
        <w:rPr>
          <w:rFonts w:ascii="Times New Roman" w:hAnsi="Times New Roman" w:cs="Times New Roman"/>
          <w:sz w:val="24"/>
          <w:szCs w:val="24"/>
        </w:rPr>
        <w:t>pre-processed</w:t>
      </w:r>
      <w:r w:rsidRPr="00BC6D60">
        <w:rPr>
          <w:rFonts w:ascii="Times New Roman" w:hAnsi="Times New Roman" w:cs="Times New Roman"/>
          <w:sz w:val="24"/>
          <w:szCs w:val="24"/>
        </w:rPr>
        <w:t xml:space="preserve"> to remove noise and </w:t>
      </w:r>
      <w:proofErr w:type="spellStart"/>
      <w:r w:rsidRPr="00BC6D60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BC6D60">
        <w:rPr>
          <w:rFonts w:ascii="Times New Roman" w:hAnsi="Times New Roman" w:cs="Times New Roman"/>
          <w:sz w:val="24"/>
          <w:szCs w:val="24"/>
        </w:rPr>
        <w:t>, and the P300 waveform is extracted by averaging the EEG data over all the target trials. A machine learning mod</w:t>
      </w:r>
      <w:r w:rsidR="00D4600E">
        <w:rPr>
          <w:rFonts w:ascii="Times New Roman" w:hAnsi="Times New Roman" w:cs="Times New Roman"/>
          <w:sz w:val="24"/>
          <w:szCs w:val="24"/>
        </w:rPr>
        <w:t>el, such as logistic regression and CNN</w:t>
      </w:r>
      <w:r w:rsidRPr="00BC6D60">
        <w:rPr>
          <w:rFonts w:ascii="Times New Roman" w:hAnsi="Times New Roman" w:cs="Times New Roman"/>
          <w:sz w:val="24"/>
          <w:szCs w:val="24"/>
        </w:rPr>
        <w:t xml:space="preserve"> is trained on the extracted P300 waveform to classify the atte</w:t>
      </w:r>
      <w:r w:rsidR="00CC7E6E">
        <w:rPr>
          <w:rFonts w:ascii="Times New Roman" w:hAnsi="Times New Roman" w:cs="Times New Roman"/>
          <w:sz w:val="24"/>
          <w:szCs w:val="24"/>
        </w:rPr>
        <w:t>ntion level of the participant.</w:t>
      </w:r>
      <w:r w:rsidR="009003B3">
        <w:rPr>
          <w:rFonts w:ascii="Times New Roman" w:hAnsi="Times New Roman" w:cs="Times New Roman"/>
          <w:sz w:val="24"/>
          <w:szCs w:val="24"/>
        </w:rPr>
        <w:t xml:space="preserve"> </w:t>
      </w:r>
      <w:r w:rsidRPr="00BC6D60">
        <w:rPr>
          <w:rFonts w:ascii="Times New Roman" w:hAnsi="Times New Roman" w:cs="Times New Roman"/>
          <w:sz w:val="24"/>
          <w:szCs w:val="24"/>
        </w:rPr>
        <w:t xml:space="preserve">The system was evaluated using appropriate evaluation metrics, such as accuracy, and considering the specific use-case for which the BCI is developed. The results showed that the proposed BCI system can effectively detect the attention level </w:t>
      </w:r>
      <w:r w:rsidR="00CC7E6E">
        <w:rPr>
          <w:rFonts w:ascii="Times New Roman" w:hAnsi="Times New Roman" w:cs="Times New Roman"/>
          <w:sz w:val="24"/>
          <w:szCs w:val="24"/>
        </w:rPr>
        <w:t>of learners with high accuracy.</w:t>
      </w:r>
    </w:p>
    <w:p w:rsidR="00AE7CCF" w:rsidRDefault="00AE7CCF" w:rsidP="00CC7E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Keywords: </w:t>
      </w:r>
      <w:r w:rsidRPr="00A71E8D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rain </w:t>
      </w:r>
      <w:r w:rsidRPr="00A71E8D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omputer </w:t>
      </w:r>
      <w:r w:rsidRPr="00A71E8D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nterface, </w:t>
      </w:r>
      <w:r w:rsidRPr="00A71E8D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lectro</w:t>
      </w:r>
      <w:r w:rsidRPr="00A71E8D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ncephalo</w:t>
      </w:r>
      <w:r w:rsidRPr="00A71E8D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ram, </w:t>
      </w:r>
      <w:r w:rsidR="00CC7E6E" w:rsidRPr="00A71E8D">
        <w:rPr>
          <w:rFonts w:ascii="Times New Roman" w:hAnsi="Times New Roman" w:cs="Times New Roman"/>
          <w:b/>
          <w:sz w:val="24"/>
          <w:szCs w:val="24"/>
        </w:rPr>
        <w:t>ERP</w:t>
      </w:r>
      <w:r w:rsidR="00CC7E6E">
        <w:rPr>
          <w:rFonts w:ascii="Times New Roman" w:hAnsi="Times New Roman" w:cs="Times New Roman"/>
          <w:sz w:val="24"/>
          <w:szCs w:val="24"/>
        </w:rPr>
        <w:t xml:space="preserve">, </w:t>
      </w:r>
      <w:r w:rsidR="00CC7E6E" w:rsidRPr="00A71E8D">
        <w:rPr>
          <w:rFonts w:ascii="Times New Roman" w:hAnsi="Times New Roman" w:cs="Times New Roman"/>
          <w:b/>
          <w:sz w:val="24"/>
          <w:szCs w:val="24"/>
        </w:rPr>
        <w:t>P300</w:t>
      </w:r>
      <w:r w:rsidR="00CC7E6E">
        <w:rPr>
          <w:rFonts w:ascii="Times New Roman" w:hAnsi="Times New Roman" w:cs="Times New Roman"/>
          <w:sz w:val="24"/>
          <w:szCs w:val="24"/>
        </w:rPr>
        <w:t xml:space="preserve">, </w:t>
      </w:r>
      <w:r w:rsidR="00CC7E6E" w:rsidRPr="00A71E8D">
        <w:rPr>
          <w:rFonts w:ascii="Times New Roman" w:hAnsi="Times New Roman" w:cs="Times New Roman"/>
          <w:b/>
          <w:sz w:val="24"/>
          <w:szCs w:val="24"/>
        </w:rPr>
        <w:t>M</w:t>
      </w:r>
      <w:r w:rsidR="00CC7E6E">
        <w:rPr>
          <w:rFonts w:ascii="Times New Roman" w:hAnsi="Times New Roman" w:cs="Times New Roman"/>
          <w:sz w:val="24"/>
          <w:szCs w:val="24"/>
        </w:rPr>
        <w:t xml:space="preserve">achine </w:t>
      </w:r>
      <w:r w:rsidR="00CC7E6E" w:rsidRPr="00A71E8D">
        <w:rPr>
          <w:rFonts w:ascii="Times New Roman" w:hAnsi="Times New Roman" w:cs="Times New Roman"/>
          <w:b/>
          <w:sz w:val="24"/>
          <w:szCs w:val="24"/>
        </w:rPr>
        <w:t>L</w:t>
      </w:r>
      <w:r w:rsidR="00CC7E6E">
        <w:rPr>
          <w:rFonts w:ascii="Times New Roman" w:hAnsi="Times New Roman" w:cs="Times New Roman"/>
          <w:sz w:val="24"/>
          <w:szCs w:val="24"/>
        </w:rPr>
        <w:t xml:space="preserve">earning, </w:t>
      </w:r>
      <w:r w:rsidR="00CC7E6E" w:rsidRPr="00A71E8D">
        <w:rPr>
          <w:rFonts w:ascii="Times New Roman" w:hAnsi="Times New Roman" w:cs="Times New Roman"/>
          <w:b/>
          <w:sz w:val="24"/>
          <w:szCs w:val="24"/>
        </w:rPr>
        <w:t>L</w:t>
      </w:r>
      <w:r w:rsidR="00CC7E6E">
        <w:rPr>
          <w:rFonts w:ascii="Times New Roman" w:hAnsi="Times New Roman" w:cs="Times New Roman"/>
          <w:sz w:val="24"/>
          <w:szCs w:val="24"/>
        </w:rPr>
        <w:t xml:space="preserve">ogistic </w:t>
      </w:r>
      <w:r w:rsidR="00CC7E6E" w:rsidRPr="00A71E8D">
        <w:rPr>
          <w:rFonts w:ascii="Times New Roman" w:hAnsi="Times New Roman" w:cs="Times New Roman"/>
          <w:b/>
          <w:sz w:val="24"/>
          <w:szCs w:val="24"/>
        </w:rPr>
        <w:t>R</w:t>
      </w:r>
      <w:r w:rsidR="00CC7E6E">
        <w:rPr>
          <w:rFonts w:ascii="Times New Roman" w:hAnsi="Times New Roman" w:cs="Times New Roman"/>
          <w:sz w:val="24"/>
          <w:szCs w:val="24"/>
        </w:rPr>
        <w:t xml:space="preserve">egression, </w:t>
      </w:r>
      <w:r w:rsidR="00CC7E6E" w:rsidRPr="00A71E8D">
        <w:rPr>
          <w:rFonts w:ascii="Times New Roman" w:hAnsi="Times New Roman" w:cs="Times New Roman"/>
          <w:b/>
          <w:sz w:val="24"/>
          <w:szCs w:val="24"/>
        </w:rPr>
        <w:t>C</w:t>
      </w:r>
      <w:r w:rsidR="00CC7E6E">
        <w:rPr>
          <w:rFonts w:ascii="Times New Roman" w:hAnsi="Times New Roman" w:cs="Times New Roman"/>
          <w:sz w:val="24"/>
          <w:szCs w:val="24"/>
        </w:rPr>
        <w:t xml:space="preserve">onvolution </w:t>
      </w:r>
      <w:r w:rsidR="00CC7E6E" w:rsidRPr="00A71E8D">
        <w:rPr>
          <w:rFonts w:ascii="Times New Roman" w:hAnsi="Times New Roman" w:cs="Times New Roman"/>
          <w:b/>
          <w:sz w:val="24"/>
          <w:szCs w:val="24"/>
        </w:rPr>
        <w:t>N</w:t>
      </w:r>
      <w:r w:rsidR="00CC7E6E">
        <w:rPr>
          <w:rFonts w:ascii="Times New Roman" w:hAnsi="Times New Roman" w:cs="Times New Roman"/>
          <w:sz w:val="24"/>
          <w:szCs w:val="24"/>
        </w:rPr>
        <w:t xml:space="preserve">eural </w:t>
      </w:r>
      <w:r w:rsidR="00CC7E6E" w:rsidRPr="00A71E8D">
        <w:rPr>
          <w:rFonts w:ascii="Times New Roman" w:hAnsi="Times New Roman" w:cs="Times New Roman"/>
          <w:b/>
          <w:sz w:val="24"/>
          <w:szCs w:val="24"/>
        </w:rPr>
        <w:t>N</w:t>
      </w:r>
      <w:r w:rsidR="00CC7E6E">
        <w:rPr>
          <w:rFonts w:ascii="Times New Roman" w:hAnsi="Times New Roman" w:cs="Times New Roman"/>
          <w:sz w:val="24"/>
          <w:szCs w:val="24"/>
        </w:rPr>
        <w:t>etwork</w:t>
      </w:r>
    </w:p>
    <w:p w:rsidR="00453DB5" w:rsidRDefault="00453DB5" w:rsidP="00AE7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1E8D" w:rsidRDefault="00A71E8D" w:rsidP="00AE7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1E8D" w:rsidRDefault="00A71E8D" w:rsidP="00AE7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6733" w:rsidRPr="00453DB5" w:rsidRDefault="00453DB5" w:rsidP="00DC6733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53DB5">
        <w:rPr>
          <w:rFonts w:ascii="Times New Roman" w:hAnsi="Times New Roman" w:cs="Times New Roman"/>
          <w:b/>
          <w:sz w:val="24"/>
          <w:szCs w:val="24"/>
        </w:rPr>
        <w:t>Guide Signature</w:t>
      </w:r>
    </w:p>
    <w:sectPr w:rsidR="00DC6733" w:rsidRPr="00453DB5" w:rsidSect="00AE7C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93D9E"/>
    <w:multiLevelType w:val="hybridMultilevel"/>
    <w:tmpl w:val="0F78F250"/>
    <w:lvl w:ilvl="0" w:tplc="78560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E33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6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65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E8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29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42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6F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68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9A77C7"/>
    <w:multiLevelType w:val="hybridMultilevel"/>
    <w:tmpl w:val="C05290BC"/>
    <w:lvl w:ilvl="0" w:tplc="02C0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A7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21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0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0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8C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43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2E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09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151C"/>
    <w:rsid w:val="0001124F"/>
    <w:rsid w:val="000758F8"/>
    <w:rsid w:val="003542ED"/>
    <w:rsid w:val="003D151C"/>
    <w:rsid w:val="0040386D"/>
    <w:rsid w:val="00453DB5"/>
    <w:rsid w:val="00680386"/>
    <w:rsid w:val="007508FB"/>
    <w:rsid w:val="008D13DB"/>
    <w:rsid w:val="008D65A5"/>
    <w:rsid w:val="009003B3"/>
    <w:rsid w:val="009A6FB4"/>
    <w:rsid w:val="00A57EE2"/>
    <w:rsid w:val="00A71E8D"/>
    <w:rsid w:val="00AE7CCF"/>
    <w:rsid w:val="00BC6D60"/>
    <w:rsid w:val="00CC7E6E"/>
    <w:rsid w:val="00D4600E"/>
    <w:rsid w:val="00DC6733"/>
    <w:rsid w:val="00E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45EC"/>
  <w15:docId w15:val="{C3C1E01F-679A-4988-A259-159562C9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</dc:creator>
  <cp:lastModifiedBy>muthu yogesh</cp:lastModifiedBy>
  <cp:revision>10</cp:revision>
  <dcterms:created xsi:type="dcterms:W3CDTF">2022-10-19T15:47:00Z</dcterms:created>
  <dcterms:modified xsi:type="dcterms:W3CDTF">2023-01-23T10:31:00Z</dcterms:modified>
</cp:coreProperties>
</file>