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F27" w:rsidRDefault="006E29F3" w:rsidP="00357F27">
      <w:pPr>
        <w:pStyle w:val="BodyText"/>
        <w:rPr>
          <w:rFonts w:ascii="Times New Roman" w:hAnsi="Times New Roman" w:cs="Times New Roman"/>
          <w:sz w:val="20"/>
        </w:rPr>
      </w:pPr>
      <w:r w:rsidRPr="006E29F3">
        <w:pict>
          <v:group id="_x0000_s1026" style="position:absolute;margin-left:.5pt;margin-top:0;width:593.35pt;height:153.75pt;z-index:-251655168;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925;top:677;width:2050;height:442">
              <v:imagedata r:id="rId5" o:title=""/>
            </v:shape>
            <v:shape id="_x0000_s1028" type="#_x0000_t75" style="position:absolute;left:9991;top:623;width:1042;height:517">
              <v:imagedata r:id="rId6" o:title=""/>
            </v:shape>
            <v:shape id="_x0000_s1029" type="#_x0000_t75" style="position:absolute;left:6851;top:644;width:1608;height:472">
              <v:imagedata r:id="rId7" o:title=""/>
            </v:shape>
            <v:shape id="_x0000_s1030" type="#_x0000_t75" style="position:absolute;left:4502;top:470;width:839;height:839">
              <v:imagedata r:id="rId8" o:title=""/>
            </v:shape>
            <v:rect id="_x0000_s1031" style="position:absolute;left:10;width:11867;height:2494" fillcolor="#dce6f1" stroked="f"/>
            <v:shape id="_x0000_s1032" style="position:absolute;left:9263;top:1070;width:2005;height:2005" coordorigin="9263,1070" coordsize="2005,2005" path="m10265,1070r-74,3l10117,1081r-71,13l9976,1112r-68,24l9843,1163r-63,32l9720,1231r-58,41l9608,1316r-51,48l9509,1415r-44,54l9424,1527r-36,60l9356,1650r-27,65l9305,1783r-18,70l9274,1924r-8,74l9263,2072r3,75l9274,2221r13,71l9305,2362r24,68l9356,2495r32,63l9424,2618r41,58l9509,2730r48,51l9608,2829r54,44l9720,2913r60,37l9843,2982r65,27l9976,3033r70,18l10117,3064r74,8l10265,3075r75,-3l10414,3064r71,-13l10555,3033r68,-24l10688,2982r63,-32l10811,2913r58,-40l10923,2829r51,-48l11022,2730r44,-54l11106,2618r37,-60l11175,2495r27,-65l11226,2362r18,-70l11257,2221r8,-74l11268,2072r-3,-74l11257,1924r-13,-71l11226,1783r-24,-68l11175,1650r-32,-63l11106,1527r-40,-58l11022,1415r-48,-51l10923,1316r-54,-44l10811,1231r-60,-36l10688,1163r-65,-27l10555,1112r-70,-18l10414,1081r-74,-8l10265,1070xe" stroked="f">
              <v:path arrowok="t"/>
            </v:shape>
            <v:shape id="_x0000_s1033" type="#_x0000_t75" alt="A logo with people and map  Description automatically generated" style="position:absolute;left:9432;top:1239;width:1663;height:1663">
              <v:imagedata r:id="rId9" o:title=""/>
            </v:shape>
            <v:shape id="_x0000_s1034" type="#_x0000_t75" alt="A close-up of a logo  Description automatically generated" style="position:absolute;left:916;top:1568;width:2513;height:614">
              <v:imagedata r:id="rId10" o:title=""/>
            </v:shape>
            <v:shape id="_x0000_s1035" type="#_x0000_t75" alt="A blue and white logo  Description automatically generated" style="position:absolute;left:7318;top:1532;width:1278;height:652">
              <v:imagedata r:id="rId11" o:title=""/>
            </v:shape>
            <v:shape id="_x0000_s1036" type="#_x0000_t75" alt="A blue red and grey letters on a black background  Description automatically generated" style="position:absolute;left:4297;top:1515;width:2129;height:711">
              <v:imagedata r:id="rId12" o:title=""/>
            </v:shape>
            <w10:wrap anchorx="page" anchory="page"/>
          </v:group>
        </w:pict>
      </w: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Title"/>
        <w:rPr>
          <w:rFonts w:ascii="Times New Roman" w:hAnsi="Times New Roman" w:cs="Times New Roman"/>
        </w:rPr>
      </w:pPr>
      <w:r>
        <w:rPr>
          <w:rFonts w:ascii="Times New Roman" w:hAnsi="Times New Roman" w:cs="Times New Roman"/>
          <w:color w:val="001F5F"/>
        </w:rPr>
        <w:t>Tech</w:t>
      </w:r>
      <w:r>
        <w:rPr>
          <w:rFonts w:ascii="Times New Roman" w:hAnsi="Times New Roman" w:cs="Times New Roman"/>
          <w:color w:val="001F5F"/>
          <w:spacing w:val="-5"/>
        </w:rPr>
        <w:t xml:space="preserve"> </w:t>
      </w:r>
      <w:proofErr w:type="spellStart"/>
      <w:r>
        <w:rPr>
          <w:rFonts w:ascii="Times New Roman" w:hAnsi="Times New Roman" w:cs="Times New Roman"/>
          <w:color w:val="001F5F"/>
        </w:rPr>
        <w:t>Saksham</w:t>
      </w:r>
      <w:proofErr w:type="spellEnd"/>
    </w:p>
    <w:p w:rsidR="00357F27" w:rsidRDefault="00357F27" w:rsidP="00357F27">
      <w:pPr>
        <w:spacing w:line="528" w:lineRule="exact"/>
        <w:ind w:left="1223" w:right="932"/>
        <w:jc w:val="center"/>
        <w:rPr>
          <w:rFonts w:ascii="Times New Roman" w:hAnsi="Times New Roman" w:cs="Times New Roman"/>
          <w:sz w:val="50"/>
        </w:rPr>
      </w:pPr>
      <w:r>
        <w:rPr>
          <w:rFonts w:ascii="Times New Roman" w:hAnsi="Times New Roman" w:cs="Times New Roman"/>
          <w:color w:val="001F5F"/>
          <w:spacing w:val="-9"/>
          <w:sz w:val="50"/>
        </w:rPr>
        <w:t>Case</w:t>
      </w:r>
      <w:r>
        <w:rPr>
          <w:rFonts w:ascii="Times New Roman" w:hAnsi="Times New Roman" w:cs="Times New Roman"/>
          <w:color w:val="001F5F"/>
          <w:spacing w:val="-16"/>
          <w:sz w:val="50"/>
        </w:rPr>
        <w:t xml:space="preserve"> </w:t>
      </w:r>
      <w:r>
        <w:rPr>
          <w:rFonts w:ascii="Times New Roman" w:hAnsi="Times New Roman" w:cs="Times New Roman"/>
          <w:color w:val="001F5F"/>
          <w:spacing w:val="-9"/>
          <w:sz w:val="50"/>
        </w:rPr>
        <w:t>Study</w:t>
      </w:r>
      <w:r>
        <w:rPr>
          <w:rFonts w:ascii="Times New Roman" w:hAnsi="Times New Roman" w:cs="Times New Roman"/>
          <w:color w:val="001F5F"/>
          <w:spacing w:val="-19"/>
          <w:sz w:val="50"/>
        </w:rPr>
        <w:t xml:space="preserve"> </w:t>
      </w:r>
      <w:r>
        <w:rPr>
          <w:rFonts w:ascii="Times New Roman" w:hAnsi="Times New Roman" w:cs="Times New Roman"/>
          <w:color w:val="001F5F"/>
          <w:spacing w:val="-9"/>
          <w:sz w:val="50"/>
        </w:rPr>
        <w:t>Report</w:t>
      </w: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spacing w:before="2"/>
        <w:rPr>
          <w:rFonts w:ascii="Times New Roman" w:hAnsi="Times New Roman" w:cs="Times New Roman"/>
          <w:sz w:val="16"/>
        </w:rPr>
      </w:pPr>
    </w:p>
    <w:p w:rsidR="00357F27" w:rsidRDefault="00357F27" w:rsidP="00357F27">
      <w:pPr>
        <w:spacing w:line="711" w:lineRule="exact"/>
        <w:ind w:left="1223" w:right="990"/>
        <w:jc w:val="center"/>
        <w:rPr>
          <w:rFonts w:ascii="Times New Roman" w:hAnsi="Times New Roman" w:cs="Times New Roman"/>
          <w:sz w:val="60"/>
        </w:rPr>
      </w:pPr>
      <w:r>
        <w:rPr>
          <w:rFonts w:ascii="Times New Roman" w:hAnsi="Times New Roman" w:cs="Times New Roman"/>
          <w:color w:val="001F5F"/>
          <w:sz w:val="60"/>
        </w:rPr>
        <w:t>Data</w:t>
      </w:r>
      <w:r>
        <w:rPr>
          <w:rFonts w:ascii="Times New Roman" w:hAnsi="Times New Roman" w:cs="Times New Roman"/>
          <w:color w:val="001F5F"/>
          <w:spacing w:val="-1"/>
          <w:sz w:val="60"/>
        </w:rPr>
        <w:t xml:space="preserve"> </w:t>
      </w:r>
      <w:r>
        <w:rPr>
          <w:rFonts w:ascii="Times New Roman" w:hAnsi="Times New Roman" w:cs="Times New Roman"/>
          <w:color w:val="001F5F"/>
          <w:sz w:val="60"/>
        </w:rPr>
        <w:t>Analytics with</w:t>
      </w:r>
      <w:r>
        <w:rPr>
          <w:rFonts w:ascii="Times New Roman" w:hAnsi="Times New Roman" w:cs="Times New Roman"/>
          <w:color w:val="001F5F"/>
          <w:spacing w:val="-8"/>
          <w:sz w:val="60"/>
        </w:rPr>
        <w:t xml:space="preserve"> </w:t>
      </w:r>
      <w:r>
        <w:rPr>
          <w:rFonts w:ascii="Times New Roman" w:hAnsi="Times New Roman" w:cs="Times New Roman"/>
          <w:color w:val="001F5F"/>
          <w:sz w:val="60"/>
        </w:rPr>
        <w:t>Power BI</w:t>
      </w:r>
    </w:p>
    <w:p w:rsidR="00357F27" w:rsidRDefault="00357F27" w:rsidP="00357F27">
      <w:pPr>
        <w:pStyle w:val="BodyText"/>
        <w:rPr>
          <w:rFonts w:ascii="Times New Roman" w:hAnsi="Times New Roman" w:cs="Times New Roman"/>
          <w:color w:val="403152" w:themeColor="accent4" w:themeShade="80"/>
          <w:sz w:val="20"/>
        </w:rPr>
      </w:pPr>
    </w:p>
    <w:p w:rsidR="00357F27" w:rsidRDefault="00357F27" w:rsidP="00357F27">
      <w:pPr>
        <w:pStyle w:val="BodyText"/>
        <w:spacing w:before="2"/>
        <w:rPr>
          <w:rFonts w:ascii="Times New Roman" w:hAnsi="Times New Roman" w:cs="Times New Roman"/>
          <w:sz w:val="28"/>
        </w:rPr>
      </w:pPr>
    </w:p>
    <w:p w:rsidR="00357F27" w:rsidRDefault="00357F27" w:rsidP="00357F27">
      <w:pPr>
        <w:spacing w:line="711" w:lineRule="exact"/>
        <w:ind w:right="1205"/>
        <w:jc w:val="center"/>
        <w:rPr>
          <w:rFonts w:ascii="Times New Roman" w:hAnsi="Times New Roman" w:cs="Times New Roman"/>
          <w:b/>
          <w:color w:val="FF0000"/>
          <w:sz w:val="60"/>
        </w:rPr>
      </w:pPr>
      <w:r>
        <w:rPr>
          <w:rFonts w:ascii="Times New Roman" w:hAnsi="Times New Roman" w:cs="Times New Roman"/>
          <w:b/>
          <w:color w:val="FF0000"/>
          <w:sz w:val="60"/>
        </w:rPr>
        <w:t xml:space="preserve">          “Global Terrorism Dataset                                                                                   </w:t>
      </w:r>
    </w:p>
    <w:p w:rsidR="00357F27" w:rsidRDefault="00357F27" w:rsidP="00357F27">
      <w:pPr>
        <w:spacing w:line="711" w:lineRule="exact"/>
        <w:ind w:right="1205"/>
        <w:jc w:val="center"/>
        <w:rPr>
          <w:rFonts w:ascii="Times New Roman" w:hAnsi="Times New Roman" w:cs="Times New Roman"/>
          <w:b/>
          <w:color w:val="FF0000"/>
          <w:sz w:val="60"/>
        </w:rPr>
      </w:pPr>
      <w:r>
        <w:rPr>
          <w:rFonts w:ascii="Times New Roman" w:hAnsi="Times New Roman" w:cs="Times New Roman"/>
          <w:b/>
          <w:color w:val="FF0000"/>
          <w:sz w:val="60"/>
        </w:rPr>
        <w:t xml:space="preserve">            Analysis Using Power BI”</w:t>
      </w:r>
    </w:p>
    <w:p w:rsidR="00357F27" w:rsidRDefault="00357F27" w:rsidP="00357F27">
      <w:pPr>
        <w:spacing w:before="524"/>
        <w:ind w:left="810" w:right="1205"/>
        <w:jc w:val="center"/>
        <w:rPr>
          <w:rFonts w:ascii="Times New Roman" w:hAnsi="Times New Roman" w:cs="Times New Roman"/>
          <w:b/>
          <w:color w:val="00B0F0"/>
          <w:sz w:val="48"/>
          <w:szCs w:val="48"/>
        </w:rPr>
      </w:pPr>
      <w:r>
        <w:rPr>
          <w:rFonts w:ascii="Times New Roman" w:hAnsi="Times New Roman" w:cs="Times New Roman"/>
          <w:b/>
          <w:color w:val="00B0F0"/>
          <w:sz w:val="48"/>
          <w:szCs w:val="48"/>
        </w:rPr>
        <w:t xml:space="preserve">     “</w:t>
      </w:r>
      <w:proofErr w:type="spellStart"/>
      <w:r>
        <w:rPr>
          <w:rFonts w:ascii="Times New Roman" w:hAnsi="Times New Roman" w:cs="Times New Roman"/>
          <w:b/>
          <w:color w:val="00B0F0"/>
          <w:sz w:val="48"/>
          <w:szCs w:val="48"/>
        </w:rPr>
        <w:t>Aditanar</w:t>
      </w:r>
      <w:proofErr w:type="spellEnd"/>
      <w:r>
        <w:rPr>
          <w:rFonts w:ascii="Times New Roman" w:hAnsi="Times New Roman" w:cs="Times New Roman"/>
          <w:b/>
          <w:color w:val="00B0F0"/>
          <w:sz w:val="48"/>
          <w:szCs w:val="48"/>
        </w:rPr>
        <w:t xml:space="preserve"> College </w:t>
      </w:r>
      <w:proofErr w:type="gramStart"/>
      <w:r>
        <w:rPr>
          <w:rFonts w:ascii="Times New Roman" w:hAnsi="Times New Roman" w:cs="Times New Roman"/>
          <w:b/>
          <w:color w:val="00B0F0"/>
          <w:sz w:val="48"/>
          <w:szCs w:val="48"/>
        </w:rPr>
        <w:t>Of</w:t>
      </w:r>
      <w:proofErr w:type="gramEnd"/>
      <w:r>
        <w:rPr>
          <w:rFonts w:ascii="Times New Roman" w:hAnsi="Times New Roman" w:cs="Times New Roman"/>
          <w:b/>
          <w:color w:val="00B0F0"/>
          <w:sz w:val="48"/>
          <w:szCs w:val="48"/>
        </w:rPr>
        <w:t xml:space="preserve"> Arts &amp; Science”</w:t>
      </w:r>
    </w:p>
    <w:p w:rsidR="00357F27" w:rsidRDefault="00357F27" w:rsidP="00357F27">
      <w:pPr>
        <w:pStyle w:val="BodyText"/>
        <w:rPr>
          <w:rFonts w:ascii="Times New Roman" w:hAnsi="Times New Roman" w:cs="Times New Roman"/>
          <w:b/>
          <w:sz w:val="20"/>
        </w:rPr>
      </w:pPr>
    </w:p>
    <w:p w:rsidR="00357F27" w:rsidRDefault="00357F27" w:rsidP="00357F27">
      <w:pPr>
        <w:pStyle w:val="BodyText"/>
        <w:spacing w:before="12"/>
        <w:rPr>
          <w:rFonts w:ascii="Times New Roman" w:hAnsi="Times New Roman" w:cs="Times New Roman"/>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66"/>
        <w:gridCol w:w="3672"/>
      </w:tblGrid>
      <w:tr w:rsidR="00357F27" w:rsidTr="00460AA2">
        <w:trPr>
          <w:trHeight w:val="440"/>
        </w:trPr>
        <w:tc>
          <w:tcPr>
            <w:tcW w:w="4266"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before="2" w:line="276" w:lineRule="auto"/>
              <w:ind w:left="1033" w:right="1130"/>
              <w:rPr>
                <w:b/>
                <w:sz w:val="24"/>
              </w:rPr>
            </w:pPr>
            <w:r>
              <w:rPr>
                <w:b/>
                <w:sz w:val="24"/>
              </w:rPr>
              <w:t>NM ID</w:t>
            </w:r>
          </w:p>
        </w:tc>
        <w:tc>
          <w:tcPr>
            <w:tcW w:w="367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before="2" w:line="276" w:lineRule="auto"/>
              <w:ind w:left="115"/>
              <w:jc w:val="left"/>
              <w:rPr>
                <w:b/>
                <w:sz w:val="24"/>
              </w:rPr>
            </w:pPr>
            <w:r>
              <w:rPr>
                <w:b/>
                <w:sz w:val="24"/>
              </w:rPr>
              <w:t xml:space="preserve">                              NAME</w:t>
            </w:r>
          </w:p>
        </w:tc>
      </w:tr>
      <w:tr w:rsidR="00357F27" w:rsidTr="00460AA2">
        <w:trPr>
          <w:trHeight w:val="529"/>
        </w:trPr>
        <w:tc>
          <w:tcPr>
            <w:tcW w:w="4266" w:type="dxa"/>
            <w:tcBorders>
              <w:top w:val="single" w:sz="4" w:space="0" w:color="000000"/>
              <w:left w:val="single" w:sz="4" w:space="0" w:color="000000"/>
              <w:bottom w:val="single" w:sz="4" w:space="0" w:color="000000"/>
              <w:right w:val="single" w:sz="4" w:space="0" w:color="000000"/>
            </w:tcBorders>
            <w:hideMark/>
          </w:tcPr>
          <w:p w:rsidR="00357F27" w:rsidRDefault="00460AA2" w:rsidP="003C36BA">
            <w:pPr>
              <w:pStyle w:val="TableParagraph"/>
              <w:spacing w:before="0" w:line="276" w:lineRule="auto"/>
              <w:jc w:val="left"/>
              <w:rPr>
                <w:sz w:val="42"/>
              </w:rPr>
            </w:pPr>
            <w:r w:rsidRPr="00460AA2">
              <w:rPr>
                <w:sz w:val="42"/>
              </w:rPr>
              <w:t>C2A8096A7002B56AC7A4905ACC158FFA</w:t>
            </w:r>
          </w:p>
        </w:tc>
        <w:tc>
          <w:tcPr>
            <w:tcW w:w="3672" w:type="dxa"/>
            <w:tcBorders>
              <w:top w:val="single" w:sz="4" w:space="0" w:color="000000"/>
              <w:left w:val="single" w:sz="4" w:space="0" w:color="000000"/>
              <w:bottom w:val="single" w:sz="4" w:space="0" w:color="000000"/>
              <w:right w:val="single" w:sz="4" w:space="0" w:color="000000"/>
            </w:tcBorders>
            <w:hideMark/>
          </w:tcPr>
          <w:p w:rsidR="00357F27" w:rsidRDefault="00460AA2" w:rsidP="003C36BA">
            <w:pPr>
              <w:pStyle w:val="TableParagraph"/>
              <w:spacing w:before="0" w:line="276" w:lineRule="auto"/>
              <w:jc w:val="left"/>
              <w:rPr>
                <w:sz w:val="42"/>
              </w:rPr>
            </w:pPr>
            <w:r>
              <w:rPr>
                <w:sz w:val="42"/>
              </w:rPr>
              <w:t>D.MUTHU DINESH</w:t>
            </w:r>
          </w:p>
        </w:tc>
      </w:tr>
    </w:tbl>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spacing w:before="5"/>
        <w:rPr>
          <w:rFonts w:ascii="Times New Roman" w:hAnsi="Times New Roman" w:cs="Times New Roman"/>
          <w:b/>
          <w:sz w:val="32"/>
          <w:szCs w:val="32"/>
        </w:rPr>
      </w:pPr>
      <w:r>
        <w:rPr>
          <w:rFonts w:ascii="Times New Roman" w:hAnsi="Times New Roman" w:cs="Times New Roman"/>
          <w:b/>
          <w:sz w:val="32"/>
          <w:szCs w:val="32"/>
        </w:rPr>
        <w:t>Trainer Name: R .UMA MAHESWARI</w:t>
      </w:r>
    </w:p>
    <w:p w:rsidR="00357F27" w:rsidRDefault="00357F27" w:rsidP="00357F27">
      <w:pPr>
        <w:pStyle w:val="BodyText"/>
        <w:spacing w:before="5"/>
        <w:rPr>
          <w:rFonts w:ascii="Times New Roman" w:hAnsi="Times New Roman" w:cs="Times New Roman"/>
          <w:b/>
          <w:sz w:val="32"/>
          <w:szCs w:val="32"/>
        </w:rPr>
      </w:pPr>
      <w:r>
        <w:rPr>
          <w:rFonts w:ascii="Times New Roman" w:hAnsi="Times New Roman" w:cs="Times New Roman"/>
          <w:b/>
          <w:sz w:val="32"/>
          <w:szCs w:val="32"/>
        </w:rPr>
        <w:t xml:space="preserve"> </w:t>
      </w:r>
    </w:p>
    <w:p w:rsidR="00357F27" w:rsidRDefault="00357F27" w:rsidP="00357F27">
      <w:pPr>
        <w:pStyle w:val="BodyText"/>
        <w:spacing w:before="5"/>
        <w:rPr>
          <w:rFonts w:ascii="Times New Roman" w:hAnsi="Times New Roman" w:cs="Times New Roman"/>
          <w:b/>
          <w:sz w:val="32"/>
          <w:szCs w:val="32"/>
        </w:rPr>
      </w:pPr>
      <w:r>
        <w:rPr>
          <w:rFonts w:ascii="Times New Roman" w:hAnsi="Times New Roman" w:cs="Times New Roman"/>
          <w:b/>
          <w:sz w:val="32"/>
          <w:szCs w:val="32"/>
        </w:rPr>
        <w:t>Master Trainer: R. UMA MAHESWARI</w:t>
      </w:r>
    </w:p>
    <w:tbl>
      <w:tblPr>
        <w:tblW w:w="0" w:type="auto"/>
        <w:tblInd w:w="5954" w:type="dxa"/>
        <w:tblLayout w:type="fixed"/>
        <w:tblCellMar>
          <w:left w:w="0" w:type="dxa"/>
          <w:right w:w="0" w:type="dxa"/>
        </w:tblCellMar>
        <w:tblLook w:val="01E0"/>
      </w:tblPr>
      <w:tblGrid>
        <w:gridCol w:w="2252"/>
      </w:tblGrid>
      <w:tr w:rsidR="00357F27" w:rsidTr="003C36BA">
        <w:trPr>
          <w:trHeight w:val="395"/>
        </w:trPr>
        <w:tc>
          <w:tcPr>
            <w:tcW w:w="2252" w:type="dxa"/>
          </w:tcPr>
          <w:p w:rsidR="00357F27" w:rsidRDefault="00357F27" w:rsidP="003C36BA">
            <w:pPr>
              <w:pStyle w:val="TableParagraph"/>
              <w:spacing w:before="0" w:line="285" w:lineRule="exact"/>
              <w:ind w:right="182"/>
              <w:jc w:val="both"/>
              <w:rPr>
                <w:sz w:val="32"/>
                <w:szCs w:val="32"/>
              </w:rPr>
            </w:pPr>
          </w:p>
        </w:tc>
      </w:tr>
      <w:tr w:rsidR="00357F27" w:rsidTr="003C36BA">
        <w:trPr>
          <w:trHeight w:val="395"/>
        </w:trPr>
        <w:tc>
          <w:tcPr>
            <w:tcW w:w="2252" w:type="dxa"/>
          </w:tcPr>
          <w:p w:rsidR="00357F27" w:rsidRDefault="00357F27" w:rsidP="003C36BA">
            <w:pPr>
              <w:pStyle w:val="TableParagraph"/>
              <w:spacing w:before="58" w:line="317" w:lineRule="exact"/>
              <w:ind w:right="182"/>
              <w:jc w:val="left"/>
              <w:rPr>
                <w:sz w:val="32"/>
                <w:szCs w:val="32"/>
              </w:rPr>
            </w:pPr>
          </w:p>
        </w:tc>
      </w:tr>
    </w:tbl>
    <w:p w:rsidR="00357F27" w:rsidRDefault="00357F27" w:rsidP="00357F27">
      <w:pPr>
        <w:spacing w:line="712" w:lineRule="exact"/>
        <w:ind w:right="934"/>
        <w:rPr>
          <w:rFonts w:ascii="Times New Roman" w:hAnsi="Times New Roman" w:cs="Times New Roman"/>
          <w:b/>
          <w:sz w:val="60"/>
        </w:rPr>
      </w:pPr>
    </w:p>
    <w:p w:rsidR="00357F27" w:rsidRPr="00CC4CD4" w:rsidRDefault="00357F27" w:rsidP="00357F27">
      <w:pPr>
        <w:spacing w:line="712" w:lineRule="exact"/>
        <w:ind w:left="1223" w:right="934"/>
        <w:jc w:val="center"/>
        <w:rPr>
          <w:rFonts w:ascii="Times New Roman" w:hAnsi="Times New Roman" w:cs="Times New Roman"/>
          <w:b/>
          <w:color w:val="403152" w:themeColor="accent4" w:themeShade="80"/>
          <w:sz w:val="56"/>
          <w:szCs w:val="56"/>
        </w:rPr>
      </w:pPr>
      <w:r w:rsidRPr="00CC4CD4">
        <w:rPr>
          <w:rFonts w:ascii="Times New Roman" w:hAnsi="Times New Roman" w:cs="Times New Roman"/>
          <w:b/>
          <w:color w:val="403152" w:themeColor="accent4" w:themeShade="80"/>
          <w:sz w:val="56"/>
          <w:szCs w:val="56"/>
        </w:rPr>
        <w:t>ABSTRACT</w:t>
      </w:r>
    </w:p>
    <w:p w:rsidR="00357F27" w:rsidRDefault="00357F27" w:rsidP="00357F27">
      <w:pPr>
        <w:pStyle w:val="BodyText"/>
        <w:spacing w:before="11"/>
        <w:rPr>
          <w:rFonts w:ascii="Times New Roman" w:hAnsi="Times New Roman" w:cs="Times New Roman"/>
          <w:b/>
          <w:sz w:val="79"/>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Terrorism represents a complex and multifaceted phenomenon at the intersection of environmental degradation, socio-political instability, and security threats. This abstract aims to provide an overview of terrorism by examining its various dimensions and implications.</w:t>
      </w:r>
    </w:p>
    <w:p w:rsidR="00357F27" w:rsidRDefault="00357F27" w:rsidP="00357F27">
      <w:pPr>
        <w:rPr>
          <w:rFonts w:ascii="Times New Roman" w:hAnsi="Times New Roman" w:cs="Times New Roman"/>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Firstly, terrorism encompasses activities that directly harm ecosystems, such as deforestation, pollution, and habitat destruction, leading to biodiversity loss and ecological imbalance. These environmental disruptions not only threaten the planet's sustainability but also undermine human well-being and socio-economic development</w:t>
      </w:r>
    </w:p>
    <w:p w:rsidR="00357F27" w:rsidRDefault="00357F27" w:rsidP="00357F27">
      <w:pPr>
        <w:rPr>
          <w:rFonts w:ascii="Times New Roman" w:hAnsi="Times New Roman" w:cs="Times New Roman"/>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Secondly, terrorism often arises in regions plagued by political unrest, social inequality, and resource conflicts. Exploiting these vulnerabilities, individuals or groups engage in activities such as illegal resource extraction, land grabbing, and wildlife trafficking, exacerbating existing tensions and destabilizing communities</w:t>
      </w:r>
      <w:proofErr w:type="gramStart"/>
      <w:r>
        <w:rPr>
          <w:rFonts w:ascii="Times New Roman" w:hAnsi="Times New Roman" w:cs="Times New Roman"/>
          <w:sz w:val="32"/>
          <w:szCs w:val="32"/>
        </w:rPr>
        <w:t>..</w:t>
      </w:r>
      <w:proofErr w:type="gramEnd"/>
    </w:p>
    <w:p w:rsidR="00357F27" w:rsidRDefault="00357F27" w:rsidP="00357F27">
      <w:pPr>
        <w:spacing w:after="0" w:line="256" w:lineRule="auto"/>
        <w:rPr>
          <w:rFonts w:ascii="Times New Roman" w:hAnsi="Times New Roman" w:cs="Times New Roman"/>
          <w:sz w:val="24"/>
          <w:szCs w:val="24"/>
        </w:rPr>
        <w:sectPr w:rsidR="00357F27">
          <w:pgSz w:w="11910" w:h="16840"/>
          <w:pgMar w:top="1300" w:right="1100" w:bottom="280" w:left="960" w:header="469" w:footer="0" w:gutter="0"/>
          <w:cols w:space="720"/>
        </w:sectPr>
      </w:pPr>
    </w:p>
    <w:p w:rsidR="00357F27" w:rsidRDefault="00357F27" w:rsidP="00357F27">
      <w:pPr>
        <w:pStyle w:val="BodyText"/>
        <w:rPr>
          <w:rFonts w:ascii="Times New Roman" w:hAnsi="Times New Roman" w:cs="Times New Roman"/>
          <w:sz w:val="20"/>
        </w:rPr>
      </w:pPr>
    </w:p>
    <w:p w:rsidR="00357F27" w:rsidRDefault="00357F27" w:rsidP="00357F27">
      <w:pPr>
        <w:pStyle w:val="Heading1"/>
        <w:spacing w:before="262"/>
      </w:pPr>
    </w:p>
    <w:p w:rsidR="00357F27" w:rsidRDefault="00357F27" w:rsidP="00357F27">
      <w:pPr>
        <w:pStyle w:val="Heading1"/>
        <w:spacing w:before="262"/>
        <w:rPr>
          <w:sz w:val="36"/>
          <w:szCs w:val="36"/>
        </w:rPr>
      </w:pPr>
    </w:p>
    <w:p w:rsidR="00357F27" w:rsidRDefault="00357F27" w:rsidP="00357F27">
      <w:pPr>
        <w:pStyle w:val="Heading1"/>
        <w:spacing w:before="262"/>
        <w:rPr>
          <w:sz w:val="36"/>
          <w:szCs w:val="36"/>
        </w:rPr>
      </w:pPr>
    </w:p>
    <w:p w:rsidR="00357F27" w:rsidRDefault="00357F27" w:rsidP="00357F27">
      <w:pPr>
        <w:pStyle w:val="Heading1"/>
        <w:spacing w:before="262"/>
        <w:rPr>
          <w:color w:val="00B0F0"/>
          <w:sz w:val="36"/>
          <w:szCs w:val="36"/>
        </w:rPr>
      </w:pPr>
      <w:r>
        <w:rPr>
          <w:color w:val="00B0F0"/>
          <w:sz w:val="36"/>
          <w:szCs w:val="36"/>
        </w:rPr>
        <w:t>INDEX</w:t>
      </w:r>
    </w:p>
    <w:p w:rsidR="00357F27" w:rsidRDefault="00357F27" w:rsidP="00357F27">
      <w:pPr>
        <w:pStyle w:val="BodyText"/>
        <w:rPr>
          <w:rFonts w:ascii="Times New Roman" w:hAnsi="Times New Roman" w:cs="Times New Roman"/>
          <w:b/>
          <w:sz w:val="28"/>
          <w:szCs w:val="28"/>
        </w:rPr>
      </w:pPr>
    </w:p>
    <w:p w:rsidR="00357F27" w:rsidRDefault="00357F27" w:rsidP="00357F27">
      <w:pPr>
        <w:pStyle w:val="BodyText"/>
        <w:spacing w:before="3"/>
        <w:rPr>
          <w:rFonts w:ascii="Times New Roman" w:hAnsi="Times New Roman" w:cs="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1"/>
        <w:gridCol w:w="5782"/>
        <w:gridCol w:w="1865"/>
      </w:tblGrid>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1" w:right="447"/>
              <w:rPr>
                <w:b/>
                <w:sz w:val="28"/>
                <w:szCs w:val="28"/>
              </w:rPr>
            </w:pPr>
            <w:r>
              <w:rPr>
                <w:b/>
                <w:sz w:val="28"/>
                <w:szCs w:val="28"/>
              </w:rPr>
              <w:t>Sr.</w:t>
            </w:r>
            <w:r>
              <w:rPr>
                <w:b/>
                <w:spacing w:val="-1"/>
                <w:sz w:val="28"/>
                <w:szCs w:val="28"/>
              </w:rPr>
              <w:t xml:space="preserve"> </w:t>
            </w:r>
            <w:r>
              <w:rPr>
                <w:b/>
                <w:sz w:val="28"/>
                <w:szCs w:val="28"/>
              </w:rPr>
              <w:t>No.</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b/>
                <w:sz w:val="28"/>
                <w:szCs w:val="28"/>
              </w:rPr>
            </w:pPr>
            <w:r>
              <w:rPr>
                <w:b/>
                <w:sz w:val="28"/>
                <w:szCs w:val="28"/>
              </w:rPr>
              <w:t>Table</w:t>
            </w:r>
            <w:r>
              <w:rPr>
                <w:b/>
                <w:spacing w:val="-3"/>
                <w:sz w:val="28"/>
                <w:szCs w:val="28"/>
              </w:rPr>
              <w:t xml:space="preserve"> </w:t>
            </w:r>
            <w:r>
              <w:rPr>
                <w:b/>
                <w:sz w:val="28"/>
                <w:szCs w:val="28"/>
              </w:rPr>
              <w:t>of Contents</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5" w:right="455"/>
              <w:rPr>
                <w:b/>
                <w:sz w:val="28"/>
                <w:szCs w:val="28"/>
              </w:rPr>
            </w:pPr>
            <w:r>
              <w:rPr>
                <w:b/>
                <w:sz w:val="28"/>
                <w:szCs w:val="28"/>
              </w:rPr>
              <w:t>Page</w:t>
            </w:r>
            <w:r>
              <w:rPr>
                <w:b/>
                <w:spacing w:val="-3"/>
                <w:sz w:val="28"/>
                <w:szCs w:val="28"/>
              </w:rPr>
              <w:t xml:space="preserve"> </w:t>
            </w:r>
            <w:r>
              <w:rPr>
                <w:b/>
                <w:sz w:val="28"/>
                <w:szCs w:val="28"/>
              </w:rPr>
              <w:t>No.</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1</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1:</w:t>
            </w:r>
            <w:r>
              <w:rPr>
                <w:spacing w:val="-2"/>
                <w:sz w:val="28"/>
                <w:szCs w:val="28"/>
              </w:rPr>
              <w:t xml:space="preserve"> </w:t>
            </w:r>
            <w:r>
              <w:rPr>
                <w:sz w:val="28"/>
                <w:szCs w:val="28"/>
              </w:rPr>
              <w:t>Introduction</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right="3"/>
              <w:rPr>
                <w:sz w:val="28"/>
                <w:szCs w:val="28"/>
              </w:rPr>
            </w:pPr>
            <w:r>
              <w:rPr>
                <w:sz w:val="28"/>
                <w:szCs w:val="28"/>
              </w:rPr>
              <w:t>4</w:t>
            </w:r>
          </w:p>
        </w:tc>
      </w:tr>
      <w:tr w:rsidR="00357F27" w:rsidTr="003C36BA">
        <w:trPr>
          <w:trHeight w:val="58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before="151" w:line="276" w:lineRule="auto"/>
              <w:rPr>
                <w:sz w:val="28"/>
                <w:szCs w:val="28"/>
              </w:rPr>
            </w:pPr>
            <w:r>
              <w:rPr>
                <w:sz w:val="28"/>
                <w:szCs w:val="28"/>
              </w:rPr>
              <w:t>2</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before="151" w:line="276" w:lineRule="auto"/>
              <w:ind w:left="105"/>
              <w:jc w:val="left"/>
              <w:rPr>
                <w:sz w:val="28"/>
                <w:szCs w:val="28"/>
              </w:rPr>
            </w:pPr>
            <w:r>
              <w:rPr>
                <w:sz w:val="28"/>
                <w:szCs w:val="28"/>
              </w:rPr>
              <w:t>Chapter</w:t>
            </w:r>
            <w:r>
              <w:rPr>
                <w:spacing w:val="-4"/>
                <w:sz w:val="28"/>
                <w:szCs w:val="28"/>
              </w:rPr>
              <w:t xml:space="preserve"> </w:t>
            </w:r>
            <w:r>
              <w:rPr>
                <w:sz w:val="28"/>
                <w:szCs w:val="28"/>
              </w:rPr>
              <w:t>2:</w:t>
            </w:r>
            <w:r>
              <w:rPr>
                <w:spacing w:val="-5"/>
                <w:sz w:val="28"/>
                <w:szCs w:val="28"/>
              </w:rPr>
              <w:t xml:space="preserve"> </w:t>
            </w:r>
            <w:r>
              <w:rPr>
                <w:sz w:val="28"/>
                <w:szCs w:val="28"/>
              </w:rPr>
              <w:t>Services</w:t>
            </w:r>
            <w:r>
              <w:rPr>
                <w:spacing w:val="-2"/>
                <w:sz w:val="28"/>
                <w:szCs w:val="28"/>
              </w:rPr>
              <w:t xml:space="preserve"> </w:t>
            </w:r>
            <w:r>
              <w:rPr>
                <w:sz w:val="28"/>
                <w:szCs w:val="28"/>
              </w:rPr>
              <w:t>and Tools</w:t>
            </w:r>
            <w:r>
              <w:rPr>
                <w:spacing w:val="-2"/>
                <w:sz w:val="28"/>
                <w:szCs w:val="28"/>
              </w:rPr>
              <w:t xml:space="preserve"> </w:t>
            </w:r>
            <w:r>
              <w:rPr>
                <w:sz w:val="28"/>
                <w:szCs w:val="28"/>
              </w:rPr>
              <w:t>Required</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before="151" w:line="276" w:lineRule="auto"/>
              <w:ind w:right="3"/>
              <w:rPr>
                <w:sz w:val="28"/>
                <w:szCs w:val="28"/>
              </w:rPr>
            </w:pPr>
            <w:r>
              <w:rPr>
                <w:sz w:val="28"/>
                <w:szCs w:val="28"/>
              </w:rPr>
              <w:t>6</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3</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3:</w:t>
            </w:r>
            <w:r>
              <w:rPr>
                <w:spacing w:val="-4"/>
                <w:sz w:val="28"/>
                <w:szCs w:val="28"/>
              </w:rPr>
              <w:t xml:space="preserve"> </w:t>
            </w:r>
            <w:r>
              <w:rPr>
                <w:sz w:val="28"/>
                <w:szCs w:val="28"/>
              </w:rPr>
              <w:t>Project</w:t>
            </w:r>
            <w:r>
              <w:rPr>
                <w:spacing w:val="-4"/>
                <w:sz w:val="28"/>
                <w:szCs w:val="28"/>
              </w:rPr>
              <w:t xml:space="preserve"> </w:t>
            </w:r>
            <w:r>
              <w:rPr>
                <w:sz w:val="28"/>
                <w:szCs w:val="28"/>
              </w:rPr>
              <w:t>Architecture</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right="3"/>
              <w:rPr>
                <w:sz w:val="28"/>
                <w:szCs w:val="28"/>
              </w:rPr>
            </w:pPr>
            <w:r>
              <w:rPr>
                <w:sz w:val="28"/>
                <w:szCs w:val="28"/>
              </w:rPr>
              <w:t>7</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4</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Chapter</w:t>
            </w:r>
            <w:r>
              <w:rPr>
                <w:spacing w:val="-2"/>
                <w:sz w:val="28"/>
                <w:szCs w:val="28"/>
              </w:rPr>
              <w:t xml:space="preserve"> </w:t>
            </w:r>
            <w:r>
              <w:rPr>
                <w:sz w:val="28"/>
                <w:szCs w:val="28"/>
              </w:rPr>
              <w:t>4:</w:t>
            </w:r>
            <w:r>
              <w:rPr>
                <w:spacing w:val="-2"/>
                <w:sz w:val="28"/>
                <w:szCs w:val="28"/>
              </w:rPr>
              <w:t xml:space="preserve"> </w:t>
            </w:r>
            <w:r>
              <w:rPr>
                <w:sz w:val="28"/>
                <w:szCs w:val="28"/>
              </w:rPr>
              <w:t>Modeling</w:t>
            </w:r>
            <w:r>
              <w:rPr>
                <w:spacing w:val="-1"/>
                <w:sz w:val="28"/>
                <w:szCs w:val="28"/>
              </w:rPr>
              <w:t xml:space="preserve"> </w:t>
            </w:r>
            <w:r>
              <w:rPr>
                <w:sz w:val="28"/>
                <w:szCs w:val="28"/>
              </w:rPr>
              <w:t>and</w:t>
            </w:r>
            <w:r>
              <w:rPr>
                <w:spacing w:val="-2"/>
                <w:sz w:val="28"/>
                <w:szCs w:val="28"/>
              </w:rPr>
              <w:t xml:space="preserve"> </w:t>
            </w:r>
            <w:r>
              <w:rPr>
                <w:sz w:val="28"/>
                <w:szCs w:val="28"/>
              </w:rPr>
              <w:t>Result</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right="3"/>
              <w:rPr>
                <w:sz w:val="28"/>
                <w:szCs w:val="28"/>
              </w:rPr>
            </w:pPr>
            <w:r>
              <w:rPr>
                <w:sz w:val="28"/>
                <w:szCs w:val="28"/>
              </w:rPr>
              <w:t>9</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5</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Conclusion</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2" w:right="455"/>
              <w:rPr>
                <w:sz w:val="28"/>
                <w:szCs w:val="28"/>
              </w:rPr>
            </w:pPr>
            <w:r>
              <w:rPr>
                <w:sz w:val="28"/>
                <w:szCs w:val="28"/>
              </w:rPr>
              <w:t>18</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6</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Future</w:t>
            </w:r>
            <w:r>
              <w:rPr>
                <w:spacing w:val="-4"/>
                <w:sz w:val="28"/>
                <w:szCs w:val="28"/>
              </w:rPr>
              <w:t xml:space="preserve"> </w:t>
            </w:r>
            <w:r>
              <w:rPr>
                <w:sz w:val="28"/>
                <w:szCs w:val="28"/>
              </w:rPr>
              <w:t>Scope</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2" w:right="455"/>
              <w:rPr>
                <w:sz w:val="28"/>
                <w:szCs w:val="28"/>
              </w:rPr>
            </w:pPr>
            <w:r>
              <w:rPr>
                <w:sz w:val="28"/>
                <w:szCs w:val="28"/>
              </w:rPr>
              <w:t>19</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7</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References</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2" w:right="455"/>
              <w:rPr>
                <w:sz w:val="28"/>
                <w:szCs w:val="28"/>
              </w:rPr>
            </w:pPr>
            <w:r>
              <w:rPr>
                <w:sz w:val="28"/>
                <w:szCs w:val="28"/>
              </w:rPr>
              <w:t>20</w:t>
            </w:r>
          </w:p>
        </w:tc>
      </w:tr>
      <w:tr w:rsidR="00357F27" w:rsidTr="003C36BA">
        <w:trPr>
          <w:trHeight w:val="600"/>
        </w:trPr>
        <w:tc>
          <w:tcPr>
            <w:tcW w:w="1661"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rPr>
                <w:sz w:val="28"/>
                <w:szCs w:val="28"/>
              </w:rPr>
            </w:pPr>
            <w:r>
              <w:rPr>
                <w:sz w:val="28"/>
                <w:szCs w:val="28"/>
              </w:rPr>
              <w:t>8</w:t>
            </w:r>
          </w:p>
        </w:tc>
        <w:tc>
          <w:tcPr>
            <w:tcW w:w="5782"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105"/>
              <w:jc w:val="left"/>
              <w:rPr>
                <w:sz w:val="28"/>
                <w:szCs w:val="28"/>
              </w:rPr>
            </w:pPr>
            <w:r>
              <w:rPr>
                <w:sz w:val="28"/>
                <w:szCs w:val="28"/>
              </w:rPr>
              <w:t>Links</w:t>
            </w:r>
          </w:p>
        </w:tc>
        <w:tc>
          <w:tcPr>
            <w:tcW w:w="1865" w:type="dxa"/>
            <w:tcBorders>
              <w:top w:val="single" w:sz="4" w:space="0" w:color="000000"/>
              <w:left w:val="single" w:sz="4" w:space="0" w:color="000000"/>
              <w:bottom w:val="single" w:sz="4" w:space="0" w:color="000000"/>
              <w:right w:val="single" w:sz="4" w:space="0" w:color="000000"/>
            </w:tcBorders>
            <w:hideMark/>
          </w:tcPr>
          <w:p w:rsidR="00357F27" w:rsidRDefault="00357F27" w:rsidP="003C36BA">
            <w:pPr>
              <w:pStyle w:val="TableParagraph"/>
              <w:spacing w:line="276" w:lineRule="auto"/>
              <w:ind w:left="452" w:right="455"/>
              <w:rPr>
                <w:sz w:val="28"/>
                <w:szCs w:val="28"/>
              </w:rPr>
            </w:pPr>
            <w:r>
              <w:rPr>
                <w:sz w:val="28"/>
                <w:szCs w:val="28"/>
              </w:rPr>
              <w:t>21</w:t>
            </w:r>
          </w:p>
        </w:tc>
      </w:tr>
    </w:tbl>
    <w:p w:rsidR="00357F27" w:rsidRDefault="00357F27" w:rsidP="00357F27">
      <w:pPr>
        <w:spacing w:after="0"/>
        <w:rPr>
          <w:rFonts w:ascii="Times New Roman" w:hAnsi="Times New Roman" w:cs="Times New Roman"/>
          <w:sz w:val="24"/>
        </w:rPr>
        <w:sectPr w:rsidR="00357F27">
          <w:pgSz w:w="11910" w:h="16840"/>
          <w:pgMar w:top="1300" w:right="1100" w:bottom="280" w:left="960" w:header="469" w:footer="0" w:gutter="0"/>
          <w:cols w:space="720"/>
        </w:sectPr>
      </w:pPr>
    </w:p>
    <w:p w:rsidR="00357F27" w:rsidRDefault="00357F27" w:rsidP="00357F27">
      <w:pPr>
        <w:pStyle w:val="BodyText"/>
        <w:rPr>
          <w:rFonts w:ascii="Times New Roman" w:hAnsi="Times New Roman" w:cs="Times New Roman"/>
          <w:b/>
          <w:sz w:val="20"/>
        </w:rPr>
      </w:pPr>
    </w:p>
    <w:p w:rsidR="00357F27" w:rsidRDefault="00357F27" w:rsidP="00357F27">
      <w:pPr>
        <w:pStyle w:val="BodyText"/>
        <w:rPr>
          <w:rFonts w:ascii="Times New Roman" w:hAnsi="Times New Roman" w:cs="Times New Roman"/>
          <w:b/>
          <w:sz w:val="20"/>
        </w:rPr>
      </w:pPr>
    </w:p>
    <w:p w:rsidR="00357F27" w:rsidRDefault="00357F27" w:rsidP="00357F27">
      <w:pPr>
        <w:pStyle w:val="BodyText"/>
        <w:spacing w:before="2"/>
        <w:rPr>
          <w:rFonts w:ascii="Times New Roman" w:hAnsi="Times New Roman" w:cs="Times New Roman"/>
          <w:b/>
          <w:sz w:val="26"/>
        </w:rPr>
      </w:pPr>
    </w:p>
    <w:p w:rsidR="00357F27" w:rsidRDefault="00357F27" w:rsidP="00357F27">
      <w:pPr>
        <w:spacing w:before="86" w:line="463" w:lineRule="auto"/>
        <w:ind w:left="3786" w:right="3496" w:hanging="6"/>
        <w:jc w:val="center"/>
        <w:rPr>
          <w:rFonts w:ascii="Times New Roman" w:hAnsi="Times New Roman" w:cs="Times New Roman"/>
          <w:b/>
          <w:color w:val="00B0F0"/>
          <w:sz w:val="32"/>
        </w:rPr>
      </w:pPr>
      <w:r>
        <w:rPr>
          <w:rFonts w:ascii="Times New Roman" w:hAnsi="Times New Roman" w:cs="Times New Roman"/>
          <w:b/>
          <w:color w:val="00B0F0"/>
          <w:sz w:val="32"/>
        </w:rPr>
        <w:t>CHAPTER 1</w:t>
      </w:r>
      <w:r>
        <w:rPr>
          <w:rFonts w:ascii="Times New Roman" w:hAnsi="Times New Roman" w:cs="Times New Roman"/>
          <w:b/>
          <w:color w:val="00B0F0"/>
          <w:spacing w:val="1"/>
          <w:sz w:val="32"/>
        </w:rPr>
        <w:t xml:space="preserve"> </w:t>
      </w:r>
      <w:r>
        <w:rPr>
          <w:rFonts w:ascii="Times New Roman" w:hAnsi="Times New Roman" w:cs="Times New Roman"/>
          <w:b/>
          <w:color w:val="00B0F0"/>
          <w:sz w:val="32"/>
        </w:rPr>
        <w:t>INTRODUCTION</w:t>
      </w:r>
    </w:p>
    <w:p w:rsidR="00357F27" w:rsidRDefault="00357F27" w:rsidP="00357F27">
      <w:pPr>
        <w:pStyle w:val="Heading2"/>
        <w:numPr>
          <w:ilvl w:val="1"/>
          <w:numId w:val="1"/>
        </w:numPr>
        <w:tabs>
          <w:tab w:val="left" w:pos="901"/>
        </w:tabs>
        <w:ind w:left="901" w:hanging="421"/>
        <w:rPr>
          <w:b w:val="0"/>
          <w:sz w:val="32"/>
          <w:szCs w:val="32"/>
        </w:rPr>
      </w:pPr>
    </w:p>
    <w:p w:rsidR="00357F27" w:rsidRDefault="00357F27" w:rsidP="00357F27">
      <w:pPr>
        <w:pStyle w:val="Heading2"/>
        <w:numPr>
          <w:ilvl w:val="1"/>
          <w:numId w:val="1"/>
        </w:numPr>
        <w:tabs>
          <w:tab w:val="left" w:pos="901"/>
        </w:tabs>
        <w:ind w:left="901" w:hanging="421"/>
        <w:rPr>
          <w:b w:val="0"/>
          <w:sz w:val="32"/>
          <w:szCs w:val="32"/>
        </w:rPr>
      </w:pPr>
    </w:p>
    <w:p w:rsidR="00357F27" w:rsidRDefault="00357F27" w:rsidP="00357F27">
      <w:pPr>
        <w:pStyle w:val="Heading2"/>
        <w:numPr>
          <w:ilvl w:val="1"/>
          <w:numId w:val="1"/>
        </w:numPr>
        <w:tabs>
          <w:tab w:val="left" w:pos="901"/>
        </w:tabs>
        <w:ind w:left="901" w:hanging="421"/>
        <w:rPr>
          <w:b w:val="0"/>
          <w:sz w:val="32"/>
          <w:szCs w:val="32"/>
        </w:rPr>
      </w:pPr>
      <w:r>
        <w:rPr>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rsidR="00357F27" w:rsidRDefault="00357F27" w:rsidP="00357F27">
      <w:pPr>
        <w:pStyle w:val="Heading2"/>
        <w:numPr>
          <w:ilvl w:val="1"/>
          <w:numId w:val="1"/>
        </w:numPr>
        <w:tabs>
          <w:tab w:val="left" w:pos="901"/>
        </w:tabs>
        <w:ind w:left="901" w:hanging="421"/>
      </w:pPr>
    </w:p>
    <w:p w:rsidR="00357F27" w:rsidRDefault="00357F27" w:rsidP="00357F27">
      <w:pPr>
        <w:pStyle w:val="Heading2"/>
        <w:numPr>
          <w:ilvl w:val="1"/>
          <w:numId w:val="1"/>
        </w:numPr>
        <w:tabs>
          <w:tab w:val="left" w:pos="901"/>
        </w:tabs>
        <w:ind w:left="901" w:hanging="421"/>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r>
        <w:rPr>
          <w:sz w:val="32"/>
          <w:szCs w:val="32"/>
        </w:rPr>
        <w:t>Problem Statement:</w:t>
      </w:r>
    </w:p>
    <w:p w:rsidR="00357F27" w:rsidRDefault="00357F27" w:rsidP="00357F27">
      <w:pPr>
        <w:pStyle w:val="BodyText"/>
        <w:rPr>
          <w:rFonts w:ascii="Times New Roman" w:hAnsi="Times New Roman" w:cs="Times New Roman"/>
          <w:b/>
          <w:sz w:val="28"/>
        </w:rPr>
      </w:pPr>
    </w:p>
    <w:p w:rsidR="00357F27" w:rsidRDefault="00357F27" w:rsidP="00357F27">
      <w:pPr>
        <w:pStyle w:val="BodyText"/>
        <w:ind w:left="480"/>
        <w:rPr>
          <w:rFonts w:ascii="Times New Roman" w:hAnsi="Times New Roman" w:cs="Times New Roman"/>
          <w:sz w:val="32"/>
          <w:szCs w:val="32"/>
        </w:rPr>
      </w:pPr>
      <w:r>
        <w:rPr>
          <w:rFonts w:ascii="Times New Roman" w:hAnsi="Times New Roman" w:cs="Times New Roman"/>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rsidR="00357F27" w:rsidRDefault="00357F27" w:rsidP="00357F27">
      <w:pPr>
        <w:pStyle w:val="BodyText"/>
        <w:spacing w:before="10"/>
        <w:rPr>
          <w:rFonts w:ascii="Times New Roman" w:hAnsi="Times New Roman" w:cs="Times New Roman"/>
          <w:sz w:val="34"/>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r>
        <w:rPr>
          <w:sz w:val="32"/>
          <w:szCs w:val="32"/>
        </w:rPr>
        <w:t>Proposed</w:t>
      </w:r>
      <w:r>
        <w:rPr>
          <w:spacing w:val="-1"/>
          <w:sz w:val="32"/>
          <w:szCs w:val="32"/>
        </w:rPr>
        <w:t xml:space="preserve"> </w:t>
      </w:r>
      <w:r>
        <w:rPr>
          <w:sz w:val="32"/>
          <w:szCs w:val="32"/>
        </w:rPr>
        <w:t>Solution:</w:t>
      </w:r>
    </w:p>
    <w:p w:rsidR="00357F27" w:rsidRDefault="00357F27" w:rsidP="00357F27">
      <w:pPr>
        <w:pStyle w:val="BodyText"/>
        <w:spacing w:before="6"/>
        <w:rPr>
          <w:rFonts w:ascii="Times New Roman" w:hAnsi="Times New Roman" w:cs="Times New Roman"/>
          <w:b/>
          <w:sz w:val="27"/>
        </w:rPr>
      </w:pPr>
    </w:p>
    <w:p w:rsidR="00357F27" w:rsidRDefault="00357F27" w:rsidP="00357F27">
      <w:pPr>
        <w:pStyle w:val="BodyText"/>
        <w:ind w:left="480"/>
        <w:rPr>
          <w:rFonts w:ascii="Times New Roman" w:hAnsi="Times New Roman" w:cs="Times New Roman"/>
          <w:sz w:val="32"/>
          <w:szCs w:val="32"/>
        </w:rPr>
      </w:pPr>
      <w:r>
        <w:rPr>
          <w:rFonts w:ascii="Times New Roman" w:hAnsi="Times New Roman" w:cs="Times New Roman"/>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rsidR="00357F27" w:rsidRDefault="00357F27" w:rsidP="00357F27">
      <w:pPr>
        <w:pStyle w:val="BodyText"/>
        <w:ind w:left="480"/>
        <w:rPr>
          <w:rFonts w:ascii="Times New Roman" w:hAnsi="Times New Roman" w:cs="Times New Roman"/>
          <w:sz w:val="32"/>
          <w:szCs w:val="32"/>
        </w:rPr>
      </w:pPr>
      <w:r>
        <w:rPr>
          <w:rFonts w:ascii="Times New Roman" w:hAnsi="Times New Roman" w:cs="Times New Roman"/>
          <w:sz w:val="32"/>
          <w:szCs w:val="32"/>
        </w:rPr>
        <w:t>Interactive features and customizable functionalities will empower analysts to drill down into specific regions or timeframes, enabling them</w:t>
      </w:r>
      <w:r>
        <w:rPr>
          <w:rFonts w:ascii="Times New Roman" w:hAnsi="Times New Roman" w:cs="Times New Roman"/>
          <w:sz w:val="28"/>
        </w:rPr>
        <w:t xml:space="preserve"> </w:t>
      </w:r>
      <w:r>
        <w:rPr>
          <w:rFonts w:ascii="Times New Roman" w:hAnsi="Times New Roman" w:cs="Times New Roman"/>
          <w:sz w:val="32"/>
          <w:szCs w:val="32"/>
        </w:rPr>
        <w:t>to identify emerging threats and devise targeted counter-terrorism strategies. Furthermore, the dashboard's real-time analysis capabilities will facilitate timely responses to evolving threats, enhancing national security efforts worldwide.</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Heading2"/>
        <w:tabs>
          <w:tab w:val="left" w:pos="901"/>
        </w:tabs>
        <w:ind w:left="0" w:firstLine="0"/>
        <w:rPr>
          <w:rFonts w:eastAsia="Roboto"/>
          <w:b w:val="0"/>
          <w:bCs w:val="0"/>
          <w:szCs w:val="24"/>
        </w:rPr>
      </w:pPr>
    </w:p>
    <w:p w:rsidR="00357F27" w:rsidRDefault="00357F27" w:rsidP="00357F27">
      <w:pPr>
        <w:pStyle w:val="Heading2"/>
        <w:tabs>
          <w:tab w:val="left" w:pos="901"/>
        </w:tabs>
        <w:ind w:left="0" w:firstLine="0"/>
        <w:rPr>
          <w:sz w:val="36"/>
          <w:szCs w:val="36"/>
        </w:rPr>
      </w:pPr>
      <w:r>
        <w:rPr>
          <w:sz w:val="36"/>
          <w:szCs w:val="36"/>
        </w:rPr>
        <w:t>Feature:</w:t>
      </w: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1. Real-Time Analysis: The Power BI dashboard will provide real-time analysis of terrorist attack data.</w:t>
      </w:r>
    </w:p>
    <w:p w:rsidR="00357F27" w:rsidRDefault="00357F27" w:rsidP="00357F27">
      <w:pPr>
        <w:rPr>
          <w:rFonts w:ascii="Times New Roman" w:hAnsi="Times New Roman" w:cs="Times New Roman"/>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2. Attack Segmentation: It will segment terrorist attacks based on various parameters such as location, attack type, casualty count, etc.</w:t>
      </w:r>
    </w:p>
    <w:p w:rsidR="00357F27" w:rsidRDefault="00357F27" w:rsidP="00357F27">
      <w:pPr>
        <w:rPr>
          <w:rFonts w:ascii="Times New Roman" w:hAnsi="Times New Roman" w:cs="Times New Roman"/>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t>3. Trend Analysis: The dashboard will identify and display trends in terrorist attack patterns over time.</w:t>
      </w:r>
    </w:p>
    <w:p w:rsidR="00357F27" w:rsidRDefault="00357F27" w:rsidP="00357F27">
      <w:pPr>
        <w:rPr>
          <w:rFonts w:ascii="Times New Roman" w:hAnsi="Times New Roman" w:cs="Times New Roman"/>
          <w:sz w:val="32"/>
          <w:szCs w:val="32"/>
        </w:rPr>
      </w:pPr>
    </w:p>
    <w:p w:rsidR="00357F27" w:rsidRDefault="00357F27" w:rsidP="00357F27">
      <w:pPr>
        <w:rPr>
          <w:rFonts w:ascii="Times New Roman" w:hAnsi="Times New Roman" w:cs="Times New Roman"/>
          <w:sz w:val="32"/>
          <w:szCs w:val="32"/>
        </w:rPr>
      </w:pPr>
      <w:r>
        <w:rPr>
          <w:rFonts w:ascii="Times New Roman" w:hAnsi="Times New Roman" w:cs="Times New Roman"/>
          <w:sz w:val="32"/>
          <w:szCs w:val="32"/>
        </w:rPr>
        <w:lastRenderedPageBreak/>
        <w:t>4. Predictive Analysis: It will utilize historical data to predict potential future terrorist attack hotspots or trends</w:t>
      </w:r>
    </w:p>
    <w:p w:rsidR="00357F27" w:rsidRDefault="00357F27" w:rsidP="00357F27">
      <w:pPr>
        <w:spacing w:after="0"/>
        <w:rPr>
          <w:rFonts w:ascii="Times New Roman" w:hAnsi="Times New Roman" w:cs="Times New Roman"/>
          <w:sz w:val="32"/>
          <w:szCs w:val="32"/>
        </w:rPr>
        <w:sectPr w:rsidR="00357F27">
          <w:pgSz w:w="11910" w:h="16840"/>
          <w:pgMar w:top="1300" w:right="1100" w:bottom="1200" w:left="960" w:header="469" w:footer="1018" w:gutter="0"/>
          <w:cols w:space="720"/>
        </w:sect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ind w:left="0" w:firstLine="0"/>
        <w:rPr>
          <w:sz w:val="32"/>
          <w:szCs w:val="32"/>
        </w:rPr>
      </w:pPr>
    </w:p>
    <w:p w:rsidR="00357F27" w:rsidRDefault="00357F27" w:rsidP="00357F27">
      <w:pPr>
        <w:pStyle w:val="Heading2"/>
        <w:tabs>
          <w:tab w:val="left" w:pos="901"/>
        </w:tabs>
        <w:spacing w:before="1"/>
        <w:ind w:left="0" w:firstLine="0"/>
        <w:rPr>
          <w:sz w:val="36"/>
          <w:szCs w:val="36"/>
        </w:rPr>
      </w:pPr>
      <w:r>
        <w:rPr>
          <w:sz w:val="36"/>
          <w:szCs w:val="36"/>
        </w:rPr>
        <w:t>Advantages:</w:t>
      </w:r>
    </w:p>
    <w:p w:rsidR="00357F27" w:rsidRDefault="00357F27" w:rsidP="00357F27">
      <w:pPr>
        <w:pStyle w:val="Heading2"/>
        <w:tabs>
          <w:tab w:val="left" w:pos="901"/>
        </w:tabs>
        <w:spacing w:before="1"/>
        <w:ind w:left="0" w:firstLine="0"/>
        <w:rPr>
          <w:sz w:val="36"/>
          <w:szCs w:val="36"/>
        </w:rPr>
      </w:pPr>
    </w:p>
    <w:p w:rsidR="00357F27" w:rsidRDefault="00357F27" w:rsidP="00357F27">
      <w:pPr>
        <w:pStyle w:val="Heading2"/>
        <w:tabs>
          <w:tab w:val="left" w:pos="901"/>
        </w:tabs>
        <w:spacing w:before="1"/>
        <w:rPr>
          <w:b w:val="0"/>
          <w:sz w:val="32"/>
          <w:szCs w:val="32"/>
        </w:rPr>
      </w:pPr>
      <w:r>
        <w:rPr>
          <w:b w:val="0"/>
          <w:sz w:val="32"/>
          <w:szCs w:val="32"/>
        </w:rPr>
        <w:t>1. Data-Driven Decision Making: Governments and security agencies can make informed decisions based on real-time analysis of terrorism data, enhancing national security.</w:t>
      </w:r>
    </w:p>
    <w:p w:rsidR="00357F27" w:rsidRDefault="00357F27" w:rsidP="00357F27">
      <w:pPr>
        <w:pStyle w:val="Heading2"/>
        <w:tabs>
          <w:tab w:val="left" w:pos="901"/>
        </w:tabs>
        <w:spacing w:before="1"/>
        <w:rPr>
          <w:b w:val="0"/>
          <w:sz w:val="32"/>
          <w:szCs w:val="32"/>
        </w:rPr>
      </w:pPr>
      <w:r>
        <w:rPr>
          <w:b w:val="0"/>
          <w:sz w:val="32"/>
          <w:szCs w:val="32"/>
        </w:rPr>
        <w:t>2. Proactive Counterterrorism Measures: Understanding terrorist attack patterns and trends can help authorities proactively implement counterterrorism strategies and allocate resources effectively.</w:t>
      </w:r>
    </w:p>
    <w:p w:rsidR="00357F27" w:rsidRDefault="00357F27" w:rsidP="00357F27">
      <w:pPr>
        <w:pStyle w:val="Heading2"/>
        <w:tabs>
          <w:tab w:val="left" w:pos="901"/>
        </w:tabs>
        <w:spacing w:before="1"/>
        <w:rPr>
          <w:b w:val="0"/>
          <w:sz w:val="32"/>
          <w:szCs w:val="32"/>
        </w:rPr>
      </w:pPr>
      <w:r>
        <w:rPr>
          <w:b w:val="0"/>
          <w:sz w:val="32"/>
          <w:szCs w:val="32"/>
        </w:rPr>
        <w:t>3. Enhanced Public Safety: By identifying high-risk areas or potential targets, security measures can be strengthened to mitigate the threat of terrorism and ensure public safety.</w:t>
      </w:r>
    </w:p>
    <w:p w:rsidR="00357F27" w:rsidRDefault="00357F27" w:rsidP="00357F27">
      <w:pPr>
        <w:pStyle w:val="Heading2"/>
        <w:tabs>
          <w:tab w:val="left" w:pos="901"/>
        </w:tabs>
        <w:spacing w:before="1"/>
        <w:ind w:left="480" w:firstLine="0"/>
        <w:rPr>
          <w:b w:val="0"/>
          <w:sz w:val="32"/>
          <w:szCs w:val="32"/>
        </w:rPr>
      </w:pPr>
      <w:r>
        <w:rPr>
          <w:b w:val="0"/>
          <w:sz w:val="32"/>
          <w:szCs w:val="32"/>
        </w:rPr>
        <w:t xml:space="preserve">4. International Collaboration: Sharing and analyzing terrorism data     </w:t>
      </w:r>
    </w:p>
    <w:p w:rsidR="00357F27" w:rsidRDefault="00357F27" w:rsidP="00357F27">
      <w:pPr>
        <w:pStyle w:val="Heading2"/>
        <w:tabs>
          <w:tab w:val="left" w:pos="901"/>
        </w:tabs>
        <w:spacing w:before="1"/>
        <w:rPr>
          <w:b w:val="0"/>
          <w:sz w:val="32"/>
          <w:szCs w:val="32"/>
        </w:rPr>
      </w:pPr>
      <w:r>
        <w:rPr>
          <w:b w:val="0"/>
          <w:sz w:val="32"/>
          <w:szCs w:val="32"/>
        </w:rPr>
        <w:t xml:space="preserve">     </w:t>
      </w:r>
      <w:proofErr w:type="gramStart"/>
      <w:r>
        <w:rPr>
          <w:b w:val="0"/>
          <w:sz w:val="32"/>
          <w:szCs w:val="32"/>
        </w:rPr>
        <w:t>through</w:t>
      </w:r>
      <w:proofErr w:type="gramEnd"/>
      <w:r>
        <w:rPr>
          <w:b w:val="0"/>
          <w:sz w:val="32"/>
          <w:szCs w:val="32"/>
        </w:rPr>
        <w:t xml:space="preserve"> Power BI can facilitate collaboration between countries and international organizations in combating terrorism on a global scale.</w:t>
      </w:r>
    </w:p>
    <w:p w:rsidR="00357F27" w:rsidRDefault="00357F27" w:rsidP="00357F27">
      <w:pPr>
        <w:tabs>
          <w:tab w:val="left" w:pos="461"/>
        </w:tabs>
        <w:spacing w:before="158" w:line="254" w:lineRule="auto"/>
        <w:ind w:left="460" w:right="433"/>
        <w:rPr>
          <w:rFonts w:ascii="Times New Roman" w:hAnsi="Times New Roman" w:cs="Times New Roman"/>
          <w:color w:val="111111"/>
          <w:sz w:val="32"/>
          <w:szCs w:val="32"/>
        </w:rPr>
      </w:pPr>
      <w:r>
        <w:rPr>
          <w:rFonts w:ascii="Times New Roman" w:hAnsi="Times New Roman" w:cs="Times New Roman"/>
          <w:b/>
          <w:color w:val="111111"/>
          <w:spacing w:val="-1"/>
          <w:w w:val="98"/>
          <w:sz w:val="32"/>
          <w:szCs w:val="32"/>
        </w:rPr>
        <w:tab/>
      </w:r>
    </w:p>
    <w:p w:rsidR="00357F27" w:rsidRDefault="00357F27" w:rsidP="00357F27">
      <w:pPr>
        <w:pStyle w:val="Heading2"/>
        <w:tabs>
          <w:tab w:val="left" w:pos="901"/>
        </w:tabs>
        <w:ind w:left="0" w:firstLine="0"/>
        <w:rPr>
          <w:rFonts w:eastAsia="Roboto"/>
          <w:b w:val="0"/>
          <w:bCs w:val="0"/>
          <w:sz w:val="26"/>
          <w:szCs w:val="24"/>
        </w:rPr>
      </w:pPr>
    </w:p>
    <w:p w:rsidR="00357F27" w:rsidRDefault="00357F27" w:rsidP="00357F27">
      <w:pPr>
        <w:pStyle w:val="Heading2"/>
        <w:tabs>
          <w:tab w:val="left" w:pos="901"/>
        </w:tabs>
        <w:ind w:left="0" w:firstLine="0"/>
        <w:rPr>
          <w:sz w:val="32"/>
          <w:szCs w:val="32"/>
        </w:rPr>
      </w:pPr>
      <w:r>
        <w:rPr>
          <w:sz w:val="32"/>
          <w:szCs w:val="32"/>
        </w:rPr>
        <w:t>Scope:</w:t>
      </w:r>
    </w:p>
    <w:p w:rsidR="00357F27" w:rsidRDefault="00357F27" w:rsidP="00357F27">
      <w:pPr>
        <w:pStyle w:val="Heading2"/>
        <w:tabs>
          <w:tab w:val="left" w:pos="901"/>
        </w:tabs>
        <w:ind w:left="0" w:firstLine="0"/>
        <w:rPr>
          <w:sz w:val="32"/>
          <w:szCs w:val="32"/>
        </w:rPr>
      </w:pPr>
      <w:r>
        <w:rPr>
          <w:sz w:val="32"/>
          <w:szCs w:val="32"/>
        </w:rPr>
        <w:t xml:space="preserve">     </w:t>
      </w:r>
    </w:p>
    <w:p w:rsidR="00357F27" w:rsidRDefault="00357F27" w:rsidP="00357F27">
      <w:pPr>
        <w:pStyle w:val="Heading2"/>
        <w:tabs>
          <w:tab w:val="left" w:pos="901"/>
        </w:tabs>
        <w:ind w:left="0" w:firstLine="0"/>
        <w:rPr>
          <w:b w:val="0"/>
          <w:sz w:val="32"/>
          <w:szCs w:val="32"/>
        </w:rPr>
      </w:pPr>
      <w:r>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rsidR="00357F27" w:rsidRDefault="00357F27" w:rsidP="00357F27">
      <w:pPr>
        <w:pStyle w:val="BodyText"/>
        <w:spacing w:before="11"/>
        <w:rPr>
          <w:rFonts w:ascii="Times New Roman" w:hAnsi="Times New Roman" w:cs="Times New Roman"/>
          <w:sz w:val="27"/>
        </w:rPr>
      </w:pPr>
    </w:p>
    <w:p w:rsidR="00357F27" w:rsidRDefault="00357F27" w:rsidP="00357F27">
      <w:pPr>
        <w:spacing w:after="0" w:line="240" w:lineRule="auto"/>
        <w:rPr>
          <w:rFonts w:ascii="Times New Roman" w:eastAsia="Times New Roman" w:hAnsi="Times New Roman" w:cs="Times New Roman"/>
          <w:b/>
          <w:bCs/>
          <w:sz w:val="32"/>
          <w:szCs w:val="32"/>
        </w:rPr>
        <w:sectPr w:rsidR="00357F27">
          <w:pgSz w:w="11910" w:h="16840"/>
          <w:pgMar w:top="1300" w:right="1100" w:bottom="1120" w:left="960" w:header="469" w:footer="938" w:gutter="0"/>
          <w:pgNumType w:start="1"/>
          <w:cols w:space="720"/>
        </w:sectPr>
      </w:pPr>
    </w:p>
    <w:p w:rsidR="00357F27" w:rsidRDefault="00357F27" w:rsidP="00357F27">
      <w:pPr>
        <w:pStyle w:val="BodyText"/>
        <w:rPr>
          <w:rFonts w:ascii="Times New Roman" w:hAnsi="Times New Roman" w:cs="Times New Roman"/>
          <w:sz w:val="28"/>
        </w:rPr>
      </w:pPr>
    </w:p>
    <w:p w:rsidR="00357F27" w:rsidRDefault="00357F27" w:rsidP="00357F27">
      <w:pPr>
        <w:spacing w:before="137"/>
        <w:ind w:right="937"/>
        <w:rPr>
          <w:rFonts w:ascii="Times New Roman" w:hAnsi="Times New Roman" w:cs="Times New Roman"/>
          <w:b/>
          <w:color w:val="00B0F0"/>
          <w:sz w:val="32"/>
        </w:rPr>
      </w:pPr>
      <w:r>
        <w:rPr>
          <w:rFonts w:ascii="Times New Roman" w:hAnsi="Times New Roman" w:cs="Times New Roman"/>
          <w:color w:val="00B0F0"/>
          <w:sz w:val="29"/>
          <w:szCs w:val="24"/>
        </w:rPr>
        <w:t xml:space="preserve">                                                  </w:t>
      </w:r>
      <w:r>
        <w:rPr>
          <w:rFonts w:ascii="Times New Roman" w:hAnsi="Times New Roman" w:cs="Times New Roman"/>
          <w:b/>
          <w:color w:val="00B0F0"/>
          <w:sz w:val="32"/>
        </w:rPr>
        <w:t>CHAPTER 2</w:t>
      </w:r>
    </w:p>
    <w:p w:rsidR="00357F27" w:rsidRDefault="00357F27" w:rsidP="00357F27">
      <w:pPr>
        <w:spacing w:before="137"/>
        <w:ind w:right="937"/>
        <w:jc w:val="center"/>
        <w:rPr>
          <w:rFonts w:ascii="Times New Roman" w:hAnsi="Times New Roman" w:cs="Times New Roman"/>
          <w:b/>
          <w:color w:val="00B0F0"/>
          <w:sz w:val="32"/>
        </w:rPr>
      </w:pPr>
    </w:p>
    <w:p w:rsidR="00357F27" w:rsidRDefault="00357F27" w:rsidP="00357F27">
      <w:pPr>
        <w:spacing w:before="137"/>
        <w:ind w:right="937"/>
        <w:jc w:val="center"/>
        <w:rPr>
          <w:rFonts w:ascii="Times New Roman" w:hAnsi="Times New Roman" w:cs="Times New Roman"/>
          <w:b/>
          <w:color w:val="00B0F0"/>
          <w:sz w:val="32"/>
        </w:rPr>
      </w:pPr>
      <w:r>
        <w:rPr>
          <w:rFonts w:ascii="Times New Roman" w:hAnsi="Times New Roman" w:cs="Times New Roman"/>
          <w:b/>
          <w:color w:val="00B0F0"/>
          <w:sz w:val="32"/>
        </w:rPr>
        <w:t>SERVICES</w:t>
      </w:r>
      <w:r>
        <w:rPr>
          <w:rFonts w:ascii="Times New Roman" w:hAnsi="Times New Roman" w:cs="Times New Roman"/>
          <w:b/>
          <w:color w:val="00B0F0"/>
          <w:spacing w:val="-2"/>
          <w:sz w:val="32"/>
        </w:rPr>
        <w:t xml:space="preserve"> </w:t>
      </w:r>
      <w:r>
        <w:rPr>
          <w:rFonts w:ascii="Times New Roman" w:hAnsi="Times New Roman" w:cs="Times New Roman"/>
          <w:b/>
          <w:color w:val="00B0F0"/>
          <w:sz w:val="32"/>
        </w:rPr>
        <w:t>AND</w:t>
      </w:r>
      <w:r>
        <w:rPr>
          <w:rFonts w:ascii="Times New Roman" w:hAnsi="Times New Roman" w:cs="Times New Roman"/>
          <w:b/>
          <w:color w:val="00B0F0"/>
          <w:spacing w:val="-4"/>
          <w:sz w:val="32"/>
        </w:rPr>
        <w:t xml:space="preserve"> </w:t>
      </w:r>
      <w:r>
        <w:rPr>
          <w:rFonts w:ascii="Times New Roman" w:hAnsi="Times New Roman" w:cs="Times New Roman"/>
          <w:b/>
          <w:color w:val="00B0F0"/>
          <w:sz w:val="32"/>
        </w:rPr>
        <w:t>TOOLS</w:t>
      </w:r>
      <w:r>
        <w:rPr>
          <w:rFonts w:ascii="Times New Roman" w:hAnsi="Times New Roman" w:cs="Times New Roman"/>
          <w:b/>
          <w:color w:val="00B0F0"/>
          <w:spacing w:val="-2"/>
          <w:sz w:val="32"/>
        </w:rPr>
        <w:t xml:space="preserve"> </w:t>
      </w:r>
      <w:r>
        <w:rPr>
          <w:rFonts w:ascii="Times New Roman" w:hAnsi="Times New Roman" w:cs="Times New Roman"/>
          <w:b/>
          <w:color w:val="00B0F0"/>
          <w:sz w:val="32"/>
        </w:rPr>
        <w:t>REQUIRED</w:t>
      </w:r>
    </w:p>
    <w:p w:rsidR="00357F27" w:rsidRDefault="00357F27" w:rsidP="00357F27">
      <w:pPr>
        <w:adjustRightInd w:val="0"/>
        <w:rPr>
          <w:rFonts w:ascii="Times New Roman" w:eastAsiaTheme="minorHAnsi" w:hAnsi="Times New Roman" w:cs="Times New Roman"/>
          <w:b/>
          <w:bCs/>
          <w:color w:val="000000"/>
          <w:sz w:val="28"/>
          <w:szCs w:val="28"/>
        </w:rPr>
      </w:pPr>
    </w:p>
    <w:p w:rsidR="00357F27" w:rsidRDefault="00357F27" w:rsidP="00357F27">
      <w:pPr>
        <w:adjustRightInd w:val="0"/>
        <w:rPr>
          <w:rFonts w:ascii="Times New Roman" w:eastAsiaTheme="minorHAnsi" w:hAnsi="Times New Roman" w:cs="Times New Roman"/>
          <w:b/>
          <w:bCs/>
          <w:color w:val="000000"/>
          <w:sz w:val="28"/>
          <w:szCs w:val="28"/>
        </w:rPr>
      </w:pPr>
    </w:p>
    <w:p w:rsidR="00460AA2" w:rsidRDefault="00460AA2" w:rsidP="00460AA2">
      <w:pPr>
        <w:pStyle w:val="ListParagraph"/>
        <w:numPr>
          <w:ilvl w:val="0"/>
          <w:numId w:val="3"/>
        </w:numPr>
        <w:adjustRightInd w:val="0"/>
        <w:jc w:val="both"/>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Communication Tools: Terrorist organizations often rely on encrypted communication channels, such as messaging apps with end-to-end encryption, to coordinate activities and disseminate propaganda while evading surveillance.</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 xml:space="preserve">Financing Services: Terrorist groups require funds to finance their operations, which may involve illicit activities like money laundering, extortion, or donations from sympathizers. </w:t>
      </w:r>
      <w:proofErr w:type="spellStart"/>
      <w:r>
        <w:rPr>
          <w:rFonts w:ascii="TimesNewRomanPS-BoldMT" w:eastAsiaTheme="minorHAnsi" w:hAnsi="TimesNewRomanPS-BoldMT" w:cs="TimesNewRomanPS-BoldMT"/>
          <w:b/>
          <w:bCs/>
          <w:color w:val="000000"/>
          <w:sz w:val="28"/>
          <w:szCs w:val="28"/>
        </w:rPr>
        <w:t>Cryptocurrencies</w:t>
      </w:r>
      <w:proofErr w:type="spellEnd"/>
      <w:r>
        <w:rPr>
          <w:rFonts w:ascii="TimesNewRomanPS-BoldMT" w:eastAsiaTheme="minorHAnsi" w:hAnsi="TimesNewRomanPS-BoldMT" w:cs="TimesNewRomanPS-BoldMT"/>
          <w:b/>
          <w:bCs/>
          <w:color w:val="000000"/>
          <w:sz w:val="28"/>
          <w:szCs w:val="28"/>
        </w:rPr>
        <w:t xml:space="preserve"> have also been used to facilitate anonymous financial transactions.</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 xml:space="preserve">Weapons and Equipment: Access to firearms, explosives, and other weaponry is essential for carrying out terrorist attacks. These can be obtained through various </w:t>
      </w:r>
      <w:proofErr w:type="gramStart"/>
      <w:r>
        <w:rPr>
          <w:rFonts w:ascii="TimesNewRomanPS-BoldMT" w:eastAsiaTheme="minorHAnsi" w:hAnsi="TimesNewRomanPS-BoldMT" w:cs="TimesNewRomanPS-BoldMT"/>
          <w:b/>
          <w:bCs/>
          <w:color w:val="000000"/>
          <w:sz w:val="28"/>
          <w:szCs w:val="28"/>
        </w:rPr>
        <w:t>means,</w:t>
      </w:r>
      <w:proofErr w:type="gramEnd"/>
      <w:r>
        <w:rPr>
          <w:rFonts w:ascii="TimesNewRomanPS-BoldMT" w:eastAsiaTheme="minorHAnsi" w:hAnsi="TimesNewRomanPS-BoldMT" w:cs="TimesNewRomanPS-BoldMT"/>
          <w:b/>
          <w:bCs/>
          <w:color w:val="000000"/>
          <w:sz w:val="28"/>
          <w:szCs w:val="28"/>
        </w:rPr>
        <w:t xml:space="preserve"> including illegal arms markets, smuggling networks, or theft.</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Training Facilities: Terrorist organizations may establish training camps or utilize remote areas for training recruits in tactics such as bomb-making, guerrilla warfare, and ideological indoctrination.</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Propaganda Platforms: Terrorists often leverage social media, websites, and other online platforms to spread their extremist ideologies, recruit new members, and inspire attacks.</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Safe Havens and Support Networks: Terrorist groups require safe havens where they can operate without fear of prosecution, as well as support networks for shelter, logistics, and recruitment.</w:t>
      </w: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adjustRightInd w:val="0"/>
        <w:rPr>
          <w:rFonts w:ascii="TimesNewRomanPS-BoldMT" w:eastAsiaTheme="minorHAnsi" w:hAnsi="TimesNewRomanPS-BoldMT" w:cs="TimesNewRomanPS-BoldMT"/>
          <w:b/>
          <w:bCs/>
          <w:color w:val="000000"/>
          <w:sz w:val="28"/>
          <w:szCs w:val="28"/>
        </w:rPr>
      </w:pPr>
    </w:p>
    <w:p w:rsidR="00460AA2" w:rsidRDefault="00460AA2" w:rsidP="00460AA2">
      <w:pPr>
        <w:pStyle w:val="ListParagraph"/>
        <w:numPr>
          <w:ilvl w:val="0"/>
          <w:numId w:val="3"/>
        </w:numPr>
        <w:adjustRightInd w:val="0"/>
        <w:rPr>
          <w:rFonts w:ascii="TimesNewRomanPS-BoldMT" w:eastAsiaTheme="minorHAnsi" w:hAnsi="TimesNewRomanPS-BoldMT" w:cs="TimesNewRomanPS-BoldMT"/>
          <w:b/>
          <w:bCs/>
          <w:color w:val="000000"/>
          <w:sz w:val="28"/>
          <w:szCs w:val="28"/>
        </w:rPr>
      </w:pPr>
      <w:r>
        <w:rPr>
          <w:rFonts w:ascii="TimesNewRomanPS-BoldMT" w:eastAsiaTheme="minorHAnsi" w:hAnsi="TimesNewRomanPS-BoldMT" w:cs="TimesNewRomanPS-BoldMT"/>
          <w:b/>
          <w:bCs/>
          <w:color w:val="000000"/>
          <w:sz w:val="28"/>
          <w:szCs w:val="28"/>
        </w:rPr>
        <w:t>Efforts to combat terrorism involve disrupting these tools and services through international cooperation, intelligence sharing, law enforcement actions, and counterterrorism measures aimed at disrupting financing, dismantling communication networks, and preventing the spread of extremist ideologies.</w:t>
      </w: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rPr>
          <w:rFonts w:ascii="Times New Roman" w:eastAsiaTheme="minorHAnsi" w:hAnsi="Times New Roman" w:cs="Times New Roman"/>
          <w:b/>
          <w:bCs/>
          <w:color w:val="000000"/>
          <w:sz w:val="32"/>
          <w:szCs w:val="32"/>
        </w:rPr>
      </w:pPr>
      <w:r>
        <w:rPr>
          <w:rFonts w:ascii="Times New Roman" w:eastAsiaTheme="minorHAnsi" w:hAnsi="Times New Roman" w:cs="Times New Roman"/>
          <w:b/>
          <w:bCs/>
          <w:color w:val="000000"/>
          <w:sz w:val="32"/>
          <w:szCs w:val="32"/>
        </w:rPr>
        <w:t xml:space="preserve">2.2 Tools and Software used </w:t>
      </w:r>
    </w:p>
    <w:p w:rsidR="00357F27" w:rsidRDefault="00357F27" w:rsidP="00357F27">
      <w:pPr>
        <w:adjustRightInd w:val="0"/>
        <w:rPr>
          <w:rFonts w:ascii="Times New Roman" w:eastAsiaTheme="minorHAnsi" w:hAnsi="Times New Roman" w:cs="Times New Roman"/>
          <w:b/>
          <w:bCs/>
          <w:color w:val="000000"/>
          <w:sz w:val="32"/>
          <w:szCs w:val="32"/>
        </w:rPr>
      </w:pPr>
    </w:p>
    <w:p w:rsidR="00357F27" w:rsidRDefault="00357F27" w:rsidP="00357F27">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Tools</w:t>
      </w:r>
      <w:r>
        <w:rPr>
          <w:rFonts w:ascii="Times New Roman" w:eastAsiaTheme="minorHAnsi" w:hAnsi="Times New Roman" w:cs="Times New Roman"/>
          <w:color w:val="111111"/>
          <w:sz w:val="30"/>
          <w:szCs w:val="30"/>
        </w:rPr>
        <w:t>:</w:t>
      </w:r>
    </w:p>
    <w:p w:rsidR="00357F27" w:rsidRDefault="00357F27" w:rsidP="00357F27">
      <w:pPr>
        <w:adjustRightInd w:val="0"/>
        <w:rPr>
          <w:rFonts w:ascii="Times New Roman" w:eastAsiaTheme="minorHAnsi" w:hAnsi="Times New Roman" w:cs="Times New Roman"/>
          <w:b/>
          <w:bCs/>
          <w:color w:val="000000"/>
          <w:sz w:val="32"/>
          <w:szCs w:val="32"/>
        </w:rPr>
      </w:pPr>
    </w:p>
    <w:p w:rsidR="00357F27" w:rsidRDefault="00357F27" w:rsidP="00357F27">
      <w:pPr>
        <w:adjustRightInd w:val="0"/>
        <w:ind w:left="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color w:val="111111"/>
          <w:sz w:val="30"/>
          <w:szCs w:val="30"/>
        </w:rPr>
        <w:t xml:space="preserve">: The main tool for this project is </w:t>
      </w:r>
      <w:proofErr w:type="spellStart"/>
      <w:r>
        <w:rPr>
          <w:rFonts w:ascii="Times New Roman" w:eastAsiaTheme="minorHAnsi" w:hAnsi="Times New Roman" w:cs="Times New Roman"/>
          <w:color w:val="111111"/>
          <w:sz w:val="30"/>
          <w:szCs w:val="30"/>
        </w:rPr>
        <w:t>PowerBI</w:t>
      </w:r>
      <w:proofErr w:type="spellEnd"/>
      <w:r>
        <w:rPr>
          <w:rFonts w:ascii="Times New Roman" w:eastAsiaTheme="minorHAnsi" w:hAnsi="Times New Roman" w:cs="Times New Roman"/>
          <w:color w:val="111111"/>
          <w:sz w:val="30"/>
          <w:szCs w:val="30"/>
        </w:rPr>
        <w:t>, which will be used to          create interactive dashboards for real-time data visualization.</w:t>
      </w: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ind w:firstLine="585"/>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r>
        <w:rPr>
          <w:rFonts w:ascii="Times New Roman" w:eastAsiaTheme="minorHAnsi" w:hAnsi="Times New Roman" w:cs="Times New Roman"/>
          <w:b/>
          <w:bCs/>
          <w:color w:val="111111"/>
          <w:sz w:val="30"/>
          <w:szCs w:val="30"/>
        </w:rPr>
        <w:t>Power Query</w:t>
      </w:r>
      <w:r>
        <w:rPr>
          <w:rFonts w:ascii="Times New Roman" w:eastAsiaTheme="minorHAnsi" w:hAnsi="Times New Roman" w:cs="Times New Roman"/>
          <w:color w:val="111111"/>
          <w:sz w:val="30"/>
          <w:szCs w:val="30"/>
        </w:rPr>
        <w:t>: This is a data connection technology that enables you to</w:t>
      </w:r>
    </w:p>
    <w:p w:rsidR="00357F27" w:rsidRDefault="00357F27" w:rsidP="00357F27">
      <w:pPr>
        <w:adjustRightInd w:val="0"/>
        <w:ind w:firstLine="585"/>
        <w:rPr>
          <w:rFonts w:ascii="Times New Roman" w:eastAsiaTheme="minorHAnsi" w:hAnsi="Times New Roman" w:cs="Times New Roman"/>
          <w:color w:val="111111"/>
          <w:sz w:val="30"/>
          <w:szCs w:val="30"/>
        </w:rPr>
      </w:pPr>
      <w:proofErr w:type="gramStart"/>
      <w:r>
        <w:rPr>
          <w:rFonts w:ascii="Times New Roman" w:eastAsiaTheme="minorHAnsi" w:hAnsi="Times New Roman" w:cs="Times New Roman"/>
          <w:color w:val="111111"/>
          <w:sz w:val="30"/>
          <w:szCs w:val="30"/>
        </w:rPr>
        <w:lastRenderedPageBreak/>
        <w:t>discover</w:t>
      </w:r>
      <w:proofErr w:type="gramEnd"/>
      <w:r>
        <w:rPr>
          <w:rFonts w:ascii="Times New Roman" w:eastAsiaTheme="minorHAnsi" w:hAnsi="Times New Roman" w:cs="Times New Roman"/>
          <w:color w:val="111111"/>
          <w:sz w:val="30"/>
          <w:szCs w:val="30"/>
        </w:rPr>
        <w:t>, connect, combine, and refine data across a wide variety of sources.</w:t>
      </w:r>
    </w:p>
    <w:p w:rsidR="00357F27" w:rsidRDefault="00357F27" w:rsidP="00357F27">
      <w:pPr>
        <w:adjustRightInd w:val="0"/>
        <w:rPr>
          <w:rFonts w:ascii="Times New Roman" w:eastAsiaTheme="minorHAnsi" w:hAnsi="Times New Roman" w:cs="Times New Roman"/>
          <w:b/>
          <w:bCs/>
          <w:color w:val="111111"/>
          <w:sz w:val="30"/>
          <w:szCs w:val="30"/>
        </w:rPr>
      </w:pPr>
    </w:p>
    <w:p w:rsidR="00357F27" w:rsidRDefault="00357F27" w:rsidP="00357F27">
      <w:pPr>
        <w:adjustRightInd w:val="0"/>
        <w:rPr>
          <w:rFonts w:ascii="Times New Roman" w:eastAsiaTheme="minorHAnsi" w:hAnsi="Times New Roman" w:cs="Times New Roman"/>
          <w:color w:val="111111"/>
          <w:sz w:val="30"/>
          <w:szCs w:val="30"/>
        </w:rPr>
      </w:pPr>
      <w:r>
        <w:rPr>
          <w:rFonts w:ascii="Times New Roman" w:eastAsiaTheme="minorHAnsi" w:hAnsi="Times New Roman" w:cs="Times New Roman"/>
          <w:b/>
          <w:bCs/>
          <w:color w:val="111111"/>
          <w:sz w:val="30"/>
          <w:szCs w:val="30"/>
        </w:rPr>
        <w:t>Software Requirements</w:t>
      </w:r>
      <w:r>
        <w:rPr>
          <w:rFonts w:ascii="Times New Roman" w:eastAsiaTheme="minorHAnsi" w:hAnsi="Times New Roman" w:cs="Times New Roman"/>
          <w:color w:val="111111"/>
          <w:sz w:val="30"/>
          <w:szCs w:val="30"/>
        </w:rPr>
        <w:t>:</w:t>
      </w: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Desktop</w:t>
      </w:r>
      <w:r>
        <w:rPr>
          <w:rFonts w:ascii="Times New Roman" w:eastAsiaTheme="minorHAnsi" w:hAnsi="Times New Roman" w:cs="Times New Roman"/>
          <w:color w:val="111111"/>
          <w:sz w:val="30"/>
          <w:szCs w:val="30"/>
        </w:rPr>
        <w:t xml:space="preserve">: This is a Windows application that you can use to create reports and publish them to </w:t>
      </w:r>
      <w:proofErr w:type="spellStart"/>
      <w:r>
        <w:rPr>
          <w:rFonts w:ascii="Times New Roman" w:eastAsiaTheme="minorHAnsi" w:hAnsi="Times New Roman" w:cs="Times New Roman"/>
          <w:color w:val="111111"/>
          <w:sz w:val="30"/>
          <w:szCs w:val="30"/>
        </w:rPr>
        <w:t>PowerBI</w:t>
      </w:r>
      <w:proofErr w:type="spellEnd"/>
      <w:r>
        <w:rPr>
          <w:rFonts w:ascii="Times New Roman" w:eastAsiaTheme="minorHAnsi" w:hAnsi="Times New Roman" w:cs="Times New Roman"/>
          <w:color w:val="111111"/>
          <w:sz w:val="30"/>
          <w:szCs w:val="30"/>
        </w:rPr>
        <w:t>.</w:t>
      </w: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ind w:left="720"/>
        <w:rPr>
          <w:rFonts w:ascii="Times New Roman" w:eastAsiaTheme="minorHAnsi" w:hAnsi="Times New Roman" w:cs="Times New Roman"/>
          <w:color w:val="111111"/>
          <w:sz w:val="30"/>
          <w:szCs w:val="30"/>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Service</w:t>
      </w:r>
      <w:r>
        <w:rPr>
          <w:rFonts w:ascii="Times New Roman" w:eastAsiaTheme="minorHAnsi" w:hAnsi="Times New Roman" w:cs="Times New Roman"/>
          <w:color w:val="111111"/>
          <w:sz w:val="30"/>
          <w:szCs w:val="30"/>
        </w:rPr>
        <w:t xml:space="preserve">: This is an online </w:t>
      </w:r>
      <w:proofErr w:type="spellStart"/>
      <w:r>
        <w:rPr>
          <w:rFonts w:ascii="Times New Roman" w:eastAsiaTheme="minorHAnsi" w:hAnsi="Times New Roman" w:cs="Times New Roman"/>
          <w:color w:val="111111"/>
          <w:sz w:val="30"/>
          <w:szCs w:val="30"/>
        </w:rPr>
        <w:t>SaaS</w:t>
      </w:r>
      <w:proofErr w:type="spellEnd"/>
      <w:r>
        <w:rPr>
          <w:rFonts w:ascii="Times New Roman" w:eastAsiaTheme="minorHAnsi" w:hAnsi="Times New Roman" w:cs="Times New Roman"/>
          <w:color w:val="111111"/>
          <w:sz w:val="30"/>
          <w:szCs w:val="30"/>
        </w:rPr>
        <w:t xml:space="preserve"> (Software as a Service) service that you use to publish reports, create new dashboards, and share insights.</w:t>
      </w:r>
    </w:p>
    <w:p w:rsidR="00357F27" w:rsidRDefault="00357F27" w:rsidP="00357F27">
      <w:pPr>
        <w:adjustRightInd w:val="0"/>
        <w:rPr>
          <w:rFonts w:ascii="Times New Roman" w:eastAsiaTheme="minorHAnsi" w:hAnsi="Times New Roman" w:cs="Times New Roman"/>
          <w:color w:val="111111"/>
          <w:sz w:val="30"/>
          <w:szCs w:val="30"/>
        </w:rPr>
      </w:pPr>
    </w:p>
    <w:p w:rsidR="00357F27" w:rsidRDefault="00357F27" w:rsidP="00357F27">
      <w:pPr>
        <w:adjustRightInd w:val="0"/>
        <w:ind w:left="720"/>
        <w:rPr>
          <w:rFonts w:ascii="Times New Roman" w:hAnsi="Times New Roman" w:cs="Times New Roman"/>
          <w:b/>
          <w:sz w:val="32"/>
          <w:szCs w:val="32"/>
        </w:rPr>
      </w:pPr>
      <w:r>
        <w:rPr>
          <w:rFonts w:ascii="Times New Roman" w:eastAsia="ArialMT" w:hAnsi="Times New Roman" w:cs="Times New Roman"/>
          <w:color w:val="111111"/>
          <w:sz w:val="30"/>
          <w:szCs w:val="30"/>
        </w:rPr>
        <w:t xml:space="preserve">● </w:t>
      </w:r>
      <w:proofErr w:type="spellStart"/>
      <w:r>
        <w:rPr>
          <w:rFonts w:ascii="Times New Roman" w:eastAsiaTheme="minorHAnsi" w:hAnsi="Times New Roman" w:cs="Times New Roman"/>
          <w:b/>
          <w:bCs/>
          <w:color w:val="111111"/>
          <w:sz w:val="30"/>
          <w:szCs w:val="30"/>
        </w:rPr>
        <w:t>PowerBI</w:t>
      </w:r>
      <w:proofErr w:type="spellEnd"/>
      <w:r>
        <w:rPr>
          <w:rFonts w:ascii="Times New Roman" w:eastAsiaTheme="minorHAnsi" w:hAnsi="Times New Roman" w:cs="Times New Roman"/>
          <w:b/>
          <w:bCs/>
          <w:color w:val="111111"/>
          <w:sz w:val="30"/>
          <w:szCs w:val="30"/>
        </w:rPr>
        <w:t xml:space="preserve"> Mobile</w:t>
      </w:r>
      <w:r>
        <w:rPr>
          <w:rFonts w:ascii="Times New Roman" w:eastAsiaTheme="minorHAnsi" w:hAnsi="Times New Roman" w:cs="Times New Roman"/>
          <w:color w:val="111111"/>
          <w:sz w:val="30"/>
          <w:szCs w:val="30"/>
        </w:rPr>
        <w:t>: This is a mobile application that you can use to access your reports and dashboards on the go.</w:t>
      </w:r>
      <w:r>
        <w:rPr>
          <w:rFonts w:ascii="Times New Roman" w:hAnsi="Times New Roman" w:cs="Times New Roman"/>
        </w:rPr>
        <w:t xml:space="preserve">                         </w:t>
      </w: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Heading1"/>
        <w:spacing w:before="4" w:line="463" w:lineRule="auto"/>
        <w:ind w:left="0" w:right="2586"/>
        <w:rPr>
          <w:color w:val="00B0F0"/>
        </w:rPr>
      </w:pPr>
      <w:r>
        <w:rPr>
          <w:color w:val="00B0F0"/>
        </w:rPr>
        <w:t xml:space="preserve">                            CHAPTER 3</w:t>
      </w:r>
    </w:p>
    <w:p w:rsidR="00357F27" w:rsidRDefault="00357F27" w:rsidP="00357F27">
      <w:pPr>
        <w:pStyle w:val="Heading1"/>
        <w:spacing w:before="4" w:line="463" w:lineRule="auto"/>
        <w:ind w:left="0" w:right="2586"/>
        <w:rPr>
          <w:color w:val="00B0F0"/>
        </w:rPr>
      </w:pPr>
      <w:r>
        <w:rPr>
          <w:color w:val="00B0F0"/>
        </w:rPr>
        <w:t xml:space="preserve">                            PROJECT</w:t>
      </w:r>
      <w:r>
        <w:rPr>
          <w:color w:val="00B0F0"/>
          <w:spacing w:val="-13"/>
        </w:rPr>
        <w:t xml:space="preserve"> </w:t>
      </w:r>
      <w:r>
        <w:rPr>
          <w:color w:val="00B0F0"/>
        </w:rPr>
        <w:t>ARCHITECTURE</w:t>
      </w:r>
    </w:p>
    <w:p w:rsidR="00357F27" w:rsidRDefault="00357F27" w:rsidP="00357F27">
      <w:pPr>
        <w:pStyle w:val="Heading2"/>
        <w:numPr>
          <w:ilvl w:val="1"/>
          <w:numId w:val="2"/>
        </w:numPr>
        <w:tabs>
          <w:tab w:val="left" w:pos="901"/>
        </w:tabs>
        <w:spacing w:line="322" w:lineRule="exact"/>
        <w:ind w:left="901" w:hanging="421"/>
      </w:pPr>
    </w:p>
    <w:p w:rsidR="00357F27" w:rsidRDefault="00357F27" w:rsidP="00357F27">
      <w:pPr>
        <w:pStyle w:val="Heading2"/>
        <w:numPr>
          <w:ilvl w:val="1"/>
          <w:numId w:val="2"/>
        </w:numPr>
        <w:tabs>
          <w:tab w:val="left" w:pos="901"/>
        </w:tabs>
        <w:spacing w:line="322" w:lineRule="exact"/>
        <w:ind w:left="901" w:hanging="421"/>
      </w:pPr>
    </w:p>
    <w:p w:rsidR="00357F27" w:rsidRDefault="00357F27" w:rsidP="00357F27">
      <w:pPr>
        <w:pStyle w:val="Heading2"/>
        <w:numPr>
          <w:ilvl w:val="1"/>
          <w:numId w:val="2"/>
        </w:numPr>
        <w:tabs>
          <w:tab w:val="left" w:pos="901"/>
        </w:tabs>
        <w:spacing w:line="322" w:lineRule="exact"/>
        <w:ind w:left="901" w:hanging="421"/>
      </w:pPr>
      <w:r>
        <w:t>Architecture</w:t>
      </w: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spacing w:before="9"/>
        <w:rPr>
          <w:rFonts w:ascii="Times New Roman" w:hAnsi="Times New Roman" w:cs="Times New Roman"/>
          <w:b/>
          <w:sz w:val="23"/>
        </w:rPr>
      </w:pPr>
    </w:p>
    <w:p w:rsidR="00357F27" w:rsidRDefault="006E29F3" w:rsidP="00357F27">
      <w:pPr>
        <w:tabs>
          <w:tab w:val="left" w:pos="2740"/>
          <w:tab w:val="left" w:pos="5852"/>
        </w:tabs>
        <w:ind w:right="371"/>
        <w:jc w:val="center"/>
        <w:rPr>
          <w:rFonts w:ascii="Times New Roman" w:hAnsi="Times New Roman" w:cs="Times New Roman"/>
          <w:b/>
          <w:sz w:val="28"/>
        </w:rPr>
      </w:pPr>
      <w:r w:rsidRPr="006E29F3">
        <w:pict>
          <v:group id="_x0000_s1037" style="position:absolute;left:0;text-align:left;margin-left:148.15pt;margin-top:51.3pt;width:27.15pt;height:7.9pt;z-index:-251654144;mso-position-horizontal-relative:page" coordorigin="2963,1026" coordsize="543,158">
            <v:shape id="_x0000_s1038" style="position:absolute;left:2973;top:1036;width:523;height:138" coordorigin="2973,1036" coordsize="523,138" path="m3427,1036r,35l3042,1071r,-35l2973,1105r69,69l3042,1140r385,l3427,1174r69,-69l3427,1036xe" fillcolor="#4471c4" stroked="f">
              <v:path arrowok="t"/>
            </v:shape>
            <v:shape id="_x0000_s1039" style="position:absolute;left:2973;top:1036;width:523;height:138" coordorigin="2973,1036" coordsize="523,138" path="m2973,1105r69,-69l3042,1071r385,l3427,1036r69,69l3427,1174r,-34l3042,1140r,34l2973,1105xe" filled="f" strokecolor="#30528f" strokeweight="1pt">
              <v:path arrowok="t"/>
            </v:shape>
            <w10:wrap anchorx="page"/>
          </v:group>
        </w:pict>
      </w:r>
      <w:r w:rsidRPr="006E29F3">
        <w:pict>
          <v:group id="_x0000_s1040" style="position:absolute;left:0;text-align:left;margin-left:225.25pt;margin-top:40pt;width:80.9pt;height:36.95pt;z-index:-251653120;mso-position-horizontal-relative:page" coordorigin="4505,800" coordsize="1618,739">
            <v:shape id="_x0000_s1041" type="#_x0000_t75" style="position:absolute;left:4778;top:800;width:746;height:580">
              <v:imagedata r:id="rId13" o:title=""/>
            </v:shape>
            <v:shape id="_x0000_s1042" style="position:absolute;left:4515;top:1261;width:1598;height:268" coordorigin="4515,1261" coordsize="1598,268" path="m5979,1261r,67l4649,1328r,-67l4515,1395r134,134l4649,1462r1330,l5979,1529r134,-134l5979,1261xe" fillcolor="#4471c4" stroked="f">
              <v:path arrowok="t"/>
            </v:shape>
            <v:shape id="_x0000_s1043" style="position:absolute;left:4515;top:1261;width:1598;height:268" coordorigin="4515,1261" coordsize="1598,268" path="m4515,1395r134,-134l4649,1328r1330,l5979,1261r134,134l5979,1529r,-67l4649,1462r,67l4515,1395xe" filled="f" strokecolor="#30528f" strokeweight="1pt">
              <v:path arrowok="t"/>
            </v:shape>
            <w10:wrap anchorx="page"/>
          </v:group>
        </w:pict>
      </w:r>
      <w:r w:rsidR="00357F27">
        <w:rPr>
          <w:noProof/>
        </w:rPr>
        <w:drawing>
          <wp:anchor distT="0" distB="0" distL="0" distR="0" simplePos="0" relativeHeight="251660288" behindDoc="1" locked="0" layoutInCell="1" allowOverlap="1">
            <wp:simplePos x="0" y="0"/>
            <wp:positionH relativeFrom="page">
              <wp:posOffset>4585335</wp:posOffset>
            </wp:positionH>
            <wp:positionV relativeFrom="paragraph">
              <wp:posOffset>407670</wp:posOffset>
            </wp:positionV>
            <wp:extent cx="621030" cy="537845"/>
            <wp:effectExtent l="19050" t="0" r="7620" b="0"/>
            <wp:wrapNone/>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4"/>
                    <a:srcRect/>
                    <a:stretch>
                      <a:fillRect/>
                    </a:stretch>
                  </pic:blipFill>
                  <pic:spPr bwMode="auto">
                    <a:xfrm>
                      <a:off x="0" y="0"/>
                      <a:ext cx="621030" cy="537845"/>
                    </a:xfrm>
                    <a:prstGeom prst="rect">
                      <a:avLst/>
                    </a:prstGeom>
                    <a:noFill/>
                  </pic:spPr>
                </pic:pic>
              </a:graphicData>
            </a:graphic>
          </wp:anchor>
        </w:drawing>
      </w:r>
      <w:r w:rsidRPr="006E29F3">
        <w:pict>
          <v:group id="_x0000_s1044" style="position:absolute;left:0;text-align:left;margin-left:361pt;margin-top:78.3pt;width:43.4pt;height:64.45pt;z-index:-251652096;mso-position-horizontal-relative:page;mso-position-vertical-relative:text" coordorigin="7220,1566" coordsize="868,1289">
            <v:shape id="_x0000_s1045" style="position:absolute;left:7595;top:1576;width:260;height:701" coordorigin="7595,1576" coordsize="260,701" path="m7725,1576r-130,130l7660,1706r,441l7595,2147r130,130l7855,2147r-65,l7790,1706r65,l7725,1576xe" fillcolor="#4471c4" stroked="f">
              <v:path arrowok="t"/>
            </v:shape>
            <v:shape id="_x0000_s1046" style="position:absolute;left:7595;top:1576;width:260;height:701" coordorigin="7595,1576" coordsize="260,701" path="m7595,1706r130,-130l7855,1706r-65,l7790,2147r65,l7725,2277,7595,2147r65,l7660,1706r-65,xe" filled="f" strokecolor="#30528f" strokeweight="1pt">
              <v:path arrowok="t"/>
            </v:shape>
            <v:shape id="_x0000_s1047" type="#_x0000_t75" style="position:absolute;left:7220;top:2017;width:868;height:838">
              <v:imagedata r:id="rId15" o:title=""/>
            </v:shape>
            <w10:wrap anchorx="page"/>
          </v:group>
        </w:pict>
      </w:r>
      <w:r w:rsidR="00357F27">
        <w:rPr>
          <w:rFonts w:ascii="Times New Roman" w:hAnsi="Times New Roman" w:cs="Times New Roman"/>
          <w:b/>
          <w:sz w:val="28"/>
        </w:rPr>
        <w:t>USER</w:t>
      </w:r>
      <w:r w:rsidR="00357F27">
        <w:rPr>
          <w:rFonts w:ascii="Times New Roman" w:hAnsi="Times New Roman" w:cs="Times New Roman"/>
          <w:b/>
          <w:sz w:val="28"/>
        </w:rPr>
        <w:tab/>
        <w:t>FRONTEND</w:t>
      </w:r>
      <w:r w:rsidR="00357F27">
        <w:rPr>
          <w:rFonts w:ascii="Times New Roman" w:hAnsi="Times New Roman" w:cs="Times New Roman"/>
          <w:b/>
          <w:sz w:val="28"/>
        </w:rPr>
        <w:tab/>
        <w:t>BACKEND</w:t>
      </w:r>
    </w:p>
    <w:p w:rsidR="00357F27" w:rsidRDefault="00357F27" w:rsidP="00357F27">
      <w:pPr>
        <w:pStyle w:val="BodyText"/>
        <w:spacing w:before="7"/>
        <w:rPr>
          <w:rFonts w:ascii="Times New Roman" w:hAnsi="Times New Roman" w:cs="Times New Roman"/>
          <w:b/>
          <w:sz w:val="27"/>
        </w:rPr>
      </w:pPr>
    </w:p>
    <w:tbl>
      <w:tblPr>
        <w:tblW w:w="0" w:type="auto"/>
        <w:tblInd w:w="1101" w:type="dxa"/>
        <w:tblLayout w:type="fixed"/>
        <w:tblCellMar>
          <w:left w:w="0" w:type="dxa"/>
          <w:right w:w="0" w:type="dxa"/>
        </w:tblCellMar>
        <w:tblLook w:val="01E0"/>
      </w:tblPr>
      <w:tblGrid>
        <w:gridCol w:w="2461"/>
        <w:gridCol w:w="2503"/>
        <w:gridCol w:w="2974"/>
      </w:tblGrid>
      <w:tr w:rsidR="00357F27" w:rsidTr="003C36BA">
        <w:trPr>
          <w:trHeight w:val="2215"/>
        </w:trPr>
        <w:tc>
          <w:tcPr>
            <w:tcW w:w="2461" w:type="dxa"/>
          </w:tcPr>
          <w:p w:rsidR="00357F27" w:rsidRDefault="00357F27" w:rsidP="003C36BA">
            <w:pPr>
              <w:pStyle w:val="TableParagraph"/>
              <w:spacing w:before="0" w:line="276" w:lineRule="auto"/>
              <w:jc w:val="left"/>
              <w:rPr>
                <w:b/>
                <w:sz w:val="16"/>
              </w:rPr>
            </w:pPr>
          </w:p>
          <w:p w:rsidR="00357F27" w:rsidRDefault="00357F27" w:rsidP="003C36BA">
            <w:pPr>
              <w:pStyle w:val="TableParagraph"/>
              <w:tabs>
                <w:tab w:val="left" w:pos="1380"/>
              </w:tabs>
              <w:spacing w:before="0" w:line="276" w:lineRule="auto"/>
              <w:ind w:left="350"/>
              <w:jc w:val="left"/>
              <w:rPr>
                <w:sz w:val="20"/>
              </w:rPr>
            </w:pPr>
            <w:r>
              <w:rPr>
                <w:noProof/>
                <w:sz w:val="20"/>
              </w:rPr>
              <w:drawing>
                <wp:inline distT="0" distB="0" distL="0" distR="0">
                  <wp:extent cx="367665" cy="388620"/>
                  <wp:effectExtent l="19050" t="0" r="0" b="0"/>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6"/>
                          <a:srcRect/>
                          <a:stretch>
                            <a:fillRect/>
                          </a:stretch>
                        </pic:blipFill>
                        <pic:spPr bwMode="auto">
                          <a:xfrm>
                            <a:off x="0" y="0"/>
                            <a:ext cx="367665" cy="388620"/>
                          </a:xfrm>
                          <a:prstGeom prst="rect">
                            <a:avLst/>
                          </a:prstGeom>
                          <a:noFill/>
                          <a:ln w="9525">
                            <a:noFill/>
                            <a:miter lim="800000"/>
                            <a:headEnd/>
                            <a:tailEnd/>
                          </a:ln>
                        </pic:spPr>
                      </pic:pic>
                    </a:graphicData>
                  </a:graphic>
                </wp:inline>
              </w:drawing>
            </w:r>
            <w:r>
              <w:rPr>
                <w:sz w:val="20"/>
              </w:rPr>
              <w:tab/>
            </w:r>
            <w:r>
              <w:rPr>
                <w:noProof/>
                <w:position w:val="6"/>
                <w:sz w:val="20"/>
              </w:rPr>
              <w:drawing>
                <wp:inline distT="0" distB="0" distL="0" distR="0">
                  <wp:extent cx="546735" cy="346710"/>
                  <wp:effectExtent l="19050" t="0" r="5715" b="0"/>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7"/>
                          <a:srcRect/>
                          <a:stretch>
                            <a:fillRect/>
                          </a:stretch>
                        </pic:blipFill>
                        <pic:spPr bwMode="auto">
                          <a:xfrm>
                            <a:off x="0" y="0"/>
                            <a:ext cx="546735" cy="346710"/>
                          </a:xfrm>
                          <a:prstGeom prst="rect">
                            <a:avLst/>
                          </a:prstGeom>
                          <a:noFill/>
                          <a:ln w="9525">
                            <a:noFill/>
                            <a:miter lim="800000"/>
                            <a:headEnd/>
                            <a:tailEnd/>
                          </a:ln>
                        </pic:spPr>
                      </pic:pic>
                    </a:graphicData>
                  </a:graphic>
                </wp:inline>
              </w:drawing>
            </w:r>
          </w:p>
        </w:tc>
        <w:tc>
          <w:tcPr>
            <w:tcW w:w="2503" w:type="dxa"/>
            <w:hideMark/>
          </w:tcPr>
          <w:p w:rsidR="00357F27" w:rsidRDefault="00357F27" w:rsidP="003C36BA">
            <w:pPr>
              <w:pStyle w:val="TableParagraph"/>
              <w:spacing w:before="5" w:line="276" w:lineRule="auto"/>
              <w:ind w:left="1237"/>
              <w:jc w:val="left"/>
              <w:rPr>
                <w:b/>
                <w:sz w:val="28"/>
              </w:rPr>
            </w:pPr>
            <w:r>
              <w:rPr>
                <w:b/>
                <w:sz w:val="28"/>
              </w:rPr>
              <w:t>HTML</w:t>
            </w:r>
            <w:r>
              <w:rPr>
                <w:b/>
                <w:spacing w:val="-3"/>
                <w:sz w:val="28"/>
              </w:rPr>
              <w:t xml:space="preserve"> </w:t>
            </w:r>
            <w:r>
              <w:rPr>
                <w:b/>
                <w:sz w:val="28"/>
              </w:rPr>
              <w:t>5</w:t>
            </w:r>
          </w:p>
        </w:tc>
        <w:tc>
          <w:tcPr>
            <w:tcW w:w="2974" w:type="dxa"/>
          </w:tcPr>
          <w:p w:rsidR="00357F27" w:rsidRDefault="00357F27" w:rsidP="003C36BA">
            <w:pPr>
              <w:pStyle w:val="TableParagraph"/>
              <w:spacing w:before="3" w:line="276" w:lineRule="auto"/>
              <w:ind w:left="1345"/>
              <w:jc w:val="left"/>
              <w:rPr>
                <w:b/>
                <w:sz w:val="24"/>
              </w:rPr>
            </w:pPr>
            <w:r>
              <w:rPr>
                <w:b/>
                <w:sz w:val="24"/>
              </w:rPr>
              <w:t>NODEJS 14.0</w:t>
            </w:r>
          </w:p>
          <w:p w:rsidR="00357F27" w:rsidRDefault="00357F27" w:rsidP="003C36BA">
            <w:pPr>
              <w:pStyle w:val="TableParagraph"/>
              <w:spacing w:before="0" w:line="276" w:lineRule="auto"/>
              <w:jc w:val="left"/>
              <w:rPr>
                <w:b/>
                <w:sz w:val="26"/>
              </w:rPr>
            </w:pPr>
          </w:p>
          <w:p w:rsidR="00357F27" w:rsidRDefault="00357F27" w:rsidP="003C36BA">
            <w:pPr>
              <w:pStyle w:val="TableParagraph"/>
              <w:spacing w:before="0" w:line="276" w:lineRule="auto"/>
              <w:jc w:val="left"/>
              <w:rPr>
                <w:b/>
                <w:sz w:val="26"/>
              </w:rPr>
            </w:pPr>
          </w:p>
          <w:p w:rsidR="00357F27" w:rsidRDefault="00357F27" w:rsidP="003C36BA">
            <w:pPr>
              <w:pStyle w:val="TableParagraph"/>
              <w:spacing w:before="0" w:line="276" w:lineRule="auto"/>
              <w:jc w:val="left"/>
              <w:rPr>
                <w:b/>
                <w:sz w:val="26"/>
              </w:rPr>
            </w:pPr>
          </w:p>
          <w:p w:rsidR="00357F27" w:rsidRDefault="00357F27" w:rsidP="003C36BA">
            <w:pPr>
              <w:pStyle w:val="TableParagraph"/>
              <w:spacing w:before="210" w:line="276" w:lineRule="auto"/>
              <w:ind w:left="1225"/>
              <w:jc w:val="left"/>
              <w:rPr>
                <w:b/>
                <w:sz w:val="28"/>
              </w:rPr>
            </w:pPr>
            <w:r>
              <w:rPr>
                <w:b/>
                <w:sz w:val="28"/>
              </w:rPr>
              <w:t>Database</w:t>
            </w:r>
          </w:p>
        </w:tc>
      </w:tr>
    </w:tbl>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lastRenderedPageBreak/>
        <w:t xml:space="preserve">1. *Data Collection:*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 xml:space="preserve">2. *Data Preparation and Transformation:* </w:t>
      </w:r>
      <w:proofErr w:type="gramStart"/>
      <w:r>
        <w:rPr>
          <w:rFonts w:ascii="Times New Roman" w:hAnsi="Times New Roman" w:cs="Times New Roman"/>
          <w:sz w:val="32"/>
          <w:szCs w:val="32"/>
        </w:rPr>
        <w:t>Upon</w:t>
      </w:r>
      <w:proofErr w:type="gramEnd"/>
      <w:r>
        <w:rPr>
          <w:rFonts w:ascii="Times New Roman" w:hAnsi="Times New Roman" w:cs="Times New Roman"/>
          <w:sz w:val="32"/>
          <w:szCs w:val="32"/>
        </w:rPr>
        <w:t xml:space="preserve">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insights.</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 xml:space="preserve">3. *Data Modeling:*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4. *Data Analysis and Visualization:* Utilizing Power BI's suite of visualization tools, the global terrorism dataset is analyzed to uncover</w:t>
      </w:r>
      <w:r>
        <w:rPr>
          <w:rFonts w:ascii="Times New Roman" w:hAnsi="Times New Roman" w:cs="Times New Roman"/>
          <w:b/>
          <w:sz w:val="30"/>
        </w:rPr>
        <w:t xml:space="preserve"> </w:t>
      </w:r>
      <w:r>
        <w:rPr>
          <w:rFonts w:ascii="Times New Roman" w:hAnsi="Times New Roman" w:cs="Times New Roman"/>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5. *Advanced Analytics (Optional):*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 xml:space="preserve">6. *Deployment and Sharing:*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finalized dashboards and reports are</w:t>
      </w:r>
    </w:p>
    <w:p w:rsidR="00357F27" w:rsidRDefault="00357F27" w:rsidP="00357F27">
      <w:pPr>
        <w:pStyle w:val="BodyText"/>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published</w:t>
      </w:r>
      <w:proofErr w:type="gramEnd"/>
      <w:r>
        <w:rPr>
          <w:rFonts w:ascii="Times New Roman" w:hAnsi="Times New Roman" w:cs="Times New Roman"/>
          <w:sz w:val="32"/>
          <w:szCs w:val="32"/>
        </w:rPr>
        <w:t xml:space="preserve">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rsidR="00357F27" w:rsidRDefault="00357F27" w:rsidP="00357F27">
      <w:pPr>
        <w:pStyle w:val="BodyText"/>
        <w:rPr>
          <w:rFonts w:ascii="Times New Roman" w:hAnsi="Times New Roman" w:cs="Times New Roman"/>
          <w:sz w:val="32"/>
          <w:szCs w:val="32"/>
        </w:rPr>
      </w:pPr>
    </w:p>
    <w:p w:rsidR="00357F27" w:rsidRDefault="00357F27" w:rsidP="00357F27">
      <w:pPr>
        <w:pStyle w:val="BodyText"/>
        <w:rPr>
          <w:rFonts w:ascii="Times New Roman" w:hAnsi="Times New Roman" w:cs="Times New Roman"/>
          <w:b/>
          <w:sz w:val="30"/>
        </w:rPr>
      </w:pPr>
      <w:r>
        <w:rPr>
          <w:rFonts w:ascii="Times New Roman" w:hAnsi="Times New Roman" w:cs="Times New Roman"/>
          <w:sz w:val="32"/>
          <w:szCs w:val="32"/>
        </w:rPr>
        <w:t>This architecture provides a robust framework for analyzing the global terrorism dataset using Power BI, enabling stakeholders to gain valuable insights into terrorist activities worldwide. However, it's essential to adapt the architecture to specific project requirements, existing infrastructure, and compliance with relevant data privacy and security regulations</w:t>
      </w:r>
      <w:r>
        <w:rPr>
          <w:rFonts w:ascii="Times New Roman" w:hAnsi="Times New Roman" w:cs="Times New Roman"/>
          <w:b/>
          <w:sz w:val="30"/>
        </w:rPr>
        <w:t>.</w:t>
      </w: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BodyText"/>
        <w:rPr>
          <w:rFonts w:ascii="Times New Roman" w:hAnsi="Times New Roman" w:cs="Times New Roman"/>
          <w:b/>
          <w:sz w:val="30"/>
        </w:rPr>
      </w:pPr>
    </w:p>
    <w:p w:rsidR="00357F27" w:rsidRDefault="00357F27" w:rsidP="00357F27">
      <w:pPr>
        <w:pStyle w:val="Heading1"/>
        <w:spacing w:before="86" w:line="460" w:lineRule="auto"/>
        <w:ind w:left="0" w:right="2586"/>
        <w:rPr>
          <w:color w:val="00B0F0"/>
        </w:rPr>
      </w:pPr>
      <w:r>
        <w:rPr>
          <w:color w:val="00B0F0"/>
        </w:rPr>
        <w:t xml:space="preserve">       </w:t>
      </w: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p>
    <w:p w:rsidR="00357F27" w:rsidRDefault="00357F27" w:rsidP="00357F27">
      <w:pPr>
        <w:pStyle w:val="Heading1"/>
        <w:spacing w:before="86" w:line="460" w:lineRule="auto"/>
        <w:ind w:left="0" w:right="2586"/>
        <w:rPr>
          <w:color w:val="00B0F0"/>
        </w:rPr>
      </w:pPr>
      <w:r>
        <w:rPr>
          <w:color w:val="00B0F0"/>
        </w:rPr>
        <w:t xml:space="preserve">         CHAPTER 4</w:t>
      </w:r>
    </w:p>
    <w:p w:rsidR="00357F27" w:rsidRDefault="00357F27" w:rsidP="00357F27">
      <w:pPr>
        <w:pStyle w:val="Heading1"/>
        <w:spacing w:before="86" w:line="460" w:lineRule="auto"/>
        <w:ind w:left="0" w:right="2586"/>
        <w:rPr>
          <w:color w:val="00B0F0"/>
        </w:rPr>
      </w:pPr>
      <w:r>
        <w:rPr>
          <w:color w:val="00B0F0"/>
        </w:rPr>
        <w:t xml:space="preserve">                 MODELING</w:t>
      </w:r>
      <w:r>
        <w:rPr>
          <w:color w:val="00B0F0"/>
          <w:spacing w:val="-8"/>
        </w:rPr>
        <w:t xml:space="preserve"> </w:t>
      </w:r>
      <w:r>
        <w:rPr>
          <w:color w:val="00B0F0"/>
        </w:rPr>
        <w:t>AND</w:t>
      </w:r>
      <w:r>
        <w:rPr>
          <w:color w:val="00B0F0"/>
          <w:spacing w:val="-8"/>
        </w:rPr>
        <w:t xml:space="preserve"> </w:t>
      </w:r>
      <w:r>
        <w:rPr>
          <w:color w:val="00B0F0"/>
        </w:rPr>
        <w:t>RESULT</w:t>
      </w:r>
    </w:p>
    <w:p w:rsidR="00357F27" w:rsidRDefault="00357F27" w:rsidP="00357F27">
      <w:pPr>
        <w:pStyle w:val="BodyText"/>
        <w:spacing w:line="415" w:lineRule="auto"/>
        <w:ind w:right="550"/>
        <w:jc w:val="both"/>
        <w:rPr>
          <w:rFonts w:ascii="Times New Roman" w:hAnsi="Times New Roman" w:cs="Times New Roman"/>
        </w:rPr>
      </w:pPr>
    </w:p>
    <w:p w:rsidR="00357F27" w:rsidRDefault="00357F27" w:rsidP="00357F27">
      <w:pPr>
        <w:pStyle w:val="BodyText"/>
        <w:spacing w:line="415" w:lineRule="auto"/>
        <w:ind w:right="550"/>
        <w:jc w:val="both"/>
        <w:rPr>
          <w:rFonts w:ascii="Times New Roman" w:hAnsi="Times New Roman" w:cs="Times New Roman"/>
        </w:rPr>
      </w:pPr>
      <w:r>
        <w:rPr>
          <w:rFonts w:ascii="Times New Roman" w:hAnsi="Times New Roman" w:cs="Times New Roman"/>
          <w:noProof/>
        </w:rPr>
        <w:drawing>
          <wp:inline distT="0" distB="0" distL="0" distR="0">
            <wp:extent cx="6253480" cy="3521075"/>
            <wp:effectExtent l="19050" t="0" r="0" b="0"/>
            <wp:docPr id="11" name="Picture 1" descr="WhatsApp Image 2024-03-21 at 7.24.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4-03-21 at 7.24.56 PM"/>
                    <pic:cNvPicPr>
                      <a:picLocks noChangeAspect="1" noChangeArrowheads="1"/>
                    </pic:cNvPicPr>
                  </pic:nvPicPr>
                  <pic:blipFill>
                    <a:blip r:embed="rId18"/>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357F27" w:rsidRDefault="00357F27" w:rsidP="00357F27">
      <w:pPr>
        <w:spacing w:after="0" w:line="415" w:lineRule="auto"/>
        <w:rPr>
          <w:rFonts w:ascii="Times New Roman" w:eastAsia="Roboto" w:hAnsi="Times New Roman" w:cs="Times New Roman"/>
          <w:sz w:val="24"/>
          <w:szCs w:val="24"/>
        </w:rPr>
        <w:sectPr w:rsidR="00357F27">
          <w:pgSz w:w="11910" w:h="16840"/>
          <w:pgMar w:top="1300" w:right="1100" w:bottom="1200" w:left="960" w:header="469" w:footer="938" w:gutter="0"/>
          <w:cols w:space="720"/>
        </w:sect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r>
        <w:rPr>
          <w:rFonts w:ascii="Times New Roman" w:hAnsi="Times New Roman" w:cs="Times New Roman"/>
          <w:noProof/>
        </w:rPr>
        <w:drawing>
          <wp:inline distT="0" distB="0" distL="0" distR="0">
            <wp:extent cx="6253480" cy="3521075"/>
            <wp:effectExtent l="19050" t="0" r="0" b="0"/>
            <wp:docPr id="12" name="Picture 4" descr="WhatsApp Image 2024-03-21 at 7.24.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21 at 7.24.58 PM"/>
                    <pic:cNvPicPr>
                      <a:picLocks noChangeAspect="1" noChangeArrowheads="1"/>
                    </pic:cNvPicPr>
                  </pic:nvPicPr>
                  <pic:blipFill>
                    <a:blip r:embed="rId19"/>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after="0" w:line="415" w:lineRule="auto"/>
        <w:rPr>
          <w:rFonts w:ascii="Times New Roman" w:hAnsi="Times New Roman" w:cs="Times New Roman"/>
        </w:rPr>
        <w:sectPr w:rsidR="00357F27">
          <w:pgSz w:w="11910" w:h="16840"/>
          <w:pgMar w:top="1300" w:right="1100" w:bottom="1200" w:left="960" w:header="469" w:footer="938" w:gutter="0"/>
          <w:cols w:space="720"/>
        </w:sect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r>
        <w:rPr>
          <w:rFonts w:ascii="Times New Roman" w:hAnsi="Times New Roman" w:cs="Times New Roman"/>
          <w:noProof/>
          <w:sz w:val="20"/>
        </w:rPr>
        <w:drawing>
          <wp:inline distT="0" distB="0" distL="0" distR="0">
            <wp:extent cx="6253480" cy="3521075"/>
            <wp:effectExtent l="19050" t="0" r="0" b="0"/>
            <wp:docPr id="13" name="Picture 3" descr="WhatsApp Image 2024-03-21 at 7.24.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4-03-21 at 7.24.59 PM"/>
                    <pic:cNvPicPr>
                      <a:picLocks noChangeAspect="1" noChangeArrowheads="1"/>
                    </pic:cNvPicPr>
                  </pic:nvPicPr>
                  <pic:blipFill>
                    <a:blip r:embed="rId20"/>
                    <a:srcRect/>
                    <a:stretch>
                      <a:fillRect/>
                    </a:stretch>
                  </pic:blipFill>
                  <pic:spPr bwMode="auto">
                    <a:xfrm>
                      <a:off x="0" y="0"/>
                      <a:ext cx="6253480" cy="3521075"/>
                    </a:xfrm>
                    <a:prstGeom prst="rect">
                      <a:avLst/>
                    </a:prstGeom>
                    <a:noFill/>
                    <a:ln w="9525">
                      <a:noFill/>
                      <a:miter lim="800000"/>
                      <a:headEnd/>
                      <a:tailEnd/>
                    </a:ln>
                  </pic:spPr>
                </pic:pic>
              </a:graphicData>
            </a:graphic>
          </wp:inline>
        </w:drawing>
      </w: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spacing w:before="138"/>
        <w:ind w:left="480"/>
        <w:rPr>
          <w:rFonts w:ascii="Times New Roman" w:hAnsi="Times New Roman" w:cs="Times New Roman"/>
          <w:b/>
          <w:sz w:val="36"/>
        </w:rPr>
      </w:pPr>
    </w:p>
    <w:p w:rsidR="00357F27" w:rsidRDefault="00357F27" w:rsidP="00357F27">
      <w:pPr>
        <w:spacing w:before="138"/>
        <w:ind w:left="480"/>
        <w:rPr>
          <w:rFonts w:ascii="Times New Roman" w:hAnsi="Times New Roman" w:cs="Times New Roman"/>
          <w:b/>
          <w:sz w:val="36"/>
        </w:rPr>
      </w:pPr>
    </w:p>
    <w:p w:rsidR="00357F27" w:rsidRDefault="00357F27" w:rsidP="00357F27">
      <w:pPr>
        <w:spacing w:before="138"/>
        <w:ind w:left="480"/>
        <w:rPr>
          <w:rFonts w:ascii="Times New Roman" w:hAnsi="Times New Roman" w:cs="Times New Roman"/>
          <w:b/>
          <w:sz w:val="36"/>
        </w:rPr>
      </w:pPr>
    </w:p>
    <w:p w:rsidR="00357F27" w:rsidRDefault="00357F27" w:rsidP="00357F27">
      <w:pPr>
        <w:spacing w:before="138"/>
        <w:ind w:left="480"/>
        <w:rPr>
          <w:rFonts w:ascii="Times New Roman" w:hAnsi="Times New Roman" w:cs="Times New Roman"/>
          <w:b/>
          <w:sz w:val="36"/>
        </w:rPr>
      </w:pPr>
    </w:p>
    <w:p w:rsidR="00357F27" w:rsidRDefault="00357F27" w:rsidP="00357F27">
      <w:pPr>
        <w:spacing w:before="138"/>
        <w:ind w:left="480"/>
        <w:rPr>
          <w:rFonts w:ascii="Times New Roman" w:hAnsi="Times New Roman" w:cs="Times New Roman"/>
          <w:b/>
          <w:sz w:val="36"/>
        </w:rPr>
      </w:pPr>
      <w:r>
        <w:rPr>
          <w:rFonts w:ascii="Times New Roman" w:hAnsi="Times New Roman" w:cs="Times New Roman"/>
          <w:b/>
          <w:sz w:val="36"/>
        </w:rPr>
        <w:t>Dashboard</w:t>
      </w: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357F27" w:rsidRDefault="00357F27" w:rsidP="00357F27">
      <w:pPr>
        <w:pStyle w:val="BodyText"/>
        <w:spacing w:before="11"/>
        <w:rPr>
          <w:rFonts w:ascii="Times New Roman" w:hAnsi="Times New Roman" w:cs="Times New Roman"/>
          <w:sz w:val="21"/>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pStyle w:val="BodyText"/>
        <w:rPr>
          <w:rFonts w:ascii="Times New Roman" w:hAnsi="Times New Roman" w:cs="Times New Roman"/>
          <w:sz w:val="26"/>
        </w:rPr>
      </w:pPr>
    </w:p>
    <w:p w:rsidR="00357F27" w:rsidRDefault="00357F27" w:rsidP="00357F27">
      <w:pPr>
        <w:spacing w:line="415" w:lineRule="auto"/>
        <w:rPr>
          <w:rFonts w:ascii="Times New Roman" w:hAnsi="Times New Roman" w:cs="Times New Roman"/>
        </w:rPr>
      </w:pPr>
      <w:r>
        <w:rPr>
          <w:rFonts w:ascii="Times New Roman" w:hAnsi="Times New Roman" w:cs="Times New Roman"/>
          <w:noProof/>
          <w:sz w:val="26"/>
        </w:rPr>
        <w:drawing>
          <wp:inline distT="0" distB="0" distL="0" distR="0">
            <wp:extent cx="6253480" cy="3510280"/>
            <wp:effectExtent l="19050" t="0" r="0" b="0"/>
            <wp:docPr id="14"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1"/>
                    <a:srcRect/>
                    <a:stretch>
                      <a:fillRect/>
                    </a:stretch>
                  </pic:blipFill>
                  <pic:spPr bwMode="auto">
                    <a:xfrm>
                      <a:off x="0" y="0"/>
                      <a:ext cx="6253480" cy="3510280"/>
                    </a:xfrm>
                    <a:prstGeom prst="rect">
                      <a:avLst/>
                    </a:prstGeom>
                    <a:noFill/>
                    <a:ln w="9525">
                      <a:noFill/>
                      <a:miter lim="800000"/>
                      <a:headEnd/>
                      <a:tailEnd/>
                    </a:ln>
                  </pic:spPr>
                </pic:pic>
              </a:graphicData>
            </a:graphic>
          </wp:inline>
        </w:drawing>
      </w:r>
    </w:p>
    <w:p w:rsidR="00357F27" w:rsidRDefault="00357F27" w:rsidP="00357F27">
      <w:pPr>
        <w:spacing w:after="0" w:line="415" w:lineRule="auto"/>
        <w:rPr>
          <w:rFonts w:ascii="Times New Roman" w:hAnsi="Times New Roman" w:cs="Times New Roman"/>
        </w:rPr>
        <w:sectPr w:rsidR="00357F27">
          <w:pgSz w:w="11910" w:h="16840"/>
          <w:pgMar w:top="1300" w:right="1100" w:bottom="1200" w:left="960" w:header="469" w:footer="1018" w:gutter="0"/>
          <w:cols w:space="720"/>
        </w:sectPr>
      </w:pPr>
    </w:p>
    <w:p w:rsidR="00357F27" w:rsidRDefault="00357F27" w:rsidP="00357F27">
      <w:pPr>
        <w:pStyle w:val="BodyText"/>
        <w:spacing w:before="9"/>
        <w:rPr>
          <w:rFonts w:ascii="Times New Roman" w:hAnsi="Times New Roman" w:cs="Times New Roman"/>
          <w:sz w:val="11"/>
        </w:rPr>
      </w:pPr>
    </w:p>
    <w:p w:rsidR="00357F27" w:rsidRDefault="00357F27" w:rsidP="00357F27">
      <w:pPr>
        <w:pStyle w:val="BodyText"/>
        <w:ind w:left="460"/>
        <w:rPr>
          <w:rFonts w:ascii="Times New Roman" w:hAnsi="Times New Roman" w:cs="Times New Roman"/>
          <w:sz w:val="20"/>
        </w:rPr>
      </w:pPr>
    </w:p>
    <w:p w:rsidR="00357F27" w:rsidRDefault="00357F27" w:rsidP="00357F27">
      <w:pPr>
        <w:pStyle w:val="BodyText"/>
        <w:spacing w:before="10"/>
        <w:rPr>
          <w:rFonts w:ascii="Times New Roman" w:hAnsi="Times New Roman" w:cs="Times New Roman"/>
          <w:sz w:val="8"/>
        </w:rPr>
      </w:pPr>
    </w:p>
    <w:p w:rsidR="00357F27" w:rsidRDefault="00357F27" w:rsidP="00357F27">
      <w:pPr>
        <w:pStyle w:val="BodyText"/>
        <w:spacing w:before="9"/>
        <w:rPr>
          <w:rFonts w:ascii="Times New Roman" w:hAnsi="Times New Roman" w:cs="Times New Roman"/>
          <w:sz w:val="5"/>
        </w:rPr>
      </w:pPr>
    </w:p>
    <w:p w:rsidR="00357F27" w:rsidRDefault="00357F27" w:rsidP="00357F27">
      <w:pPr>
        <w:pStyle w:val="BodyText"/>
        <w:spacing w:before="1"/>
        <w:rPr>
          <w:rFonts w:ascii="Times New Roman" w:hAnsi="Times New Roman" w:cs="Times New Roman"/>
          <w:sz w:val="14"/>
        </w:rPr>
      </w:pPr>
    </w:p>
    <w:p w:rsidR="00357F27" w:rsidRDefault="00357F27" w:rsidP="00357F27">
      <w:pPr>
        <w:pStyle w:val="Heading1"/>
        <w:spacing w:before="261"/>
        <w:ind w:right="934"/>
        <w:rPr>
          <w:color w:val="00B0F0"/>
          <w:sz w:val="40"/>
          <w:szCs w:val="40"/>
        </w:rPr>
      </w:pPr>
    </w:p>
    <w:p w:rsidR="00357F27" w:rsidRDefault="00357F27" w:rsidP="00357F27">
      <w:pPr>
        <w:pStyle w:val="Heading1"/>
        <w:spacing w:before="261"/>
        <w:ind w:right="934"/>
        <w:rPr>
          <w:color w:val="00B0F0"/>
          <w:sz w:val="40"/>
          <w:szCs w:val="40"/>
        </w:rPr>
      </w:pPr>
      <w:r>
        <w:rPr>
          <w:color w:val="00B0F0"/>
          <w:sz w:val="40"/>
          <w:szCs w:val="40"/>
        </w:rPr>
        <w:t>CONCLUSION</w:t>
      </w:r>
    </w:p>
    <w:p w:rsidR="00357F27" w:rsidRDefault="00357F27" w:rsidP="00357F27">
      <w:pPr>
        <w:rPr>
          <w:rFonts w:ascii="Times New Roman" w:hAnsi="Times New Roman" w:cs="Times New Roman"/>
        </w:rPr>
      </w:pPr>
    </w:p>
    <w:p w:rsidR="00357F27" w:rsidRDefault="00357F27" w:rsidP="00357F27">
      <w:pPr>
        <w:rPr>
          <w:rFonts w:ascii="Times New Roman" w:hAnsi="Times New Roman" w:cs="Times New Roman"/>
          <w:sz w:val="32"/>
          <w:szCs w:val="32"/>
        </w:rPr>
      </w:pPr>
    </w:p>
    <w:p w:rsidR="00357F27" w:rsidRDefault="00357F27" w:rsidP="00357F27">
      <w:pPr>
        <w:ind w:left="720"/>
        <w:rPr>
          <w:rFonts w:ascii="Times New Roman" w:hAnsi="Times New Roman" w:cs="Times New Roman"/>
          <w:sz w:val="32"/>
          <w:szCs w:val="32"/>
        </w:rPr>
      </w:pPr>
      <w:r>
        <w:rPr>
          <w:rFonts w:ascii="Times New Roman" w:hAnsi="Times New Roman" w:cs="Times New Roman"/>
          <w:sz w:val="32"/>
          <w:szCs w:val="32"/>
        </w:rPr>
        <w:t xml:space="preserve">      "The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rsidR="00357F27" w:rsidRDefault="00357F27" w:rsidP="00357F27">
      <w:pPr>
        <w:spacing w:after="0"/>
        <w:rPr>
          <w:rFonts w:ascii="Times New Roman" w:hAnsi="Times New Roman" w:cs="Times New Roman"/>
          <w:sz w:val="32"/>
          <w:szCs w:val="32"/>
        </w:rPr>
        <w:sectPr w:rsidR="00357F27">
          <w:pgSz w:w="11910" w:h="16840"/>
          <w:pgMar w:top="1300" w:right="1100" w:bottom="1200" w:left="960" w:header="469" w:footer="1018" w:gutter="0"/>
          <w:cols w:space="720"/>
        </w:sectPr>
      </w:pPr>
    </w:p>
    <w:p w:rsidR="00357F27" w:rsidRDefault="00357F27" w:rsidP="00357F27">
      <w:pPr>
        <w:pStyle w:val="BodyText"/>
        <w:ind w:left="841"/>
        <w:rPr>
          <w:rFonts w:ascii="Times New Roman" w:hAnsi="Times New Roman" w:cs="Times New Roman"/>
          <w:color w:val="232323"/>
        </w:rPr>
      </w:pPr>
    </w:p>
    <w:p w:rsidR="00357F27" w:rsidRDefault="00357F27" w:rsidP="00357F27">
      <w:pPr>
        <w:pStyle w:val="BodyText"/>
        <w:ind w:left="841"/>
        <w:rPr>
          <w:rFonts w:ascii="Times New Roman" w:hAnsi="Times New Roman" w:cs="Times New Roman"/>
          <w:color w:val="232323"/>
        </w:rPr>
      </w:pPr>
    </w:p>
    <w:p w:rsidR="00357F27" w:rsidRDefault="00357F27" w:rsidP="00357F27">
      <w:pPr>
        <w:pStyle w:val="BodyText"/>
        <w:ind w:left="841"/>
        <w:rPr>
          <w:rFonts w:ascii="Times New Roman" w:hAnsi="Times New Roman" w:cs="Times New Roman"/>
          <w:color w:val="232323"/>
        </w:rPr>
      </w:pPr>
    </w:p>
    <w:p w:rsidR="00357F27" w:rsidRDefault="00357F27" w:rsidP="00357F27">
      <w:pPr>
        <w:pStyle w:val="BodyText"/>
        <w:ind w:left="841"/>
        <w:rPr>
          <w:rFonts w:ascii="Times New Roman" w:hAnsi="Times New Roman" w:cs="Times New Roman"/>
          <w:color w:val="232323"/>
        </w:rPr>
      </w:pPr>
    </w:p>
    <w:p w:rsidR="00357F27" w:rsidRDefault="00357F27" w:rsidP="00357F27">
      <w:pPr>
        <w:pStyle w:val="Heading1"/>
        <w:ind w:left="0" w:right="941"/>
        <w:rPr>
          <w:color w:val="00B0F0"/>
          <w:sz w:val="40"/>
          <w:szCs w:val="40"/>
        </w:rPr>
      </w:pPr>
      <w:r>
        <w:rPr>
          <w:color w:val="00B0F0"/>
          <w:sz w:val="40"/>
          <w:szCs w:val="40"/>
        </w:rPr>
        <w:t>FUTURE</w:t>
      </w:r>
      <w:r>
        <w:rPr>
          <w:color w:val="00B0F0"/>
          <w:spacing w:val="-1"/>
          <w:sz w:val="40"/>
          <w:szCs w:val="40"/>
        </w:rPr>
        <w:t xml:space="preserve"> </w:t>
      </w:r>
      <w:r>
        <w:rPr>
          <w:color w:val="00B0F0"/>
          <w:sz w:val="40"/>
          <w:szCs w:val="40"/>
        </w:rPr>
        <w:t>SCOPE</w:t>
      </w:r>
    </w:p>
    <w:p w:rsidR="00357F27" w:rsidRDefault="00357F27" w:rsidP="00357F27">
      <w:pPr>
        <w:pStyle w:val="BodyText"/>
        <w:ind w:left="841"/>
        <w:rPr>
          <w:rFonts w:ascii="Times New Roman" w:hAnsi="Times New Roman" w:cs="Times New Roman"/>
        </w:rPr>
      </w:pPr>
      <w:r>
        <w:rPr>
          <w:rFonts w:ascii="Times New Roman" w:hAnsi="Times New Roman" w:cs="Times New Roman"/>
          <w:color w:val="232323"/>
        </w:rPr>
        <w:t>.</w:t>
      </w:r>
    </w:p>
    <w:p w:rsidR="00357F27" w:rsidRDefault="00357F27" w:rsidP="00357F27">
      <w:pPr>
        <w:rPr>
          <w:rFonts w:ascii="Times New Roman" w:hAnsi="Times New Roman" w:cs="Times New Roman"/>
        </w:rPr>
      </w:pPr>
    </w:p>
    <w:p w:rsidR="00357F27" w:rsidRDefault="00357F27" w:rsidP="00357F27">
      <w:pPr>
        <w:rPr>
          <w:rFonts w:ascii="Times New Roman" w:hAnsi="Times New Roman" w:cs="Times New Roman"/>
        </w:rPr>
      </w:pPr>
    </w:p>
    <w:p w:rsidR="00357F27" w:rsidRDefault="00357F27" w:rsidP="00357F27">
      <w:pPr>
        <w:pStyle w:val="BodyText"/>
        <w:spacing w:before="9"/>
        <w:rPr>
          <w:rFonts w:ascii="Times New Roman" w:hAnsi="Times New Roman" w:cs="Times New Roman"/>
          <w:sz w:val="11"/>
        </w:rPr>
      </w:pPr>
    </w:p>
    <w:p w:rsidR="00357F27" w:rsidRDefault="00357F27" w:rsidP="00357F27">
      <w:pPr>
        <w:pStyle w:val="BodyText"/>
        <w:ind w:left="460"/>
        <w:rPr>
          <w:rFonts w:ascii="Times New Roman" w:hAnsi="Times New Roman" w:cs="Times New Roman"/>
        </w:rPr>
      </w:pPr>
      <w:r>
        <w:rPr>
          <w:rFonts w:ascii="Times New Roman" w:hAnsi="Times New Roman" w:cs="Times New Roman"/>
          <w:sz w:val="32"/>
          <w:szCs w:val="32"/>
        </w:rPr>
        <w:t xml:space="preserve">"The future scope of analyzing global terrorism datasets using </w:t>
      </w:r>
      <w:proofErr w:type="spellStart"/>
      <w:r>
        <w:rPr>
          <w:rFonts w:ascii="Times New Roman" w:hAnsi="Times New Roman" w:cs="Times New Roman"/>
          <w:sz w:val="32"/>
          <w:szCs w:val="32"/>
        </w:rPr>
        <w:t>PowerBI</w:t>
      </w:r>
      <w:proofErr w:type="spellEnd"/>
      <w:r>
        <w:rPr>
          <w:rFonts w:ascii="Times New Roman" w:hAnsi="Times New Roman" w:cs="Times New Roman"/>
          <w:sz w:val="32"/>
          <w:szCs w:val="32"/>
        </w:rPr>
        <w:t xml:space="preserve"> is expansive. With advancements in analytics and machine learning, </w:t>
      </w:r>
      <w:proofErr w:type="spellStart"/>
      <w:r>
        <w:rPr>
          <w:rFonts w:ascii="Times New Roman" w:hAnsi="Times New Roman" w:cs="Times New Roman"/>
          <w:sz w:val="32"/>
          <w:szCs w:val="32"/>
        </w:rPr>
        <w:t>PowerBI</w:t>
      </w:r>
      <w:proofErr w:type="spellEnd"/>
      <w:r>
        <w:rPr>
          <w:rFonts w:ascii="Times New Roman" w:hAnsi="Times New Roman" w:cs="Times New Roman"/>
          <w:sz w:val="32"/>
          <w:szCs w:val="32"/>
        </w:rPr>
        <w:t xml:space="preserve"> can predict future trends in terrorist activities based on historical data. By incorporating predictive analytics, stakeholders can anticipate emerging threats and proactively implement counterterrorism measures. Moreover, </w:t>
      </w:r>
      <w:proofErr w:type="spellStart"/>
      <w:r>
        <w:rPr>
          <w:rFonts w:ascii="Times New Roman" w:hAnsi="Times New Roman" w:cs="Times New Roman"/>
          <w:sz w:val="32"/>
          <w:szCs w:val="32"/>
        </w:rPr>
        <w:t>PowerBI's</w:t>
      </w:r>
      <w:proofErr w:type="spellEnd"/>
      <w:r>
        <w:rPr>
          <w:rFonts w:ascii="Times New Roman" w:hAnsi="Times New Roman" w:cs="Times New Roman"/>
          <w:sz w:val="32"/>
          <w:szCs w:val="32"/>
        </w:rPr>
        <w:t xml:space="preserve">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Times New Roman" w:hAnsi="Times New Roman" w:cs="Times New Roman"/>
        </w:rPr>
        <w:t xml:space="preserve"> </w:t>
      </w: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spacing w:line="415" w:lineRule="auto"/>
        <w:jc w:val="both"/>
        <w:rPr>
          <w:rFonts w:ascii="Times New Roman" w:hAnsi="Times New Roman" w:cs="Times New Roman"/>
        </w:rPr>
      </w:pPr>
    </w:p>
    <w:p w:rsidR="00357F27" w:rsidRDefault="00357F27" w:rsidP="00357F27">
      <w:pPr>
        <w:pStyle w:val="BodyText"/>
        <w:spacing w:before="3"/>
        <w:rPr>
          <w:rFonts w:ascii="Times New Roman" w:hAnsi="Times New Roman" w:cs="Times New Roman"/>
          <w:b/>
          <w:sz w:val="28"/>
        </w:rPr>
      </w:pPr>
    </w:p>
    <w:p w:rsidR="00357F27" w:rsidRDefault="00357F27" w:rsidP="00357F27">
      <w:pPr>
        <w:pStyle w:val="BodyText"/>
        <w:spacing w:before="3"/>
        <w:rPr>
          <w:rFonts w:ascii="Times New Roman" w:hAnsi="Times New Roman" w:cs="Times New Roman"/>
          <w:b/>
          <w:sz w:val="28"/>
        </w:rPr>
      </w:pPr>
    </w:p>
    <w:p w:rsidR="00357F27" w:rsidRDefault="00357F27" w:rsidP="00357F27">
      <w:pPr>
        <w:pStyle w:val="BodyText"/>
        <w:spacing w:before="3"/>
        <w:rPr>
          <w:rFonts w:ascii="Times New Roman" w:hAnsi="Times New Roman" w:cs="Times New Roman"/>
          <w:b/>
          <w:sz w:val="28"/>
        </w:rPr>
      </w:pPr>
    </w:p>
    <w:p w:rsidR="00357F27" w:rsidRDefault="00357F27" w:rsidP="00357F27">
      <w:pPr>
        <w:adjustRightInd w:val="0"/>
        <w:rPr>
          <w:rFonts w:ascii="Times New Roman" w:eastAsiaTheme="minorHAnsi" w:hAnsi="Times New Roman" w:cs="Times New Roman"/>
          <w:sz w:val="32"/>
          <w:szCs w:val="32"/>
        </w:rPr>
      </w:pPr>
    </w:p>
    <w:p w:rsidR="00357F27" w:rsidRDefault="00357F27" w:rsidP="00357F27">
      <w:pPr>
        <w:pStyle w:val="BodyText"/>
        <w:rPr>
          <w:rFonts w:ascii="Times New Roman" w:hAnsi="Times New Roman" w:cs="Times New Roman"/>
          <w:sz w:val="28"/>
        </w:rPr>
      </w:pPr>
    </w:p>
    <w:p w:rsidR="00357F27" w:rsidRDefault="00357F27" w:rsidP="00357F27">
      <w:pPr>
        <w:pStyle w:val="BodyText"/>
        <w:rPr>
          <w:rFonts w:ascii="Times New Roman" w:hAnsi="Times New Roman" w:cs="Times New Roman"/>
          <w:sz w:val="20"/>
        </w:rPr>
      </w:pPr>
    </w:p>
    <w:p w:rsidR="00357F27" w:rsidRDefault="00357F27" w:rsidP="00357F27">
      <w:pPr>
        <w:pStyle w:val="BodyText"/>
        <w:rPr>
          <w:rFonts w:ascii="Times New Roman" w:hAnsi="Times New Roman" w:cs="Times New Roman"/>
          <w:sz w:val="20"/>
        </w:rPr>
      </w:pPr>
    </w:p>
    <w:p w:rsidR="00480160" w:rsidRDefault="00480160"/>
    <w:sectPr w:rsidR="00480160" w:rsidSect="000622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F1584"/>
    <w:multiLevelType w:val="hybridMultilevel"/>
    <w:tmpl w:val="DDEC65BC"/>
    <w:lvl w:ilvl="0" w:tplc="462A1DCA">
      <w:start w:val="1"/>
      <w:numFmt w:val="decimal"/>
      <w:lvlText w:val="%1"/>
      <w:lvlJc w:val="left"/>
      <w:pPr>
        <w:ind w:left="901" w:hanging="421"/>
      </w:pPr>
      <w:rPr>
        <w:lang w:val="en-US" w:eastAsia="en-US" w:bidi="ar-SA"/>
      </w:rPr>
    </w:lvl>
    <w:lvl w:ilvl="1" w:tplc="1B90B672">
      <w:numFmt w:val="none"/>
      <w:lvlText w:val=""/>
      <w:lvlJc w:val="left"/>
      <w:pPr>
        <w:tabs>
          <w:tab w:val="num" w:pos="360"/>
        </w:tabs>
        <w:ind w:left="0" w:firstLine="0"/>
      </w:pPr>
    </w:lvl>
    <w:lvl w:ilvl="2" w:tplc="D2940066">
      <w:numFmt w:val="bullet"/>
      <w:lvlText w:val="•"/>
      <w:lvlJc w:val="left"/>
      <w:pPr>
        <w:ind w:left="2689" w:hanging="421"/>
      </w:pPr>
      <w:rPr>
        <w:lang w:val="en-US" w:eastAsia="en-US" w:bidi="ar-SA"/>
      </w:rPr>
    </w:lvl>
    <w:lvl w:ilvl="3" w:tplc="97CCF160">
      <w:numFmt w:val="bullet"/>
      <w:lvlText w:val="•"/>
      <w:lvlJc w:val="left"/>
      <w:pPr>
        <w:ind w:left="3583" w:hanging="421"/>
      </w:pPr>
      <w:rPr>
        <w:lang w:val="en-US" w:eastAsia="en-US" w:bidi="ar-SA"/>
      </w:rPr>
    </w:lvl>
    <w:lvl w:ilvl="4" w:tplc="9E0CDC48">
      <w:numFmt w:val="bullet"/>
      <w:lvlText w:val="•"/>
      <w:lvlJc w:val="left"/>
      <w:pPr>
        <w:ind w:left="4478" w:hanging="421"/>
      </w:pPr>
      <w:rPr>
        <w:lang w:val="en-US" w:eastAsia="en-US" w:bidi="ar-SA"/>
      </w:rPr>
    </w:lvl>
    <w:lvl w:ilvl="5" w:tplc="5A643182">
      <w:numFmt w:val="bullet"/>
      <w:lvlText w:val="•"/>
      <w:lvlJc w:val="left"/>
      <w:pPr>
        <w:ind w:left="5372" w:hanging="421"/>
      </w:pPr>
      <w:rPr>
        <w:lang w:val="en-US" w:eastAsia="en-US" w:bidi="ar-SA"/>
      </w:rPr>
    </w:lvl>
    <w:lvl w:ilvl="6" w:tplc="C3366942">
      <w:numFmt w:val="bullet"/>
      <w:lvlText w:val="•"/>
      <w:lvlJc w:val="left"/>
      <w:pPr>
        <w:ind w:left="6267" w:hanging="421"/>
      </w:pPr>
      <w:rPr>
        <w:lang w:val="en-US" w:eastAsia="en-US" w:bidi="ar-SA"/>
      </w:rPr>
    </w:lvl>
    <w:lvl w:ilvl="7" w:tplc="931AC120">
      <w:numFmt w:val="bullet"/>
      <w:lvlText w:val="•"/>
      <w:lvlJc w:val="left"/>
      <w:pPr>
        <w:ind w:left="7161" w:hanging="421"/>
      </w:pPr>
      <w:rPr>
        <w:lang w:val="en-US" w:eastAsia="en-US" w:bidi="ar-SA"/>
      </w:rPr>
    </w:lvl>
    <w:lvl w:ilvl="8" w:tplc="6B7A9058">
      <w:numFmt w:val="bullet"/>
      <w:lvlText w:val="•"/>
      <w:lvlJc w:val="left"/>
      <w:pPr>
        <w:ind w:left="8056" w:hanging="421"/>
      </w:pPr>
      <w:rPr>
        <w:lang w:val="en-US" w:eastAsia="en-US" w:bidi="ar-SA"/>
      </w:rPr>
    </w:lvl>
  </w:abstractNum>
  <w:abstractNum w:abstractNumId="1">
    <w:nsid w:val="6B56066E"/>
    <w:multiLevelType w:val="hybridMultilevel"/>
    <w:tmpl w:val="BC0A7F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BE96392"/>
    <w:multiLevelType w:val="hybridMultilevel"/>
    <w:tmpl w:val="AD8442A2"/>
    <w:lvl w:ilvl="0" w:tplc="D22A0CFC">
      <w:start w:val="3"/>
      <w:numFmt w:val="decimal"/>
      <w:lvlText w:val="%1"/>
      <w:lvlJc w:val="left"/>
      <w:pPr>
        <w:ind w:left="900" w:hanging="420"/>
      </w:pPr>
      <w:rPr>
        <w:lang w:val="en-US" w:eastAsia="en-US" w:bidi="ar-SA"/>
      </w:rPr>
    </w:lvl>
    <w:lvl w:ilvl="1" w:tplc="A39AF400">
      <w:numFmt w:val="none"/>
      <w:lvlText w:val=""/>
      <w:lvlJc w:val="left"/>
      <w:pPr>
        <w:tabs>
          <w:tab w:val="num" w:pos="360"/>
        </w:tabs>
        <w:ind w:left="0" w:firstLine="0"/>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lang w:val="en-US" w:eastAsia="en-US" w:bidi="ar-SA"/>
      </w:rPr>
    </w:lvl>
    <w:lvl w:ilvl="4" w:tplc="F7E23152">
      <w:numFmt w:val="bullet"/>
      <w:lvlText w:val="•"/>
      <w:lvlJc w:val="left"/>
      <w:pPr>
        <w:ind w:left="4081" w:hanging="360"/>
      </w:pPr>
      <w:rPr>
        <w:lang w:val="en-US" w:eastAsia="en-US" w:bidi="ar-SA"/>
      </w:rPr>
    </w:lvl>
    <w:lvl w:ilvl="5" w:tplc="803E3500">
      <w:numFmt w:val="bullet"/>
      <w:lvlText w:val="•"/>
      <w:lvlJc w:val="left"/>
      <w:pPr>
        <w:ind w:left="5042" w:hanging="360"/>
      </w:pPr>
      <w:rPr>
        <w:lang w:val="en-US" w:eastAsia="en-US" w:bidi="ar-SA"/>
      </w:rPr>
    </w:lvl>
    <w:lvl w:ilvl="6" w:tplc="C1509C8E">
      <w:numFmt w:val="bullet"/>
      <w:lvlText w:val="•"/>
      <w:lvlJc w:val="left"/>
      <w:pPr>
        <w:ind w:left="6002" w:hanging="360"/>
      </w:pPr>
      <w:rPr>
        <w:lang w:val="en-US" w:eastAsia="en-US" w:bidi="ar-SA"/>
      </w:rPr>
    </w:lvl>
    <w:lvl w:ilvl="7" w:tplc="6FDE2432">
      <w:numFmt w:val="bullet"/>
      <w:lvlText w:val="•"/>
      <w:lvlJc w:val="left"/>
      <w:pPr>
        <w:ind w:left="6963" w:hanging="360"/>
      </w:pPr>
      <w:rPr>
        <w:lang w:val="en-US" w:eastAsia="en-US" w:bidi="ar-SA"/>
      </w:rPr>
    </w:lvl>
    <w:lvl w:ilvl="8" w:tplc="18FE1424">
      <w:numFmt w:val="bullet"/>
      <w:lvlText w:val="•"/>
      <w:lvlJc w:val="left"/>
      <w:pPr>
        <w:ind w:left="7923"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3"/>
    </w:lvlOverride>
    <w:lvlOverride w:ilvl="1"/>
    <w:lvlOverride w:ilvl="2">
      <w:startOverride w:val="1"/>
    </w:lvlOverride>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357F27"/>
    <w:rsid w:val="00357F27"/>
    <w:rsid w:val="00460AA2"/>
    <w:rsid w:val="00480160"/>
    <w:rsid w:val="006E29F3"/>
    <w:rsid w:val="009603EF"/>
    <w:rsid w:val="00C91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81"/>
  </w:style>
  <w:style w:type="paragraph" w:styleId="Heading1">
    <w:name w:val="heading 1"/>
    <w:basedOn w:val="Normal"/>
    <w:link w:val="Heading1Char"/>
    <w:uiPriority w:val="1"/>
    <w:qFormat/>
    <w:rsid w:val="00357F27"/>
    <w:pPr>
      <w:widowControl w:val="0"/>
      <w:autoSpaceDE w:val="0"/>
      <w:autoSpaceDN w:val="0"/>
      <w:spacing w:before="1" w:after="0" w:line="240" w:lineRule="auto"/>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semiHidden/>
    <w:unhideWhenUsed/>
    <w:qFormat/>
    <w:rsid w:val="00357F27"/>
    <w:pPr>
      <w:widowControl w:val="0"/>
      <w:autoSpaceDE w:val="0"/>
      <w:autoSpaceDN w:val="0"/>
      <w:spacing w:after="0" w:line="240" w:lineRule="auto"/>
      <w:ind w:left="901" w:hanging="4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57F2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semiHidden/>
    <w:rsid w:val="00357F27"/>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357F27"/>
    <w:rPr>
      <w:color w:val="0000FF" w:themeColor="hyperlink"/>
      <w:u w:val="single"/>
    </w:rPr>
  </w:style>
  <w:style w:type="paragraph" w:styleId="Title">
    <w:name w:val="Title"/>
    <w:basedOn w:val="Normal"/>
    <w:link w:val="TitleChar"/>
    <w:uiPriority w:val="1"/>
    <w:qFormat/>
    <w:rsid w:val="00357F27"/>
    <w:pPr>
      <w:widowControl w:val="0"/>
      <w:autoSpaceDE w:val="0"/>
      <w:autoSpaceDN w:val="0"/>
      <w:spacing w:before="54" w:after="0" w:line="1139" w:lineRule="exact"/>
      <w:ind w:left="1223" w:right="997"/>
      <w:jc w:val="center"/>
    </w:pPr>
    <w:rPr>
      <w:rFonts w:ascii="Calibri" w:eastAsia="Calibri" w:hAnsi="Calibri" w:cs="Calibri"/>
      <w:b/>
      <w:bCs/>
      <w:sz w:val="100"/>
      <w:szCs w:val="100"/>
    </w:rPr>
  </w:style>
  <w:style w:type="character" w:customStyle="1" w:styleId="TitleChar">
    <w:name w:val="Title Char"/>
    <w:basedOn w:val="DefaultParagraphFont"/>
    <w:link w:val="Title"/>
    <w:uiPriority w:val="1"/>
    <w:rsid w:val="00357F27"/>
    <w:rPr>
      <w:rFonts w:ascii="Calibri" w:eastAsia="Calibri" w:hAnsi="Calibri" w:cs="Calibri"/>
      <w:b/>
      <w:bCs/>
      <w:sz w:val="100"/>
      <w:szCs w:val="100"/>
    </w:rPr>
  </w:style>
  <w:style w:type="paragraph" w:styleId="BodyText">
    <w:name w:val="Body Text"/>
    <w:basedOn w:val="Normal"/>
    <w:link w:val="BodyTextChar"/>
    <w:uiPriority w:val="1"/>
    <w:semiHidden/>
    <w:unhideWhenUsed/>
    <w:qFormat/>
    <w:rsid w:val="00357F27"/>
    <w:pPr>
      <w:widowControl w:val="0"/>
      <w:autoSpaceDE w:val="0"/>
      <w:autoSpaceDN w:val="0"/>
      <w:spacing w:after="0" w:line="240" w:lineRule="auto"/>
    </w:pPr>
    <w:rPr>
      <w:rFonts w:ascii="Roboto" w:eastAsia="Roboto" w:hAnsi="Roboto" w:cs="Roboto"/>
      <w:sz w:val="24"/>
      <w:szCs w:val="24"/>
    </w:rPr>
  </w:style>
  <w:style w:type="character" w:customStyle="1" w:styleId="BodyTextChar">
    <w:name w:val="Body Text Char"/>
    <w:basedOn w:val="DefaultParagraphFont"/>
    <w:link w:val="BodyText"/>
    <w:uiPriority w:val="1"/>
    <w:semiHidden/>
    <w:rsid w:val="00357F27"/>
    <w:rPr>
      <w:rFonts w:ascii="Roboto" w:eastAsia="Roboto" w:hAnsi="Roboto" w:cs="Roboto"/>
      <w:sz w:val="24"/>
      <w:szCs w:val="24"/>
    </w:rPr>
  </w:style>
  <w:style w:type="paragraph" w:customStyle="1" w:styleId="TableParagraph">
    <w:name w:val="Table Paragraph"/>
    <w:basedOn w:val="Normal"/>
    <w:uiPriority w:val="1"/>
    <w:qFormat/>
    <w:rsid w:val="00357F27"/>
    <w:pPr>
      <w:widowControl w:val="0"/>
      <w:autoSpaceDE w:val="0"/>
      <w:autoSpaceDN w:val="0"/>
      <w:spacing w:before="161" w:after="0" w:line="240" w:lineRule="auto"/>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57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F27"/>
    <w:rPr>
      <w:rFonts w:ascii="Tahoma" w:hAnsi="Tahoma" w:cs="Tahoma"/>
      <w:sz w:val="16"/>
      <w:szCs w:val="16"/>
    </w:rPr>
  </w:style>
  <w:style w:type="paragraph" w:styleId="ListParagraph">
    <w:name w:val="List Paragraph"/>
    <w:basedOn w:val="Normal"/>
    <w:uiPriority w:val="34"/>
    <w:qFormat/>
    <w:rsid w:val="00460A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2061</Words>
  <Characters>11750</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4</cp:revision>
  <dcterms:created xsi:type="dcterms:W3CDTF">2024-03-22T08:35:00Z</dcterms:created>
  <dcterms:modified xsi:type="dcterms:W3CDTF">2024-03-22T08:27:00Z</dcterms:modified>
</cp:coreProperties>
</file>