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HO Accounts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HO billing, invoices, payments, credit notes and GST reports.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BILLING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HO billing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HO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customer /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lines (</w:t>
      </w:r>
      <w:r>
        <w:rPr>
          <w:b/>
          <w:bCs/>
        </w:rPr>
        <w:t xml:space="preserve">Add line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Record bill</w:t>
      </w:r>
      <w:r>
        <w:t xml:space="preserve"> → print invoice.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Credit note history</w:t>
      </w:r>
      <w:r>
        <w:t xml:space="preserve"> — search /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Brand credit notes</w:t>
      </w:r>
      <w:r>
        <w:t xml:space="preserve"> — create new brand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Accounts setup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Accounts setup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Set ledgers / payment modes.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Save accounts setup</w:t>
      </w:r>
      <w:r>
        <w:t xml:space="preserve">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REPORTS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Sales &amp; GST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Sales &amp; GST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 xml:space="preserve">Revenue</w:t>
      </w:r>
      <w:r>
        <w:t xml:space="preserve">, </w:t>
      </w:r>
      <w:r>
        <w:rPr>
          <w:b/>
          <w:bCs/>
        </w:rPr>
        <w:t xml:space="preserve">Summary sale</w:t>
      </w:r>
      <w:r>
        <w:t xml:space="preserve">, </w:t>
      </w:r>
      <w:r>
        <w:rPr>
          <w:b/>
          <w:bCs/>
        </w:rPr>
        <w:t xml:space="preserve">HSN purchase</w:t>
      </w:r>
      <w:r>
        <w:t xml:space="preserve">, </w:t>
      </w:r>
      <w:r>
        <w:rPr>
          <w:b/>
          <w:bCs/>
        </w:rPr>
        <w:t xml:space="preserve">SR returned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date range / store → view → export.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Stock &amp; prices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Filter by location / brand.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stock and price per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if needed.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SETTINGS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Tax &amp; e-invoice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Tax &amp; e-invoice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Tax &amp; billing</w:t>
      </w:r>
      <w:r>
        <w:t xml:space="preserve"> — GST / billing defaults →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E-invoice &amp; e-way</w:t>
      </w:r>
      <w:r>
        <w:t xml:space="preserve"> — portal credentials.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Brand consignees</w:t>
      </w:r>
      <w:r>
        <w:t xml:space="preserve"> — brand e-way addresses.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Customization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Customization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Document templates</w:t>
      </w:r>
      <w:r>
        <w:t xml:space="preserve"> — logo (</w:t>
      </w:r>
      <w:r>
        <w:rPr>
          <w:b/>
          <w:bCs/>
        </w:rPr>
        <w:t xml:space="preserve">Upload logo from local</w:t>
      </w:r>
      <w:r>
        <w:t xml:space="preserve">) → </w:t>
      </w:r>
      <w:r>
        <w:rPr>
          <w:b/>
          <w:bCs/>
        </w:rPr>
        <w:t xml:space="preserve">Save branding</w:t>
      </w:r>
      <w:r>
        <w:t xml:space="preserve"> / </w:t>
      </w:r>
      <w:r>
        <w:rPr>
          <w:b/>
          <w:bCs/>
        </w:rPr>
        <w:t xml:space="preserve">Save all template changes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Custom fields</w:t>
      </w:r>
      <w:r>
        <w:t xml:space="preserve"> — </w:t>
      </w:r>
      <w:r>
        <w:rPr>
          <w:b/>
          <w:bCs/>
        </w:rPr>
        <w:t xml:space="preserve">+ Add field</w:t>
      </w:r>
      <w:r>
        <w:t xml:space="preserve"> for forms.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HO Accounts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HO Accounts</dc:title>
  <dc:creator>Zimson Care Management</dc:creator>
  <cp:lastModifiedBy>Un-named</cp:lastModifiedBy>
  <cp:revision>1</cp:revision>
  <dcterms:created xsi:type="dcterms:W3CDTF">2026-10-01T07:38:31.977Z</dcterms:created>
  <dcterms:modified xsi:type="dcterms:W3CDTF">2026-10-01T07:38:31.977Z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