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Service Centre Clerk (Front Desk)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HO front desk: receive from delivery agent, inward, outward, send back to store.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Receive at HO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 inward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inward / outward → Internal inward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 outward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inward / outward → Internal outward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Send to Store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WATCH LOGISTICS — HO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Receive from delivery agent (Store → HO)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Receive at HO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transfers carried by agent.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agent's OTP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Status → </w:t>
      </w:r>
      <w:r>
        <w:rPr>
          <w:b/>
          <w:bCs/>
        </w:rPr>
        <w:t xml:space="preserve">Waiting for HO inward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HO inward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inward / outward</w:t>
            </w:r>
            <w:r>
              <w:t xml:space="preserve"> → </w:t>
            </w:r>
            <w:r>
              <w:rPr>
                <w:b/>
                <w:bCs/>
              </w:rPr>
              <w:t xml:space="preserve">Internal inward (Store to HO)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transfer (or </w:t>
      </w:r>
      <w:r>
        <w:rPr>
          <w:b/>
          <w:bCs/>
        </w:rPr>
        <w:t xml:space="preserve">Scan DC barcode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Review watches &amp; inward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Untick any watch not received properly.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Click </w:t>
      </w:r>
      <w:r>
        <w:rPr>
          <w:b/>
          <w:bCs/>
        </w:rPr>
        <w:t xml:space="preserve">Inward selected</w:t>
      </w:r>
      <w:r>
        <w:t xml:space="preserve"> → </w:t>
      </w:r>
      <w:r>
        <w:rPr>
          <w:b/>
          <w:bCs/>
        </w:rPr>
        <w:t xml:space="preserve">Print inward receipt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HO outward to store (create TD)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inward / outward</w:t>
            </w:r>
            <w:r>
              <w:t xml:space="preserve"> → </w:t>
            </w:r>
            <w:r>
              <w:rPr>
                <w:b/>
                <w:bCs/>
              </w:rPr>
              <w:t xml:space="preserve">Internal outward (HO to Store)</w:t>
            </w:r>
            <w:r>
              <w:t xml:space="preserve"> → </w:t>
            </w:r>
            <w:r>
              <w:rPr>
                <w:b/>
                <w:bCs/>
              </w:rPr>
              <w:t xml:space="preserve">Create internal outward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Tick repaired SRFs (or </w:t>
      </w:r>
      <w:r>
        <w:rPr>
          <w:b/>
          <w:bCs/>
        </w:rPr>
        <w:t xml:space="preserve">Scan SRF barcode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Generate internal outward &amp; dispatch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Print TD copy</w:t>
      </w:r>
      <w:r>
        <w:t xml:space="preserve"> (+ </w:t>
      </w:r>
      <w:r>
        <w:rPr>
          <w:b/>
          <w:bCs/>
        </w:rPr>
        <w:t xml:space="preserve">Create e-way bill</w:t>
      </w:r>
      <w:r>
        <w:t xml:space="preserve"> if shown).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Send watch to brand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inward / outward</w:t>
            </w:r>
            <w:r>
              <w:t xml:space="preserve"> → </w:t>
            </w:r>
            <w:r>
              <w:rPr>
                <w:b/>
                <w:bCs/>
              </w:rPr>
              <w:t xml:space="preserve">Send to brand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SRFs approved for brand.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</w:t>
      </w:r>
      <w:r>
        <w:rPr>
          <w:b/>
          <w:bCs/>
        </w:rPr>
        <w:t xml:space="preserve">Dispatch reference / AWB</w:t>
      </w:r>
      <w:r>
        <w:t xml:space="preserve"> and </w:t>
      </w:r>
      <w:r>
        <w:rPr>
          <w:b/>
          <w:bCs/>
        </w:rPr>
        <w:t xml:space="preserve">Dispatch remark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Dispatch → print documents.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Hand over to delivery agent (HO → 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Send to Store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pending transfers.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agent's OTP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Give watches + TD copy to agent.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Inward / outward and agent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inward / outward</w:t>
            </w:r>
            <w:r>
              <w:t xml:space="preserve"> → </w:t>
            </w:r>
            <w:r>
              <w:rPr>
                <w:b/>
                <w:bCs/>
              </w:rPr>
              <w:t xml:space="preserve">DC / ODC history</w:t>
            </w:r>
            <w:r>
              <w:t xml:space="preserve"> · </w:t>
            </w:r>
            <w:r>
              <w:rPr>
                <w:b/>
                <w:bCs/>
              </w:rPr>
              <w:t xml:space="preserve">HO delivery</w:t>
            </w:r>
            <w:r>
              <w:t xml:space="preserve"> → </w:t>
            </w:r>
            <w:r>
              <w:rPr>
                <w:b/>
                <w:bCs/>
              </w:rPr>
              <w:t xml:space="preserve">Agent history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DC / TD no. or date.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Reprint DC / TD / inward receipt.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Service Centre Clerk (Front Desk)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Service Centre Clerk (Front Desk)</dc:title>
  <dc:creator>Zimson Care Management</dc:creator>
  <cp:lastModifiedBy>Un-named</cp:lastModifiedBy>
  <cp:revision>1</cp:revision>
  <dcterms:created xsi:type="dcterms:W3CDTF">2026-10-01T07:38:31.887Z</dcterms:created>
  <dcterms:modified xsi:type="dcterms:W3CDTF">2026-10-01T07:38:31.887Z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