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7827" w14:textId="19510418" w:rsidR="0084381E" w:rsidRPr="0084381E" w:rsidRDefault="0084381E" w:rsidP="0084381E">
      <w:pPr>
        <w:pStyle w:val="Title"/>
        <w:spacing w:line="360" w:lineRule="auto"/>
      </w:pPr>
      <w:r w:rsidRPr="0084381E">
        <w:rPr>
          <w:b/>
          <w:bCs/>
          <w:noProof/>
        </w:rPr>
        <w:drawing>
          <wp:inline distT="0" distB="0" distL="0" distR="0" wp14:anchorId="4911D46B" wp14:editId="60A5C6CC">
            <wp:extent cx="5727700" cy="730250"/>
            <wp:effectExtent l="0" t="0" r="6350" b="0"/>
            <wp:docPr id="56661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730250"/>
                    </a:xfrm>
                    <a:prstGeom prst="rect">
                      <a:avLst/>
                    </a:prstGeom>
                    <a:noFill/>
                    <a:ln>
                      <a:noFill/>
                    </a:ln>
                  </pic:spPr>
                </pic:pic>
              </a:graphicData>
            </a:graphic>
          </wp:inline>
        </w:drawing>
      </w:r>
    </w:p>
    <w:p w14:paraId="1297534D" w14:textId="3C158895" w:rsidR="0084381E" w:rsidRPr="0084381E" w:rsidRDefault="0084381E" w:rsidP="0084381E">
      <w:pPr>
        <w:pStyle w:val="Title"/>
        <w:spacing w:line="360" w:lineRule="auto"/>
        <w:jc w:val="center"/>
        <w:rPr>
          <w:sz w:val="22"/>
          <w:szCs w:val="22"/>
        </w:rPr>
      </w:pPr>
      <w:r w:rsidRPr="0084381E">
        <w:rPr>
          <w:sz w:val="22"/>
          <w:szCs w:val="22"/>
        </w:rPr>
        <w:t xml:space="preserve">COURSE NAME: </w:t>
      </w:r>
      <w:r>
        <w:rPr>
          <w:sz w:val="22"/>
          <w:szCs w:val="22"/>
        </w:rPr>
        <w:t>ETHICAL HACKING</w:t>
      </w:r>
    </w:p>
    <w:p w14:paraId="52637070" w14:textId="29907600" w:rsidR="0084381E" w:rsidRDefault="0084381E" w:rsidP="0084381E">
      <w:pPr>
        <w:pStyle w:val="Title"/>
        <w:spacing w:line="360" w:lineRule="auto"/>
        <w:jc w:val="center"/>
        <w:rPr>
          <w:sz w:val="22"/>
          <w:szCs w:val="22"/>
        </w:rPr>
      </w:pPr>
      <w:r w:rsidRPr="0084381E">
        <w:rPr>
          <w:sz w:val="22"/>
          <w:szCs w:val="22"/>
        </w:rPr>
        <w:t xml:space="preserve">COURSE CODE: </w:t>
      </w:r>
      <w:r>
        <w:rPr>
          <w:sz w:val="22"/>
          <w:szCs w:val="22"/>
        </w:rPr>
        <w:t>ITA1412</w:t>
      </w:r>
    </w:p>
    <w:p w14:paraId="3A981586" w14:textId="5CDA6035" w:rsidR="0084381E" w:rsidRDefault="0084381E" w:rsidP="0084381E">
      <w:pPr>
        <w:pStyle w:val="Title"/>
        <w:spacing w:line="360" w:lineRule="auto"/>
        <w:jc w:val="center"/>
        <w:rPr>
          <w:sz w:val="22"/>
          <w:szCs w:val="22"/>
        </w:rPr>
      </w:pPr>
      <w:r>
        <w:rPr>
          <w:sz w:val="22"/>
          <w:szCs w:val="22"/>
        </w:rPr>
        <w:t>NAME:</w:t>
      </w:r>
      <w:r w:rsidR="00D80B19">
        <w:rPr>
          <w:sz w:val="22"/>
          <w:szCs w:val="22"/>
        </w:rPr>
        <w:t xml:space="preserve"> G. </w:t>
      </w:r>
      <w:proofErr w:type="spellStart"/>
      <w:r w:rsidR="00D80B19">
        <w:rPr>
          <w:sz w:val="22"/>
          <w:szCs w:val="22"/>
        </w:rPr>
        <w:t>Muthukumara</w:t>
      </w:r>
      <w:proofErr w:type="spellEnd"/>
    </w:p>
    <w:p w14:paraId="7CC19A11" w14:textId="170A0DED" w:rsidR="0084381E" w:rsidRPr="0084381E" w:rsidRDefault="0084381E" w:rsidP="0084381E">
      <w:pPr>
        <w:pStyle w:val="Title"/>
        <w:spacing w:line="360" w:lineRule="auto"/>
        <w:jc w:val="center"/>
        <w:rPr>
          <w:sz w:val="22"/>
          <w:szCs w:val="22"/>
        </w:rPr>
      </w:pPr>
      <w:r>
        <w:rPr>
          <w:sz w:val="22"/>
          <w:szCs w:val="22"/>
        </w:rPr>
        <w:t>REG .NO:192</w:t>
      </w:r>
      <w:r w:rsidR="00D80B19">
        <w:rPr>
          <w:sz w:val="22"/>
          <w:szCs w:val="22"/>
        </w:rPr>
        <w:t>511293</w:t>
      </w:r>
    </w:p>
    <w:p w14:paraId="59902980" w14:textId="77777777" w:rsidR="00BF134F" w:rsidRPr="0084381E" w:rsidRDefault="00000000" w:rsidP="0084381E">
      <w:pPr>
        <w:pStyle w:val="Title"/>
        <w:spacing w:line="360" w:lineRule="auto"/>
        <w:jc w:val="center"/>
        <w:rPr>
          <w:sz w:val="32"/>
          <w:szCs w:val="32"/>
        </w:rPr>
      </w:pPr>
      <w:r w:rsidRPr="0084381E">
        <w:rPr>
          <w:sz w:val="32"/>
          <w:szCs w:val="32"/>
        </w:rPr>
        <w:t>Network Intelligence Gathering Activity</w:t>
      </w:r>
    </w:p>
    <w:p w14:paraId="11C04D7C" w14:textId="77777777" w:rsidR="00BF134F" w:rsidRPr="0084381E" w:rsidRDefault="00000000" w:rsidP="0084381E">
      <w:pPr>
        <w:pStyle w:val="Heading1"/>
        <w:spacing w:line="360" w:lineRule="auto"/>
        <w:jc w:val="both"/>
        <w:rPr>
          <w:sz w:val="28"/>
          <w:szCs w:val="28"/>
        </w:rPr>
      </w:pPr>
      <w:r w:rsidRPr="0084381E">
        <w:rPr>
          <w:sz w:val="28"/>
          <w:szCs w:val="28"/>
        </w:rPr>
        <w:t>Scenario</w:t>
      </w:r>
    </w:p>
    <w:p w14:paraId="19693862" w14:textId="77777777" w:rsidR="00BF134F" w:rsidRPr="0084381E" w:rsidRDefault="00000000" w:rsidP="0084381E">
      <w:pPr>
        <w:spacing w:after="200" w:line="360" w:lineRule="auto"/>
        <w:jc w:val="both"/>
        <w:rPr>
          <w:sz w:val="22"/>
          <w:szCs w:val="22"/>
        </w:rPr>
      </w:pPr>
      <w:r w:rsidRPr="0084381E">
        <w:rPr>
          <w:sz w:val="22"/>
          <w:szCs w:val="22"/>
        </w:rPr>
        <w:t xml:space="preserve">As a security analyst, several new systems have recently been added to the internal network. Before conducting any further security assessment, it is necessary to identify which hosts are currently active on the subnet </w:t>
      </w:r>
      <w:r w:rsidRPr="0084381E">
        <w:rPr>
          <w:b/>
          <w:bCs/>
          <w:sz w:val="22"/>
          <w:szCs w:val="22"/>
        </w:rPr>
        <w:t>192.168.10.0/24</w:t>
      </w:r>
      <w:r w:rsidRPr="0084381E">
        <w:rPr>
          <w:sz w:val="22"/>
          <w:szCs w:val="22"/>
        </w:rPr>
        <w:t>.</w:t>
      </w:r>
    </w:p>
    <w:p w14:paraId="74A4D320" w14:textId="77777777" w:rsidR="00BF134F" w:rsidRPr="0084381E" w:rsidRDefault="00000000" w:rsidP="0084381E">
      <w:pPr>
        <w:pStyle w:val="Heading1"/>
        <w:spacing w:line="360" w:lineRule="auto"/>
        <w:jc w:val="both"/>
        <w:rPr>
          <w:sz w:val="28"/>
          <w:szCs w:val="28"/>
        </w:rPr>
      </w:pPr>
      <w:r w:rsidRPr="0084381E">
        <w:rPr>
          <w:sz w:val="28"/>
          <w:szCs w:val="28"/>
        </w:rPr>
        <w:t>Task</w:t>
      </w:r>
    </w:p>
    <w:p w14:paraId="7244766C" w14:textId="77777777" w:rsidR="00BF134F" w:rsidRPr="0084381E" w:rsidRDefault="00000000" w:rsidP="0084381E">
      <w:pPr>
        <w:spacing w:after="300" w:line="360" w:lineRule="auto"/>
        <w:jc w:val="both"/>
        <w:rPr>
          <w:sz w:val="22"/>
          <w:szCs w:val="22"/>
        </w:rPr>
      </w:pPr>
      <w:r w:rsidRPr="0084381E">
        <w:rPr>
          <w:sz w:val="22"/>
          <w:szCs w:val="22"/>
        </w:rPr>
        <w:t xml:space="preserve">Perform a ping sweep on the network 192.168.10.0/24 using Kali Linux to discover all live hosts, record the IP addresses of active systems, and prepare a report </w:t>
      </w:r>
      <w:proofErr w:type="spellStart"/>
      <w:r w:rsidRPr="0084381E">
        <w:rPr>
          <w:sz w:val="22"/>
          <w:szCs w:val="22"/>
        </w:rPr>
        <w:t>analyzing</w:t>
      </w:r>
      <w:proofErr w:type="spellEnd"/>
      <w:r w:rsidRPr="0084381E">
        <w:rPr>
          <w:sz w:val="22"/>
          <w:szCs w:val="22"/>
        </w:rPr>
        <w:t xml:space="preserve"> the reconnaissance value of the results along with recommended defensive measures.</w:t>
      </w:r>
    </w:p>
    <w:p w14:paraId="477FFA8E" w14:textId="77777777" w:rsidR="00BF134F" w:rsidRDefault="00000000" w:rsidP="0084381E">
      <w:pPr>
        <w:pStyle w:val="Heading1"/>
        <w:spacing w:line="360" w:lineRule="auto"/>
        <w:jc w:val="both"/>
      </w:pPr>
      <w:r>
        <w:t>1. Performing the Ping Sweep</w:t>
      </w:r>
    </w:p>
    <w:p w14:paraId="13BBF407" w14:textId="77777777" w:rsidR="00BF134F" w:rsidRPr="0084381E" w:rsidRDefault="00000000" w:rsidP="0084381E">
      <w:pPr>
        <w:spacing w:after="150" w:line="360" w:lineRule="auto"/>
        <w:jc w:val="both"/>
        <w:rPr>
          <w:sz w:val="24"/>
          <w:szCs w:val="24"/>
        </w:rPr>
      </w:pPr>
      <w:r w:rsidRPr="0084381E">
        <w:rPr>
          <w:sz w:val="24"/>
          <w:szCs w:val="24"/>
        </w:rPr>
        <w:t>Nmap was used to perform host discovery without a full port scan.</w:t>
      </w:r>
    </w:p>
    <w:p w14:paraId="2C8D6D3D" w14:textId="77777777" w:rsidR="00BF134F" w:rsidRPr="0084381E" w:rsidRDefault="00000000" w:rsidP="0084381E">
      <w:pPr>
        <w:spacing w:after="100" w:line="360" w:lineRule="auto"/>
        <w:jc w:val="both"/>
        <w:rPr>
          <w:sz w:val="24"/>
          <w:szCs w:val="24"/>
        </w:rPr>
      </w:pPr>
      <w:r w:rsidRPr="0084381E">
        <w:rPr>
          <w:b/>
          <w:bCs/>
          <w:sz w:val="24"/>
          <w:szCs w:val="24"/>
        </w:rPr>
        <w:t>Command used:</w:t>
      </w:r>
    </w:p>
    <w:p w14:paraId="48A47595" w14:textId="77777777" w:rsidR="00BF134F" w:rsidRPr="0084381E" w:rsidRDefault="00000000" w:rsidP="0084381E">
      <w:pPr>
        <w:shd w:val="clear" w:color="auto" w:fill="F2F2F2"/>
        <w:spacing w:after="100" w:line="360" w:lineRule="auto"/>
        <w:jc w:val="both"/>
        <w:rPr>
          <w:sz w:val="24"/>
          <w:szCs w:val="24"/>
        </w:rPr>
      </w:pPr>
      <w:proofErr w:type="spellStart"/>
      <w:r w:rsidRPr="0084381E">
        <w:rPr>
          <w:rFonts w:eastAsia="Consolas"/>
          <w:sz w:val="24"/>
          <w:szCs w:val="24"/>
        </w:rPr>
        <w:t>nmap</w:t>
      </w:r>
      <w:proofErr w:type="spellEnd"/>
      <w:r w:rsidRPr="0084381E">
        <w:rPr>
          <w:rFonts w:eastAsia="Consolas"/>
          <w:sz w:val="24"/>
          <w:szCs w:val="24"/>
        </w:rPr>
        <w:t xml:space="preserve"> -</w:t>
      </w:r>
      <w:proofErr w:type="spellStart"/>
      <w:r w:rsidRPr="0084381E">
        <w:rPr>
          <w:rFonts w:eastAsia="Consolas"/>
          <w:sz w:val="24"/>
          <w:szCs w:val="24"/>
        </w:rPr>
        <w:t>sn</w:t>
      </w:r>
      <w:proofErr w:type="spellEnd"/>
      <w:r w:rsidRPr="0084381E">
        <w:rPr>
          <w:rFonts w:eastAsia="Consolas"/>
          <w:sz w:val="24"/>
          <w:szCs w:val="24"/>
        </w:rPr>
        <w:t xml:space="preserve"> 192.168.10.0/24</w:t>
      </w:r>
    </w:p>
    <w:p w14:paraId="683FA659" w14:textId="77777777" w:rsidR="00BF134F" w:rsidRPr="0084381E" w:rsidRDefault="00000000" w:rsidP="0084381E">
      <w:pPr>
        <w:spacing w:after="100" w:line="360" w:lineRule="auto"/>
        <w:jc w:val="both"/>
        <w:rPr>
          <w:sz w:val="24"/>
          <w:szCs w:val="24"/>
        </w:rPr>
      </w:pPr>
      <w:r w:rsidRPr="0084381E">
        <w:rPr>
          <w:rFonts w:eastAsia="Consolas"/>
          <w:sz w:val="24"/>
          <w:szCs w:val="24"/>
        </w:rPr>
        <w:t>-</w:t>
      </w:r>
      <w:proofErr w:type="spellStart"/>
      <w:r w:rsidRPr="0084381E">
        <w:rPr>
          <w:rFonts w:eastAsia="Consolas"/>
          <w:sz w:val="24"/>
          <w:szCs w:val="24"/>
        </w:rPr>
        <w:t>sn</w:t>
      </w:r>
      <w:proofErr w:type="spellEnd"/>
      <w:r w:rsidRPr="0084381E">
        <w:rPr>
          <w:sz w:val="24"/>
          <w:szCs w:val="24"/>
        </w:rPr>
        <w:t xml:space="preserve"> disables port scanning and performs host discovery only (ICMP echo, TCP SYN to port 443, TCP ACK to port 80, and ICMP timestamp requests when run with sufficient privileges).</w:t>
      </w:r>
    </w:p>
    <w:p w14:paraId="6CDDA0A3" w14:textId="77777777" w:rsidR="00BF134F" w:rsidRPr="0084381E" w:rsidRDefault="00000000" w:rsidP="0084381E">
      <w:pPr>
        <w:spacing w:before="150" w:after="100" w:line="360" w:lineRule="auto"/>
        <w:jc w:val="both"/>
        <w:rPr>
          <w:sz w:val="24"/>
          <w:szCs w:val="24"/>
        </w:rPr>
      </w:pPr>
      <w:r w:rsidRPr="0084381E">
        <w:rPr>
          <w:b/>
          <w:bCs/>
          <w:sz w:val="24"/>
          <w:szCs w:val="24"/>
        </w:rPr>
        <w:t>Alternative tools:</w:t>
      </w:r>
    </w:p>
    <w:p w14:paraId="0D68742B" w14:textId="77777777" w:rsidR="00BF134F" w:rsidRPr="0084381E" w:rsidRDefault="00000000" w:rsidP="0084381E">
      <w:pPr>
        <w:shd w:val="clear" w:color="auto" w:fill="F2F2F2"/>
        <w:spacing w:after="60" w:line="360" w:lineRule="auto"/>
        <w:jc w:val="both"/>
        <w:rPr>
          <w:sz w:val="24"/>
          <w:szCs w:val="24"/>
        </w:rPr>
      </w:pPr>
      <w:proofErr w:type="spellStart"/>
      <w:r w:rsidRPr="0084381E">
        <w:rPr>
          <w:rFonts w:eastAsia="Consolas"/>
          <w:sz w:val="24"/>
          <w:szCs w:val="24"/>
        </w:rPr>
        <w:t>fping</w:t>
      </w:r>
      <w:proofErr w:type="spellEnd"/>
      <w:r w:rsidRPr="0084381E">
        <w:rPr>
          <w:rFonts w:eastAsia="Consolas"/>
          <w:sz w:val="24"/>
          <w:szCs w:val="24"/>
        </w:rPr>
        <w:t xml:space="preserve"> -a -g 192.168.10.0/24 2&gt;/dev/null</w:t>
      </w:r>
    </w:p>
    <w:p w14:paraId="7B3D5F46" w14:textId="77777777" w:rsidR="00BF134F" w:rsidRPr="0084381E" w:rsidRDefault="00000000" w:rsidP="0084381E">
      <w:pPr>
        <w:shd w:val="clear" w:color="auto" w:fill="F2F2F2"/>
        <w:spacing w:after="300" w:line="360" w:lineRule="auto"/>
        <w:jc w:val="both"/>
        <w:rPr>
          <w:sz w:val="24"/>
          <w:szCs w:val="24"/>
        </w:rPr>
      </w:pPr>
      <w:proofErr w:type="spellStart"/>
      <w:r w:rsidRPr="0084381E">
        <w:rPr>
          <w:rFonts w:eastAsia="Consolas"/>
          <w:sz w:val="24"/>
          <w:szCs w:val="24"/>
        </w:rPr>
        <w:t>netdiscover</w:t>
      </w:r>
      <w:proofErr w:type="spellEnd"/>
      <w:r w:rsidRPr="0084381E">
        <w:rPr>
          <w:rFonts w:eastAsia="Consolas"/>
          <w:sz w:val="24"/>
          <w:szCs w:val="24"/>
        </w:rPr>
        <w:t xml:space="preserve"> -r 192.168.10.0/24</w:t>
      </w:r>
    </w:p>
    <w:p w14:paraId="7C7CEF78" w14:textId="77777777" w:rsidR="00BF134F" w:rsidRPr="0084381E" w:rsidRDefault="00000000" w:rsidP="0084381E">
      <w:pPr>
        <w:pStyle w:val="Heading1"/>
        <w:spacing w:line="360" w:lineRule="auto"/>
        <w:jc w:val="both"/>
        <w:rPr>
          <w:sz w:val="28"/>
          <w:szCs w:val="28"/>
        </w:rPr>
      </w:pPr>
      <w:r w:rsidRPr="0084381E">
        <w:rPr>
          <w:sz w:val="28"/>
          <w:szCs w:val="28"/>
        </w:rPr>
        <w:t>2. Scan Results — Reachable Hosts</w:t>
      </w:r>
    </w:p>
    <w:p w14:paraId="5FFBD64A" w14:textId="77777777" w:rsidR="00BF134F" w:rsidRPr="0084381E" w:rsidRDefault="00000000" w:rsidP="0084381E">
      <w:pPr>
        <w:spacing w:after="150" w:line="360" w:lineRule="auto"/>
        <w:jc w:val="both"/>
        <w:rPr>
          <w:sz w:val="22"/>
          <w:szCs w:val="22"/>
        </w:rPr>
      </w:pPr>
      <w:r w:rsidRPr="0084381E">
        <w:rPr>
          <w:sz w:val="22"/>
          <w:szCs w:val="22"/>
        </w:rPr>
        <w:t>The following hosts responded during the sweep and are considered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760"/>
        <w:gridCol w:w="2400"/>
      </w:tblGrid>
      <w:tr w:rsidR="00BF134F" w:rsidRPr="0084381E" w14:paraId="4E9611BF" w14:textId="77777777">
        <w:tc>
          <w:tcPr>
            <w:tcW w:w="2400" w:type="dxa"/>
          </w:tcPr>
          <w:p w14:paraId="5B58ACEC" w14:textId="77777777" w:rsidR="00BF134F" w:rsidRPr="0084381E" w:rsidRDefault="00000000" w:rsidP="0084381E">
            <w:pPr>
              <w:spacing w:line="360" w:lineRule="auto"/>
              <w:jc w:val="both"/>
              <w:rPr>
                <w:sz w:val="22"/>
                <w:szCs w:val="22"/>
              </w:rPr>
            </w:pPr>
            <w:r w:rsidRPr="0084381E">
              <w:rPr>
                <w:sz w:val="22"/>
                <w:szCs w:val="22"/>
              </w:rPr>
              <w:lastRenderedPageBreak/>
              <w:t>192.168.10.1</w:t>
            </w:r>
          </w:p>
        </w:tc>
        <w:tc>
          <w:tcPr>
            <w:tcW w:w="1800" w:type="dxa"/>
          </w:tcPr>
          <w:p w14:paraId="73EEC3FB"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29E163C1" w14:textId="77777777" w:rsidR="00BF134F" w:rsidRPr="0084381E" w:rsidRDefault="00000000" w:rsidP="0084381E">
            <w:pPr>
              <w:spacing w:line="360" w:lineRule="auto"/>
              <w:jc w:val="both"/>
              <w:rPr>
                <w:sz w:val="22"/>
                <w:szCs w:val="22"/>
              </w:rPr>
            </w:pPr>
            <w:r w:rsidRPr="0084381E">
              <w:rPr>
                <w:sz w:val="22"/>
                <w:szCs w:val="22"/>
              </w:rPr>
              <w:t>ICMP + ARP</w:t>
            </w:r>
          </w:p>
        </w:tc>
        <w:tc>
          <w:tcPr>
            <w:tcW w:w="2400" w:type="dxa"/>
          </w:tcPr>
          <w:p w14:paraId="46BCA86C" w14:textId="77777777" w:rsidR="00BF134F" w:rsidRPr="0084381E" w:rsidRDefault="00000000" w:rsidP="0084381E">
            <w:pPr>
              <w:spacing w:line="360" w:lineRule="auto"/>
              <w:jc w:val="both"/>
              <w:rPr>
                <w:sz w:val="22"/>
                <w:szCs w:val="22"/>
              </w:rPr>
            </w:pPr>
            <w:r w:rsidRPr="0084381E">
              <w:rPr>
                <w:sz w:val="22"/>
                <w:szCs w:val="22"/>
              </w:rPr>
              <w:t>Likely gateway / router</w:t>
            </w:r>
          </w:p>
        </w:tc>
      </w:tr>
      <w:tr w:rsidR="00BF134F" w:rsidRPr="0084381E" w14:paraId="28E2E589" w14:textId="77777777">
        <w:tc>
          <w:tcPr>
            <w:tcW w:w="2400" w:type="dxa"/>
          </w:tcPr>
          <w:p w14:paraId="6E33B668" w14:textId="77777777" w:rsidR="00BF134F" w:rsidRPr="0084381E" w:rsidRDefault="00000000" w:rsidP="0084381E">
            <w:pPr>
              <w:spacing w:line="360" w:lineRule="auto"/>
              <w:jc w:val="both"/>
              <w:rPr>
                <w:sz w:val="22"/>
                <w:szCs w:val="22"/>
              </w:rPr>
            </w:pPr>
            <w:r w:rsidRPr="0084381E">
              <w:rPr>
                <w:sz w:val="22"/>
                <w:szCs w:val="22"/>
              </w:rPr>
              <w:t>192.168.10.5</w:t>
            </w:r>
          </w:p>
        </w:tc>
        <w:tc>
          <w:tcPr>
            <w:tcW w:w="1800" w:type="dxa"/>
          </w:tcPr>
          <w:p w14:paraId="50E9B4CF"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30CA3AF2" w14:textId="77777777" w:rsidR="00BF134F" w:rsidRPr="0084381E" w:rsidRDefault="00000000" w:rsidP="0084381E">
            <w:pPr>
              <w:spacing w:line="360" w:lineRule="auto"/>
              <w:jc w:val="both"/>
              <w:rPr>
                <w:sz w:val="22"/>
                <w:szCs w:val="22"/>
              </w:rPr>
            </w:pPr>
            <w:r w:rsidRPr="0084381E">
              <w:rPr>
                <w:sz w:val="22"/>
                <w:szCs w:val="22"/>
              </w:rPr>
              <w:t>ICMP</w:t>
            </w:r>
          </w:p>
        </w:tc>
        <w:tc>
          <w:tcPr>
            <w:tcW w:w="2400" w:type="dxa"/>
          </w:tcPr>
          <w:p w14:paraId="59443645" w14:textId="77777777" w:rsidR="00BF134F" w:rsidRPr="0084381E" w:rsidRDefault="00000000" w:rsidP="0084381E">
            <w:pPr>
              <w:spacing w:line="360" w:lineRule="auto"/>
              <w:jc w:val="both"/>
              <w:rPr>
                <w:sz w:val="22"/>
                <w:szCs w:val="22"/>
              </w:rPr>
            </w:pPr>
            <w:r w:rsidRPr="0084381E">
              <w:rPr>
                <w:sz w:val="22"/>
                <w:szCs w:val="22"/>
              </w:rPr>
              <w:t>—</w:t>
            </w:r>
          </w:p>
        </w:tc>
      </w:tr>
      <w:tr w:rsidR="00BF134F" w:rsidRPr="0084381E" w14:paraId="399ACF88" w14:textId="77777777">
        <w:tc>
          <w:tcPr>
            <w:tcW w:w="2400" w:type="dxa"/>
          </w:tcPr>
          <w:p w14:paraId="238C84E6" w14:textId="77777777" w:rsidR="00BF134F" w:rsidRPr="0084381E" w:rsidRDefault="00000000" w:rsidP="0084381E">
            <w:pPr>
              <w:spacing w:line="360" w:lineRule="auto"/>
              <w:jc w:val="both"/>
              <w:rPr>
                <w:sz w:val="22"/>
                <w:szCs w:val="22"/>
              </w:rPr>
            </w:pPr>
            <w:r w:rsidRPr="0084381E">
              <w:rPr>
                <w:sz w:val="22"/>
                <w:szCs w:val="22"/>
              </w:rPr>
              <w:t>192.168.10.12</w:t>
            </w:r>
          </w:p>
        </w:tc>
        <w:tc>
          <w:tcPr>
            <w:tcW w:w="1800" w:type="dxa"/>
          </w:tcPr>
          <w:p w14:paraId="60D33402"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217F235E" w14:textId="77777777" w:rsidR="00BF134F" w:rsidRPr="0084381E" w:rsidRDefault="00000000" w:rsidP="0084381E">
            <w:pPr>
              <w:spacing w:line="360" w:lineRule="auto"/>
              <w:jc w:val="both"/>
              <w:rPr>
                <w:sz w:val="22"/>
                <w:szCs w:val="22"/>
              </w:rPr>
            </w:pPr>
            <w:r w:rsidRPr="0084381E">
              <w:rPr>
                <w:sz w:val="22"/>
                <w:szCs w:val="22"/>
              </w:rPr>
              <w:t>TCP ACK (ICMP blocked)</w:t>
            </w:r>
          </w:p>
        </w:tc>
        <w:tc>
          <w:tcPr>
            <w:tcW w:w="2400" w:type="dxa"/>
          </w:tcPr>
          <w:p w14:paraId="257CA38B" w14:textId="77777777" w:rsidR="00BF134F" w:rsidRPr="0084381E" w:rsidRDefault="00000000" w:rsidP="0084381E">
            <w:pPr>
              <w:spacing w:line="360" w:lineRule="auto"/>
              <w:jc w:val="both"/>
              <w:rPr>
                <w:sz w:val="22"/>
                <w:szCs w:val="22"/>
              </w:rPr>
            </w:pPr>
            <w:r w:rsidRPr="0084381E">
              <w:rPr>
                <w:sz w:val="22"/>
                <w:szCs w:val="22"/>
              </w:rPr>
              <w:t>Host filters ICMP</w:t>
            </w:r>
          </w:p>
        </w:tc>
      </w:tr>
      <w:tr w:rsidR="00BF134F" w:rsidRPr="0084381E" w14:paraId="5FD5D825" w14:textId="77777777">
        <w:tc>
          <w:tcPr>
            <w:tcW w:w="2400" w:type="dxa"/>
          </w:tcPr>
          <w:p w14:paraId="03186B8D" w14:textId="77777777" w:rsidR="00BF134F" w:rsidRPr="0084381E" w:rsidRDefault="00000000" w:rsidP="0084381E">
            <w:pPr>
              <w:spacing w:line="360" w:lineRule="auto"/>
              <w:jc w:val="both"/>
              <w:rPr>
                <w:sz w:val="22"/>
                <w:szCs w:val="22"/>
              </w:rPr>
            </w:pPr>
            <w:r w:rsidRPr="0084381E">
              <w:rPr>
                <w:sz w:val="22"/>
                <w:szCs w:val="22"/>
              </w:rPr>
              <w:t>192.168.10.254</w:t>
            </w:r>
          </w:p>
        </w:tc>
        <w:tc>
          <w:tcPr>
            <w:tcW w:w="1800" w:type="dxa"/>
          </w:tcPr>
          <w:p w14:paraId="5AE2BD37" w14:textId="77777777" w:rsidR="00BF134F" w:rsidRPr="0084381E" w:rsidRDefault="00000000" w:rsidP="0084381E">
            <w:pPr>
              <w:spacing w:line="360" w:lineRule="auto"/>
              <w:jc w:val="both"/>
              <w:rPr>
                <w:sz w:val="22"/>
                <w:szCs w:val="22"/>
              </w:rPr>
            </w:pPr>
            <w:r w:rsidRPr="0084381E">
              <w:rPr>
                <w:sz w:val="22"/>
                <w:szCs w:val="22"/>
              </w:rPr>
              <w:t>Up</w:t>
            </w:r>
          </w:p>
        </w:tc>
        <w:tc>
          <w:tcPr>
            <w:tcW w:w="2760" w:type="dxa"/>
          </w:tcPr>
          <w:p w14:paraId="4781BB47" w14:textId="77777777" w:rsidR="00BF134F" w:rsidRPr="0084381E" w:rsidRDefault="00000000" w:rsidP="0084381E">
            <w:pPr>
              <w:spacing w:line="360" w:lineRule="auto"/>
              <w:jc w:val="both"/>
              <w:rPr>
                <w:sz w:val="22"/>
                <w:szCs w:val="22"/>
              </w:rPr>
            </w:pPr>
            <w:r w:rsidRPr="0084381E">
              <w:rPr>
                <w:sz w:val="22"/>
                <w:szCs w:val="22"/>
              </w:rPr>
              <w:t>ICMP</w:t>
            </w:r>
          </w:p>
        </w:tc>
        <w:tc>
          <w:tcPr>
            <w:tcW w:w="2400" w:type="dxa"/>
          </w:tcPr>
          <w:p w14:paraId="56FA6A88" w14:textId="77777777" w:rsidR="00BF134F" w:rsidRPr="0084381E" w:rsidRDefault="00000000" w:rsidP="0084381E">
            <w:pPr>
              <w:spacing w:line="360" w:lineRule="auto"/>
              <w:jc w:val="both"/>
              <w:rPr>
                <w:sz w:val="22"/>
                <w:szCs w:val="22"/>
              </w:rPr>
            </w:pPr>
            <w:r w:rsidRPr="0084381E">
              <w:rPr>
                <w:sz w:val="22"/>
                <w:szCs w:val="22"/>
              </w:rPr>
              <w:t>—</w:t>
            </w:r>
          </w:p>
        </w:tc>
      </w:tr>
    </w:tbl>
    <w:p w14:paraId="29D1DD22" w14:textId="77777777" w:rsidR="00BF134F" w:rsidRPr="0084381E" w:rsidRDefault="00BF134F" w:rsidP="0084381E">
      <w:pPr>
        <w:spacing w:after="100" w:line="360" w:lineRule="auto"/>
        <w:jc w:val="both"/>
        <w:rPr>
          <w:sz w:val="22"/>
          <w:szCs w:val="22"/>
        </w:rPr>
      </w:pPr>
    </w:p>
    <w:p w14:paraId="731D2515" w14:textId="77777777" w:rsidR="00BF134F" w:rsidRPr="0084381E" w:rsidRDefault="00000000" w:rsidP="0084381E">
      <w:pPr>
        <w:spacing w:after="300" w:line="360" w:lineRule="auto"/>
        <w:jc w:val="both"/>
        <w:rPr>
          <w:sz w:val="22"/>
          <w:szCs w:val="22"/>
        </w:rPr>
      </w:pPr>
      <w:r w:rsidRPr="0084381E">
        <w:rPr>
          <w:b/>
          <w:bCs/>
          <w:sz w:val="22"/>
          <w:szCs w:val="22"/>
        </w:rPr>
        <w:t xml:space="preserve">Note: </w:t>
      </w:r>
      <w:r w:rsidRPr="0084381E">
        <w:rPr>
          <w:sz w:val="22"/>
          <w:szCs w:val="22"/>
        </w:rPr>
        <w:t>Replace the sample entries above with the actual "Host is up" lines returned by the scan in your lab environment. Nmap summarizes the total with a line such as "Nmap done: 256 IP addresses (4 hosts up) scanned in 2.87 seconds".</w:t>
      </w:r>
    </w:p>
    <w:p w14:paraId="40249EA0" w14:textId="77777777" w:rsidR="00BF134F" w:rsidRDefault="00000000" w:rsidP="0084381E">
      <w:pPr>
        <w:pStyle w:val="Heading1"/>
        <w:spacing w:line="360" w:lineRule="auto"/>
        <w:jc w:val="both"/>
      </w:pPr>
      <w:r w:rsidRPr="0084381E">
        <w:rPr>
          <w:sz w:val="28"/>
          <w:szCs w:val="28"/>
        </w:rPr>
        <w:t>3. Reconnaissance Value to an Attacker</w:t>
      </w:r>
    </w:p>
    <w:p w14:paraId="57E62DAD" w14:textId="77777777" w:rsidR="00BF134F" w:rsidRPr="0084381E" w:rsidRDefault="00000000" w:rsidP="0084381E">
      <w:pPr>
        <w:spacing w:after="150" w:line="360" w:lineRule="auto"/>
        <w:jc w:val="both"/>
        <w:rPr>
          <w:sz w:val="22"/>
          <w:szCs w:val="22"/>
        </w:rPr>
      </w:pPr>
      <w:r w:rsidRPr="0084381E">
        <w:rPr>
          <w:sz w:val="22"/>
          <w:szCs w:val="22"/>
        </w:rPr>
        <w:t>A ping sweep is typically the first active reconnaissance step after passive information gathering, and it feeds directly into later attack stages:</w:t>
      </w:r>
    </w:p>
    <w:p w14:paraId="34731F9D"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Attack surface mapping: </w:t>
      </w:r>
      <w:r w:rsidRPr="0084381E">
        <w:rPr>
          <w:sz w:val="22"/>
          <w:szCs w:val="22"/>
        </w:rPr>
        <w:t>Converts an unknown /24 into a concrete list of live targets, so effort is not wasted scanning dead IPs.</w:t>
      </w:r>
    </w:p>
    <w:p w14:paraId="3F9094BD"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Prioritization: </w:t>
      </w:r>
      <w:r w:rsidRPr="0084381E">
        <w:rPr>
          <w:sz w:val="22"/>
          <w:szCs w:val="22"/>
        </w:rPr>
        <w:t>Differences in response type (e.g., a host answering ARP but not ICMP) can hint at OS or firewall configuration, helping an attacker decide where to focus.</w:t>
      </w:r>
    </w:p>
    <w:p w14:paraId="28A6F42C"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Topology inference: </w:t>
      </w:r>
      <w:r w:rsidRPr="0084381E">
        <w:rPr>
          <w:sz w:val="22"/>
          <w:szCs w:val="22"/>
        </w:rPr>
        <w:t>Clusters of live hosts, gateway identification, and gaps in the IP range can reveal network segmentation or VLAN boundaries.</w:t>
      </w:r>
    </w:p>
    <w:p w14:paraId="27F209D6" w14:textId="77777777" w:rsidR="00BF134F" w:rsidRPr="0084381E" w:rsidRDefault="00000000" w:rsidP="0084381E">
      <w:pPr>
        <w:pStyle w:val="ListParagraph"/>
        <w:numPr>
          <w:ilvl w:val="0"/>
          <w:numId w:val="2"/>
        </w:numPr>
        <w:spacing w:after="100" w:line="360" w:lineRule="auto"/>
        <w:jc w:val="both"/>
        <w:rPr>
          <w:sz w:val="22"/>
          <w:szCs w:val="22"/>
        </w:rPr>
      </w:pPr>
      <w:r w:rsidRPr="0084381E">
        <w:rPr>
          <w:b/>
          <w:bCs/>
          <w:sz w:val="22"/>
          <w:szCs w:val="22"/>
        </w:rPr>
        <w:t xml:space="preserve">Input to further scanning: </w:t>
      </w:r>
      <w:r w:rsidRPr="0084381E">
        <w:rPr>
          <w:sz w:val="22"/>
          <w:szCs w:val="22"/>
        </w:rPr>
        <w:t>The live-host list becomes the target list for port scans, service enumeration, and vulnerability scanning, significantly narrowing the attacker's search space and shortening time-to-compromise.</w:t>
      </w:r>
    </w:p>
    <w:p w14:paraId="0B702605" w14:textId="77777777" w:rsidR="00BF134F" w:rsidRPr="0084381E" w:rsidRDefault="00BF134F" w:rsidP="0084381E">
      <w:pPr>
        <w:spacing w:after="200" w:line="360" w:lineRule="auto"/>
        <w:jc w:val="both"/>
        <w:rPr>
          <w:sz w:val="18"/>
          <w:szCs w:val="18"/>
        </w:rPr>
      </w:pPr>
    </w:p>
    <w:p w14:paraId="686F4809" w14:textId="77777777" w:rsidR="00BF134F" w:rsidRPr="0084381E" w:rsidRDefault="00000000" w:rsidP="0084381E">
      <w:pPr>
        <w:pStyle w:val="Heading1"/>
        <w:spacing w:line="360" w:lineRule="auto"/>
        <w:jc w:val="both"/>
        <w:rPr>
          <w:sz w:val="28"/>
          <w:szCs w:val="28"/>
        </w:rPr>
      </w:pPr>
      <w:r w:rsidRPr="0084381E">
        <w:rPr>
          <w:sz w:val="28"/>
          <w:szCs w:val="28"/>
        </w:rPr>
        <w:t>4. Defensive Measures Against Ping Sweeps</w:t>
      </w:r>
    </w:p>
    <w:p w14:paraId="102B6048" w14:textId="77777777" w:rsidR="00BF134F" w:rsidRPr="0084381E" w:rsidRDefault="00000000" w:rsidP="0084381E">
      <w:pPr>
        <w:spacing w:after="100" w:line="360" w:lineRule="auto"/>
        <w:jc w:val="both"/>
        <w:rPr>
          <w:sz w:val="22"/>
          <w:szCs w:val="22"/>
        </w:rPr>
      </w:pPr>
      <w:r w:rsidRPr="0084381E">
        <w:rPr>
          <w:b/>
          <w:bCs/>
          <w:sz w:val="22"/>
          <w:szCs w:val="22"/>
        </w:rPr>
        <w:t>a) Block / filter ICMP and rate-limit probe responses</w:t>
      </w:r>
    </w:p>
    <w:p w14:paraId="6B1969EB" w14:textId="77777777" w:rsidR="00BF134F" w:rsidRPr="0084381E" w:rsidRDefault="00000000" w:rsidP="0084381E">
      <w:pPr>
        <w:spacing w:after="200" w:line="360" w:lineRule="auto"/>
        <w:jc w:val="both"/>
        <w:rPr>
          <w:sz w:val="22"/>
          <w:szCs w:val="22"/>
        </w:rPr>
      </w:pPr>
      <w:r w:rsidRPr="0084381E">
        <w:rPr>
          <w:sz w:val="22"/>
          <w:szCs w:val="22"/>
        </w:rPr>
        <w:t>Configure perimeter and host-based firewalls (e.g., iptables, Windows Firewall) to drop inbound ICMP Echo Requests from untrusted zones, and rate-limit ICMP responses to slow large-scale sweeps. This is not foolproof on its own, since tools such as Nmap fall back to TCP-based host discovery, so it should be paired with other controls.</w:t>
      </w:r>
    </w:p>
    <w:p w14:paraId="49014C50" w14:textId="77777777" w:rsidR="00BF134F" w:rsidRPr="0084381E" w:rsidRDefault="00000000" w:rsidP="0084381E">
      <w:pPr>
        <w:spacing w:after="100" w:line="360" w:lineRule="auto"/>
        <w:jc w:val="both"/>
        <w:rPr>
          <w:sz w:val="22"/>
          <w:szCs w:val="22"/>
        </w:rPr>
      </w:pPr>
      <w:r w:rsidRPr="0084381E">
        <w:rPr>
          <w:b/>
          <w:bCs/>
          <w:sz w:val="22"/>
          <w:szCs w:val="22"/>
        </w:rPr>
        <w:t>b) Network segmentation and intrusion detection</w:t>
      </w:r>
    </w:p>
    <w:p w14:paraId="51D98149" w14:textId="77777777" w:rsidR="00BF134F" w:rsidRPr="0084381E" w:rsidRDefault="00000000" w:rsidP="0084381E">
      <w:pPr>
        <w:spacing w:after="300" w:line="360" w:lineRule="auto"/>
        <w:jc w:val="both"/>
        <w:rPr>
          <w:sz w:val="22"/>
          <w:szCs w:val="22"/>
        </w:rPr>
      </w:pPr>
      <w:r w:rsidRPr="0084381E">
        <w:rPr>
          <w:sz w:val="22"/>
          <w:szCs w:val="22"/>
        </w:rPr>
        <w:lastRenderedPageBreak/>
        <w:t>Segment the network so internal subnets are not fully reachable from less-trusted zones, and deploy an IDS/IPS (e.g., Snort, Suricata) tuned to detect sweep patterns — many ICMP or TCP probes sent to sequential IP addresses within a short window — and alert or automatically block the source. This limits both what a sweep can discover and how quickly an attacker can act on the results even if some hosts do respond.</w:t>
      </w:r>
    </w:p>
    <w:p w14:paraId="2041C0C3" w14:textId="77777777" w:rsidR="00BF134F" w:rsidRPr="0084381E" w:rsidRDefault="00000000" w:rsidP="0084381E">
      <w:pPr>
        <w:pStyle w:val="Heading1"/>
        <w:spacing w:line="360" w:lineRule="auto"/>
        <w:jc w:val="both"/>
        <w:rPr>
          <w:sz w:val="24"/>
          <w:szCs w:val="24"/>
        </w:rPr>
      </w:pPr>
      <w:r w:rsidRPr="0084381E">
        <w:rPr>
          <w:sz w:val="28"/>
          <w:szCs w:val="28"/>
        </w:rPr>
        <w:t>Conclusion</w:t>
      </w:r>
    </w:p>
    <w:p w14:paraId="158CBA41" w14:textId="77777777" w:rsidR="00BF134F" w:rsidRPr="0084381E" w:rsidRDefault="00000000" w:rsidP="0084381E">
      <w:pPr>
        <w:spacing w:line="360" w:lineRule="auto"/>
        <w:jc w:val="both"/>
        <w:rPr>
          <w:sz w:val="24"/>
          <w:szCs w:val="24"/>
        </w:rPr>
      </w:pPr>
      <w:r w:rsidRPr="0084381E">
        <w:rPr>
          <w:sz w:val="24"/>
          <w:szCs w:val="24"/>
        </w:rPr>
        <w:t>Ping sweeps provide attackers with a low-cost, high-value first look at a target network by identifying which hosts are alive before more intrusive scanning begins. Reducing ICMP/TCP responsiveness at the network edge and using detection controls to flag reconnaissance activity are both effective, complementary measures for limiting the intelligence an external or internal actor can gather during this phase.</w:t>
      </w:r>
    </w:p>
    <w:sectPr w:rsidR="00BF134F" w:rsidRPr="008438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3F28"/>
    <w:multiLevelType w:val="hybridMultilevel"/>
    <w:tmpl w:val="221603C6"/>
    <w:lvl w:ilvl="0" w:tplc="127C6542">
      <w:start w:val="1"/>
      <w:numFmt w:val="bullet"/>
      <w:lvlText w:val="•"/>
      <w:lvlJc w:val="left"/>
      <w:pPr>
        <w:ind w:left="720" w:hanging="360"/>
      </w:pPr>
    </w:lvl>
    <w:lvl w:ilvl="1" w:tplc="1E228774">
      <w:numFmt w:val="decimal"/>
      <w:lvlText w:val=""/>
      <w:lvlJc w:val="left"/>
    </w:lvl>
    <w:lvl w:ilvl="2" w:tplc="E2EC0F28">
      <w:numFmt w:val="decimal"/>
      <w:lvlText w:val=""/>
      <w:lvlJc w:val="left"/>
    </w:lvl>
    <w:lvl w:ilvl="3" w:tplc="BC94130E">
      <w:numFmt w:val="decimal"/>
      <w:lvlText w:val=""/>
      <w:lvlJc w:val="left"/>
    </w:lvl>
    <w:lvl w:ilvl="4" w:tplc="81FC3A16">
      <w:numFmt w:val="decimal"/>
      <w:lvlText w:val=""/>
      <w:lvlJc w:val="left"/>
    </w:lvl>
    <w:lvl w:ilvl="5" w:tplc="BBEE4C18">
      <w:numFmt w:val="decimal"/>
      <w:lvlText w:val=""/>
      <w:lvlJc w:val="left"/>
    </w:lvl>
    <w:lvl w:ilvl="6" w:tplc="8E360FF0">
      <w:numFmt w:val="decimal"/>
      <w:lvlText w:val=""/>
      <w:lvlJc w:val="left"/>
    </w:lvl>
    <w:lvl w:ilvl="7" w:tplc="A8AC5E04">
      <w:numFmt w:val="decimal"/>
      <w:lvlText w:val=""/>
      <w:lvlJc w:val="left"/>
    </w:lvl>
    <w:lvl w:ilvl="8" w:tplc="24344C3A">
      <w:numFmt w:val="decimal"/>
      <w:lvlText w:val=""/>
      <w:lvlJc w:val="left"/>
    </w:lvl>
  </w:abstractNum>
  <w:abstractNum w:abstractNumId="1" w15:restartNumberingAfterBreak="0">
    <w:nsid w:val="724D3C30"/>
    <w:multiLevelType w:val="hybridMultilevel"/>
    <w:tmpl w:val="38708076"/>
    <w:lvl w:ilvl="0" w:tplc="D59C740A">
      <w:start w:val="1"/>
      <w:numFmt w:val="bullet"/>
      <w:lvlText w:val="●"/>
      <w:lvlJc w:val="left"/>
      <w:pPr>
        <w:ind w:left="720" w:hanging="360"/>
      </w:pPr>
    </w:lvl>
    <w:lvl w:ilvl="1" w:tplc="29AAD8A2">
      <w:start w:val="1"/>
      <w:numFmt w:val="bullet"/>
      <w:lvlText w:val="○"/>
      <w:lvlJc w:val="left"/>
      <w:pPr>
        <w:ind w:left="1440" w:hanging="360"/>
      </w:pPr>
    </w:lvl>
    <w:lvl w:ilvl="2" w:tplc="75D841FC">
      <w:start w:val="1"/>
      <w:numFmt w:val="bullet"/>
      <w:lvlText w:val="■"/>
      <w:lvlJc w:val="left"/>
      <w:pPr>
        <w:ind w:left="2160" w:hanging="360"/>
      </w:pPr>
    </w:lvl>
    <w:lvl w:ilvl="3" w:tplc="EE586A80">
      <w:start w:val="1"/>
      <w:numFmt w:val="bullet"/>
      <w:lvlText w:val="●"/>
      <w:lvlJc w:val="left"/>
      <w:pPr>
        <w:ind w:left="2880" w:hanging="360"/>
      </w:pPr>
    </w:lvl>
    <w:lvl w:ilvl="4" w:tplc="4572B196">
      <w:start w:val="1"/>
      <w:numFmt w:val="bullet"/>
      <w:lvlText w:val="○"/>
      <w:lvlJc w:val="left"/>
      <w:pPr>
        <w:ind w:left="3600" w:hanging="360"/>
      </w:pPr>
    </w:lvl>
    <w:lvl w:ilvl="5" w:tplc="4006B300">
      <w:start w:val="1"/>
      <w:numFmt w:val="bullet"/>
      <w:lvlText w:val="■"/>
      <w:lvlJc w:val="left"/>
      <w:pPr>
        <w:ind w:left="4320" w:hanging="360"/>
      </w:pPr>
    </w:lvl>
    <w:lvl w:ilvl="6" w:tplc="8BA4B5D8">
      <w:start w:val="1"/>
      <w:numFmt w:val="bullet"/>
      <w:lvlText w:val="●"/>
      <w:lvlJc w:val="left"/>
      <w:pPr>
        <w:ind w:left="5040" w:hanging="360"/>
      </w:pPr>
    </w:lvl>
    <w:lvl w:ilvl="7" w:tplc="A0742912">
      <w:start w:val="1"/>
      <w:numFmt w:val="bullet"/>
      <w:lvlText w:val="●"/>
      <w:lvlJc w:val="left"/>
      <w:pPr>
        <w:ind w:left="5760" w:hanging="360"/>
      </w:pPr>
    </w:lvl>
    <w:lvl w:ilvl="8" w:tplc="ED0EEB1E">
      <w:start w:val="1"/>
      <w:numFmt w:val="bullet"/>
      <w:lvlText w:val="●"/>
      <w:lvlJc w:val="left"/>
      <w:pPr>
        <w:ind w:left="6480" w:hanging="360"/>
      </w:pPr>
    </w:lvl>
  </w:abstractNum>
  <w:num w:numId="1" w16cid:durableId="424808520">
    <w:abstractNumId w:val="1"/>
    <w:lvlOverride w:ilvl="0">
      <w:startOverride w:val="1"/>
    </w:lvlOverride>
  </w:num>
  <w:num w:numId="2" w16cid:durableId="32967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34F"/>
    <w:rsid w:val="00274A49"/>
    <w:rsid w:val="007F0776"/>
    <w:rsid w:val="0084381E"/>
    <w:rsid w:val="00BF134F"/>
    <w:rsid w:val="00D80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0E75"/>
  <w15:docId w15:val="{B89647CD-56AC-44EB-9232-898E5985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akshaykumarreddy4213@gmail.com</cp:lastModifiedBy>
  <cp:revision>2</cp:revision>
  <dcterms:created xsi:type="dcterms:W3CDTF">2026-08-12T02:52:00Z</dcterms:created>
  <dcterms:modified xsi:type="dcterms:W3CDTF">2026-08-12T02:52:00Z</dcterms:modified>
</cp:coreProperties>
</file>