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33D" w:rsidRDefault="007C333D" w:rsidP="007C333D">
      <w:pPr>
        <w:rPr>
          <w:sz w:val="44"/>
          <w:szCs w:val="44"/>
        </w:rPr>
      </w:pPr>
      <w:r>
        <w:t xml:space="preserve">                                     </w:t>
      </w:r>
      <w:r>
        <w:rPr>
          <w:sz w:val="44"/>
          <w:szCs w:val="44"/>
        </w:rPr>
        <w:t xml:space="preserve">Project Report on Unlocking insights into  the Global Air Transportation Network with Tableau                                  </w:t>
      </w:r>
    </w:p>
    <w:p w:rsidR="007C333D" w:rsidRPr="002238A0" w:rsidRDefault="007C333D" w:rsidP="007C333D">
      <w:pPr>
        <w:rPr>
          <w:sz w:val="44"/>
          <w:szCs w:val="44"/>
        </w:rPr>
      </w:pPr>
    </w:p>
    <w:p w:rsidR="007C333D" w:rsidRDefault="007C333D" w:rsidP="007C333D">
      <w:pPr>
        <w:rPr>
          <w:sz w:val="44"/>
          <w:szCs w:val="44"/>
        </w:rPr>
      </w:pPr>
    </w:p>
    <w:p w:rsidR="007C333D" w:rsidRDefault="007C333D" w:rsidP="007C333D">
      <w:pPr>
        <w:tabs>
          <w:tab w:val="left" w:pos="2674"/>
        </w:tabs>
        <w:rPr>
          <w:sz w:val="44"/>
          <w:szCs w:val="44"/>
        </w:rPr>
      </w:pPr>
      <w:r>
        <w:rPr>
          <w:sz w:val="44"/>
          <w:szCs w:val="44"/>
        </w:rPr>
        <w:tab/>
        <w:t>Team Id :NM2023TMID07414</w:t>
      </w:r>
    </w:p>
    <w:p w:rsidR="007C333D" w:rsidRDefault="007C333D" w:rsidP="007C333D">
      <w:pPr>
        <w:rPr>
          <w:sz w:val="44"/>
          <w:szCs w:val="44"/>
        </w:rPr>
      </w:pPr>
    </w:p>
    <w:p w:rsidR="007C333D" w:rsidRDefault="007C333D" w:rsidP="007C333D">
      <w:pPr>
        <w:rPr>
          <w:sz w:val="44"/>
          <w:szCs w:val="44"/>
        </w:rPr>
      </w:pPr>
      <w:r>
        <w:rPr>
          <w:sz w:val="44"/>
          <w:szCs w:val="44"/>
        </w:rPr>
        <w:t>Senthil M</w:t>
      </w:r>
    </w:p>
    <w:p w:rsidR="007C333D" w:rsidRDefault="007C333D" w:rsidP="007C333D">
      <w:pPr>
        <w:rPr>
          <w:sz w:val="44"/>
          <w:szCs w:val="44"/>
        </w:rPr>
      </w:pPr>
      <w:r>
        <w:rPr>
          <w:sz w:val="44"/>
          <w:szCs w:val="44"/>
        </w:rPr>
        <w:t>Rahul S</w:t>
      </w:r>
    </w:p>
    <w:p w:rsidR="007C333D" w:rsidRDefault="007C333D" w:rsidP="007C333D">
      <w:pPr>
        <w:rPr>
          <w:sz w:val="44"/>
          <w:szCs w:val="44"/>
        </w:rPr>
      </w:pPr>
      <w:r>
        <w:rPr>
          <w:sz w:val="44"/>
          <w:szCs w:val="44"/>
        </w:rPr>
        <w:t>Muthu Ramalingam S</w:t>
      </w:r>
    </w:p>
    <w:p w:rsidR="007C333D" w:rsidRPr="007C333D" w:rsidRDefault="007C333D" w:rsidP="007C333D">
      <w:pPr>
        <w:rPr>
          <w:sz w:val="44"/>
          <w:szCs w:val="44"/>
        </w:rPr>
      </w:pPr>
      <w:r>
        <w:rPr>
          <w:sz w:val="44"/>
          <w:szCs w:val="44"/>
        </w:rPr>
        <w:t>Veera Pandi G</w:t>
      </w:r>
    </w:p>
    <w:p w:rsidR="007C333D" w:rsidRDefault="002238A0">
      <w:pPr>
        <w:rPr>
          <w:sz w:val="44"/>
          <w:szCs w:val="44"/>
        </w:rPr>
      </w:pPr>
      <w:r>
        <w:rPr>
          <w:sz w:val="44"/>
          <w:szCs w:val="44"/>
        </w:rPr>
        <w:t xml:space="preserve">  </w:t>
      </w:r>
    </w:p>
    <w:p w:rsidR="007C333D" w:rsidRDefault="007C333D">
      <w:pPr>
        <w:rPr>
          <w:sz w:val="44"/>
          <w:szCs w:val="44"/>
        </w:rPr>
      </w:pPr>
      <w:r>
        <w:rPr>
          <w:sz w:val="44"/>
          <w:szCs w:val="44"/>
        </w:rPr>
        <w:br w:type="page"/>
      </w:r>
    </w:p>
    <w:p w:rsidR="007C333D" w:rsidRPr="00E22DD5" w:rsidRDefault="00E22DD5" w:rsidP="00E22DD5">
      <w:pPr>
        <w:pStyle w:val="ListParagraph"/>
        <w:numPr>
          <w:ilvl w:val="1"/>
          <w:numId w:val="1"/>
        </w:numPr>
        <w:rPr>
          <w:sz w:val="40"/>
          <w:szCs w:val="40"/>
        </w:rPr>
      </w:pPr>
      <w:r w:rsidRPr="00E22DD5">
        <w:rPr>
          <w:sz w:val="40"/>
          <w:szCs w:val="40"/>
        </w:rPr>
        <w:lastRenderedPageBreak/>
        <w:t xml:space="preserve">Overview: </w:t>
      </w:r>
    </w:p>
    <w:p w:rsidR="00E22DD5" w:rsidRPr="00E22DD5" w:rsidRDefault="00E22DD5" w:rsidP="00E22DD5">
      <w:pPr>
        <w:shd w:val="clear" w:color="auto" w:fill="FFFFFF"/>
        <w:rPr>
          <w:rFonts w:ascii="Arial" w:eastAsia="Times New Roman" w:hAnsi="Arial" w:cs="Arial"/>
          <w:color w:val="202124"/>
          <w:sz w:val="27"/>
          <w:szCs w:val="27"/>
        </w:rPr>
      </w:pPr>
      <w:r>
        <w:rPr>
          <w:sz w:val="40"/>
          <w:szCs w:val="40"/>
        </w:rPr>
        <w:t xml:space="preserve">  </w:t>
      </w:r>
      <w:r w:rsidRPr="00E22DD5">
        <w:rPr>
          <w:rFonts w:ascii="Arial" w:eastAsia="Times New Roman" w:hAnsi="Arial" w:cs="Arial"/>
          <w:color w:val="040C28"/>
          <w:sz w:val="30"/>
          <w:lang/>
        </w:rPr>
        <w:t>The air transport system generally includes airports, ATC (air traffic control) system, and airlines</w:t>
      </w:r>
      <w:r w:rsidRPr="00E22DD5">
        <w:rPr>
          <w:rFonts w:ascii="Arial" w:eastAsia="Times New Roman" w:hAnsi="Arial" w:cs="Arial"/>
          <w:color w:val="4D5156"/>
          <w:sz w:val="30"/>
          <w:lang/>
        </w:rPr>
        <w:t>. The airports represent the ground part of the system's infrastructure handling the aircraft operated by different airlines transporting passengers and freight/cargo shipments.</w:t>
      </w:r>
    </w:p>
    <w:p w:rsidR="00E22DD5" w:rsidRDefault="00E22DD5" w:rsidP="00E22DD5">
      <w:pPr>
        <w:pStyle w:val="ListParagraph"/>
        <w:numPr>
          <w:ilvl w:val="1"/>
          <w:numId w:val="1"/>
        </w:numPr>
        <w:rPr>
          <w:sz w:val="40"/>
          <w:szCs w:val="40"/>
        </w:rPr>
      </w:pPr>
      <w:r w:rsidRPr="00E22DD5">
        <w:rPr>
          <w:sz w:val="40"/>
          <w:szCs w:val="40"/>
        </w:rPr>
        <w:t>Purpose</w:t>
      </w:r>
      <w:r>
        <w:rPr>
          <w:sz w:val="40"/>
          <w:szCs w:val="40"/>
        </w:rPr>
        <w:t xml:space="preserve"> </w:t>
      </w:r>
    </w:p>
    <w:p w:rsidR="00E22DD5" w:rsidRDefault="00E22DD5" w:rsidP="00E22DD5">
      <w:pPr>
        <w:pStyle w:val="ListParagraph"/>
        <w:rPr>
          <w:sz w:val="40"/>
          <w:szCs w:val="40"/>
        </w:rPr>
      </w:pPr>
    </w:p>
    <w:p w:rsidR="00E22DD5" w:rsidRPr="00E22DD5" w:rsidRDefault="00E22DD5" w:rsidP="00E22DD5">
      <w:pPr>
        <w:pStyle w:val="ListParagraph"/>
        <w:numPr>
          <w:ilvl w:val="0"/>
          <w:numId w:val="2"/>
        </w:numPr>
        <w:rPr>
          <w:sz w:val="40"/>
          <w:szCs w:val="40"/>
        </w:rPr>
      </w:pPr>
      <w:r>
        <w:rPr>
          <w:rFonts w:ascii="Arial" w:hAnsi="Arial" w:cs="Arial"/>
          <w:color w:val="4D5156"/>
          <w:sz w:val="30"/>
          <w:szCs w:val="30"/>
          <w:shd w:val="clear" w:color="auto" w:fill="FFFFFF"/>
        </w:rPr>
        <w:t>Air transport </w:t>
      </w:r>
      <w:r>
        <w:rPr>
          <w:rFonts w:ascii="Arial" w:hAnsi="Arial" w:cs="Arial"/>
          <w:color w:val="040C28"/>
          <w:sz w:val="30"/>
          <w:szCs w:val="30"/>
        </w:rPr>
        <w:t>allows people from different countries to cross international boundaries and travel other countries for personal, business, medical, and tourism purposes</w:t>
      </w:r>
    </w:p>
    <w:p w:rsidR="00E22DD5" w:rsidRPr="00E22DD5" w:rsidRDefault="00E22DD5" w:rsidP="00E22DD5">
      <w:pPr>
        <w:pStyle w:val="ListParagraph"/>
        <w:numPr>
          <w:ilvl w:val="0"/>
          <w:numId w:val="2"/>
        </w:numPr>
        <w:rPr>
          <w:sz w:val="40"/>
          <w:szCs w:val="40"/>
        </w:rPr>
      </w:pPr>
      <w:r>
        <w:rPr>
          <w:rFonts w:ascii="Arial" w:hAnsi="Arial" w:cs="Arial"/>
          <w:color w:val="6F7577"/>
          <w:sz w:val="26"/>
          <w:szCs w:val="26"/>
          <w:shd w:val="clear" w:color="auto" w:fill="FFFFFF"/>
        </w:rPr>
        <w:t> Global Air Transportation Network dataset is a comprehensive collection of information on airports, airlines and their routes. It contains information such as names, cities, countries, codes (IATA and ICAO) longitudes, latitudes and altitudes of airports across the world with detailed time zone and daylight saving time data</w:t>
      </w:r>
    </w:p>
    <w:p w:rsidR="00E22DD5" w:rsidRPr="00DF748E" w:rsidRDefault="00DF748E" w:rsidP="00E22DD5">
      <w:pPr>
        <w:pStyle w:val="ListParagraph"/>
        <w:numPr>
          <w:ilvl w:val="0"/>
          <w:numId w:val="2"/>
        </w:numPr>
        <w:rPr>
          <w:sz w:val="40"/>
          <w:szCs w:val="40"/>
        </w:rPr>
      </w:pPr>
      <w:r>
        <w:rPr>
          <w:rFonts w:ascii="Arial" w:hAnsi="Arial" w:cs="Arial"/>
          <w:color w:val="4D5156"/>
          <w:sz w:val="30"/>
          <w:szCs w:val="30"/>
          <w:shd w:val="clear" w:color="auto" w:fill="FFFFFF"/>
        </w:rPr>
        <w:t>Goods and services get to us or can be delivered sooner and often would not be obtainable at all without the role of air transport for the product or the people who provide the service. </w:t>
      </w:r>
    </w:p>
    <w:p w:rsidR="00DD0753" w:rsidRDefault="00DF748E" w:rsidP="00E22DD5">
      <w:pPr>
        <w:pStyle w:val="ListParagraph"/>
        <w:numPr>
          <w:ilvl w:val="0"/>
          <w:numId w:val="2"/>
        </w:numPr>
        <w:rPr>
          <w:rFonts w:ascii="Arial" w:hAnsi="Arial" w:cs="Arial"/>
          <w:color w:val="040C28"/>
          <w:sz w:val="30"/>
          <w:szCs w:val="30"/>
        </w:rPr>
      </w:pPr>
      <w:r>
        <w:rPr>
          <w:rFonts w:ascii="Arial" w:hAnsi="Arial" w:cs="Arial"/>
          <w:color w:val="040C28"/>
          <w:sz w:val="30"/>
          <w:szCs w:val="30"/>
        </w:rPr>
        <w:t>It allows us to have a wider sense of community because the time involved in physical connection is so much less</w:t>
      </w:r>
    </w:p>
    <w:p w:rsidR="00DD0753" w:rsidRDefault="00DD0753">
      <w:pPr>
        <w:rPr>
          <w:rFonts w:ascii="Arial" w:hAnsi="Arial" w:cs="Arial"/>
          <w:color w:val="040C28"/>
          <w:sz w:val="30"/>
          <w:szCs w:val="30"/>
        </w:rPr>
      </w:pPr>
      <w:r>
        <w:rPr>
          <w:rFonts w:ascii="Arial" w:hAnsi="Arial" w:cs="Arial"/>
          <w:color w:val="040C28"/>
          <w:sz w:val="30"/>
          <w:szCs w:val="30"/>
        </w:rPr>
        <w:br w:type="page"/>
      </w:r>
    </w:p>
    <w:p w:rsidR="00DF748E" w:rsidRPr="00E22DD5" w:rsidRDefault="00DF748E" w:rsidP="00DD0753">
      <w:pPr>
        <w:pStyle w:val="ListParagraph"/>
        <w:ind w:left="1080"/>
        <w:rPr>
          <w:sz w:val="40"/>
          <w:szCs w:val="40"/>
        </w:rPr>
      </w:pPr>
    </w:p>
    <w:p w:rsidR="009D0AEB" w:rsidRDefault="00DD0753" w:rsidP="00DF748E">
      <w:pPr>
        <w:rPr>
          <w:noProof/>
          <w:sz w:val="44"/>
          <w:szCs w:val="44"/>
        </w:rPr>
      </w:pPr>
      <w:r>
        <w:rPr>
          <w:sz w:val="44"/>
          <w:szCs w:val="44"/>
        </w:rPr>
        <w:t>2.1 Emp</w:t>
      </w:r>
      <w:r w:rsidR="00FE0863" w:rsidRPr="00FE0863">
        <w:t xml:space="preserve"> </w:t>
      </w:r>
      <w:r>
        <w:rPr>
          <w:sz w:val="44"/>
          <w:szCs w:val="44"/>
        </w:rPr>
        <w:t>athy Map</w:t>
      </w:r>
      <w:r w:rsidR="00FE0863" w:rsidRPr="00FE086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9D0AEB" w:rsidRDefault="009D0AEB" w:rsidP="00DF748E">
      <w:pPr>
        <w:rPr>
          <w:sz w:val="44"/>
          <w:szCs w:val="44"/>
        </w:rPr>
      </w:pPr>
      <w:r w:rsidRPr="009D0AEB">
        <w:rPr>
          <w:noProof/>
          <w:sz w:val="44"/>
          <w:szCs w:val="44"/>
        </w:rPr>
        <w:drawing>
          <wp:inline distT="0" distB="0" distL="0" distR="0">
            <wp:extent cx="2905020" cy="3016332"/>
            <wp:effectExtent l="19050" t="0" r="0" b="0"/>
            <wp:docPr id="13" name="Picture 8" descr="C:\Users\Lenovo\Documents\IMG_20231014_152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IMG_20231014_152954.JPG"/>
                    <pic:cNvPicPr>
                      <a:picLocks noChangeAspect="1" noChangeArrowheads="1"/>
                    </pic:cNvPicPr>
                  </pic:nvPicPr>
                  <pic:blipFill>
                    <a:blip r:embed="rId7"/>
                    <a:srcRect/>
                    <a:stretch>
                      <a:fillRect/>
                    </a:stretch>
                  </pic:blipFill>
                  <pic:spPr bwMode="auto">
                    <a:xfrm>
                      <a:off x="0" y="0"/>
                      <a:ext cx="2906250" cy="3017609"/>
                    </a:xfrm>
                    <a:prstGeom prst="rect">
                      <a:avLst/>
                    </a:prstGeom>
                    <a:noFill/>
                    <a:ln w="9525">
                      <a:noFill/>
                      <a:miter lim="800000"/>
                      <a:headEnd/>
                      <a:tailEnd/>
                    </a:ln>
                  </pic:spPr>
                </pic:pic>
              </a:graphicData>
            </a:graphic>
          </wp:inline>
        </w:drawing>
      </w:r>
    </w:p>
    <w:p w:rsidR="009D0AEB" w:rsidRDefault="009D0AEB" w:rsidP="00DF748E">
      <w:pPr>
        <w:rPr>
          <w:sz w:val="44"/>
          <w:szCs w:val="44"/>
        </w:rPr>
      </w:pPr>
      <w:r>
        <w:rPr>
          <w:sz w:val="44"/>
          <w:szCs w:val="44"/>
        </w:rPr>
        <w:t>2.2 Ideation and Brainstorming Map</w:t>
      </w:r>
    </w:p>
    <w:p w:rsidR="009D0AEB" w:rsidRDefault="009D0AEB" w:rsidP="00DF748E">
      <w:pPr>
        <w:rPr>
          <w:sz w:val="44"/>
          <w:szCs w:val="44"/>
        </w:rPr>
      </w:pPr>
      <w:r w:rsidRPr="009D0AEB">
        <w:rPr>
          <w:sz w:val="44"/>
          <w:szCs w:val="44"/>
        </w:rPr>
        <w:drawing>
          <wp:inline distT="0" distB="0" distL="0" distR="0">
            <wp:extent cx="5943600" cy="2066981"/>
            <wp:effectExtent l="19050" t="0" r="0" b="0"/>
            <wp:docPr id="15" name="Picture 9" descr="C:\Users\Lenovo\Documents\IMG_20231014_152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cuments\IMG_20231014_152921.JPG"/>
                    <pic:cNvPicPr>
                      <a:picLocks noChangeAspect="1" noChangeArrowheads="1"/>
                    </pic:cNvPicPr>
                  </pic:nvPicPr>
                  <pic:blipFill>
                    <a:blip r:embed="rId8"/>
                    <a:srcRect/>
                    <a:stretch>
                      <a:fillRect/>
                    </a:stretch>
                  </pic:blipFill>
                  <pic:spPr bwMode="auto">
                    <a:xfrm>
                      <a:off x="0" y="0"/>
                      <a:ext cx="5943600" cy="2066981"/>
                    </a:xfrm>
                    <a:prstGeom prst="rect">
                      <a:avLst/>
                    </a:prstGeom>
                    <a:noFill/>
                    <a:ln w="9525">
                      <a:noFill/>
                      <a:miter lim="800000"/>
                      <a:headEnd/>
                      <a:tailEnd/>
                    </a:ln>
                  </pic:spPr>
                </pic:pic>
              </a:graphicData>
            </a:graphic>
          </wp:inline>
        </w:drawing>
      </w:r>
    </w:p>
    <w:p w:rsidR="007C333D" w:rsidRDefault="007C333D" w:rsidP="00DF748E">
      <w:pPr>
        <w:rPr>
          <w:sz w:val="44"/>
          <w:szCs w:val="44"/>
        </w:rPr>
      </w:pPr>
      <w:r>
        <w:rPr>
          <w:sz w:val="44"/>
          <w:szCs w:val="44"/>
        </w:rPr>
        <w:br w:type="page"/>
      </w:r>
    </w:p>
    <w:p w:rsidR="004A1DB0" w:rsidRDefault="00DF748E">
      <w:pPr>
        <w:rPr>
          <w:sz w:val="44"/>
          <w:szCs w:val="44"/>
        </w:rPr>
      </w:pPr>
      <w:r>
        <w:rPr>
          <w:sz w:val="44"/>
          <w:szCs w:val="44"/>
        </w:rPr>
        <w:lastRenderedPageBreak/>
        <w:t>2.</w:t>
      </w:r>
      <w:r w:rsidR="004A1DB0">
        <w:rPr>
          <w:sz w:val="44"/>
          <w:szCs w:val="44"/>
        </w:rPr>
        <w:t xml:space="preserve">3 Result </w:t>
      </w:r>
    </w:p>
    <w:p w:rsidR="005100DF" w:rsidRDefault="005100DF">
      <w:pPr>
        <w:rPr>
          <w:sz w:val="44"/>
          <w:szCs w:val="44"/>
        </w:rPr>
      </w:pPr>
      <w:r>
        <w:rPr>
          <w:noProof/>
          <w:sz w:val="44"/>
          <w:szCs w:val="44"/>
        </w:rPr>
        <w:drawing>
          <wp:inline distT="0" distB="0" distL="0" distR="0">
            <wp:extent cx="5943600" cy="3340502"/>
            <wp:effectExtent l="19050" t="0" r="0" b="0"/>
            <wp:docPr id="1" name="Picture 1" descr="E:\Sheets\D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eets\Das 1.png"/>
                    <pic:cNvPicPr>
                      <a:picLocks noChangeAspect="1" noChangeArrowheads="1"/>
                    </pic:cNvPicPr>
                  </pic:nvPicPr>
                  <pic:blipFill>
                    <a:blip r:embed="rId9"/>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5100DF" w:rsidRDefault="005100DF">
      <w:pPr>
        <w:rPr>
          <w:sz w:val="44"/>
          <w:szCs w:val="44"/>
        </w:rPr>
      </w:pPr>
      <w:r w:rsidRPr="005100DF">
        <w:rPr>
          <w:sz w:val="44"/>
          <w:szCs w:val="44"/>
        </w:rPr>
        <w:drawing>
          <wp:inline distT="0" distB="0" distL="0" distR="0">
            <wp:extent cx="5943600" cy="3340502"/>
            <wp:effectExtent l="19050" t="0" r="0" b="0"/>
            <wp:docPr id="6" name="Picture 2" descr="E:\Sheets\D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heets\Das 2.png"/>
                    <pic:cNvPicPr>
                      <a:picLocks noChangeAspect="1" noChangeArrowheads="1"/>
                    </pic:cNvPicPr>
                  </pic:nvPicPr>
                  <pic:blipFill>
                    <a:blip r:embed="rId10"/>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7C333D" w:rsidRDefault="007C333D">
      <w:pPr>
        <w:rPr>
          <w:sz w:val="44"/>
          <w:szCs w:val="44"/>
        </w:rPr>
      </w:pPr>
      <w:r>
        <w:rPr>
          <w:sz w:val="44"/>
          <w:szCs w:val="44"/>
        </w:rPr>
        <w:br w:type="page"/>
      </w:r>
    </w:p>
    <w:p w:rsidR="007C333D" w:rsidRDefault="004A1DB0" w:rsidP="007C333D">
      <w:pPr>
        <w:rPr>
          <w:sz w:val="44"/>
          <w:szCs w:val="44"/>
        </w:rPr>
      </w:pPr>
      <w:r w:rsidRPr="004A1DB0">
        <w:rPr>
          <w:sz w:val="44"/>
          <w:szCs w:val="44"/>
        </w:rPr>
        <w:lastRenderedPageBreak/>
        <w:drawing>
          <wp:inline distT="0" distB="0" distL="0" distR="0">
            <wp:extent cx="5943600" cy="3340502"/>
            <wp:effectExtent l="19050" t="0" r="0" b="0"/>
            <wp:docPr id="8" name="Picture 3" descr="E:\Sheets\Da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heets\Das 3.png"/>
                    <pic:cNvPicPr>
                      <a:picLocks noChangeAspect="1" noChangeArrowheads="1"/>
                    </pic:cNvPicPr>
                  </pic:nvPicPr>
                  <pic:blipFill>
                    <a:blip r:embed="rId11"/>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7C333D" w:rsidRDefault="004A1DB0">
      <w:pPr>
        <w:rPr>
          <w:sz w:val="44"/>
          <w:szCs w:val="44"/>
        </w:rPr>
      </w:pPr>
      <w:r w:rsidRPr="004A1DB0">
        <w:rPr>
          <w:sz w:val="44"/>
          <w:szCs w:val="44"/>
        </w:rPr>
        <w:drawing>
          <wp:inline distT="0" distB="0" distL="0" distR="0">
            <wp:extent cx="5943600" cy="3340502"/>
            <wp:effectExtent l="19050" t="0" r="0" b="0"/>
            <wp:docPr id="10" name="Picture 4" descr="E:\Sheets\Da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heets\Das 4.png"/>
                    <pic:cNvPicPr>
                      <a:picLocks noChangeAspect="1" noChangeArrowheads="1"/>
                    </pic:cNvPicPr>
                  </pic:nvPicPr>
                  <pic:blipFill>
                    <a:blip r:embed="rId12"/>
                    <a:srcRect/>
                    <a:stretch>
                      <a:fillRect/>
                    </a:stretch>
                  </pic:blipFill>
                  <pic:spPr bwMode="auto">
                    <a:xfrm>
                      <a:off x="0" y="0"/>
                      <a:ext cx="5943600" cy="3340502"/>
                    </a:xfrm>
                    <a:prstGeom prst="rect">
                      <a:avLst/>
                    </a:prstGeom>
                    <a:noFill/>
                    <a:ln w="9525">
                      <a:noFill/>
                      <a:miter lim="800000"/>
                      <a:headEnd/>
                      <a:tailEnd/>
                    </a:ln>
                  </pic:spPr>
                </pic:pic>
              </a:graphicData>
            </a:graphic>
          </wp:inline>
        </w:drawing>
      </w:r>
      <w:r w:rsidR="007C333D">
        <w:rPr>
          <w:sz w:val="44"/>
          <w:szCs w:val="44"/>
        </w:rPr>
        <w:br w:type="page"/>
      </w:r>
    </w:p>
    <w:p w:rsidR="004A1DB0" w:rsidRDefault="004A1DB0" w:rsidP="007C333D">
      <w:pPr>
        <w:rPr>
          <w:sz w:val="44"/>
          <w:szCs w:val="44"/>
        </w:rPr>
      </w:pPr>
      <w:r>
        <w:rPr>
          <w:noProof/>
          <w:sz w:val="44"/>
          <w:szCs w:val="44"/>
        </w:rPr>
        <w:lastRenderedPageBreak/>
        <w:drawing>
          <wp:inline distT="0" distB="0" distL="0" distR="0">
            <wp:extent cx="5943600" cy="3340502"/>
            <wp:effectExtent l="19050" t="0" r="0" b="0"/>
            <wp:docPr id="11" name="Picture 5" descr="E:\Sheets\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heets\Story 1.png"/>
                    <pic:cNvPicPr>
                      <a:picLocks noChangeAspect="1" noChangeArrowheads="1"/>
                    </pic:cNvPicPr>
                  </pic:nvPicPr>
                  <pic:blipFill>
                    <a:blip r:embed="rId13"/>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4A1DB0" w:rsidRDefault="004A1DB0" w:rsidP="004A1DB0">
      <w:pPr>
        <w:rPr>
          <w:sz w:val="44"/>
          <w:szCs w:val="44"/>
        </w:rPr>
      </w:pPr>
    </w:p>
    <w:p w:rsidR="007C333D" w:rsidRDefault="004A1DB0" w:rsidP="004A1DB0">
      <w:pPr>
        <w:rPr>
          <w:sz w:val="44"/>
          <w:szCs w:val="44"/>
        </w:rPr>
      </w:pPr>
      <w:r>
        <w:rPr>
          <w:sz w:val="44"/>
          <w:szCs w:val="44"/>
        </w:rPr>
        <w:t>4 Advantages and Disadvantages</w:t>
      </w:r>
    </w:p>
    <w:p w:rsidR="004A1DB0" w:rsidRDefault="004A1DB0" w:rsidP="004A1DB0">
      <w:pPr>
        <w:rPr>
          <w:sz w:val="44"/>
          <w:szCs w:val="44"/>
        </w:rPr>
      </w:pPr>
    </w:p>
    <w:p w:rsidR="003F4DED" w:rsidRDefault="003F4DED" w:rsidP="004A1DB0">
      <w:pPr>
        <w:rPr>
          <w:sz w:val="44"/>
          <w:szCs w:val="44"/>
        </w:rPr>
      </w:pPr>
      <w:r>
        <w:rPr>
          <w:sz w:val="44"/>
          <w:szCs w:val="44"/>
        </w:rPr>
        <w:t>Advantages:</w:t>
      </w:r>
    </w:p>
    <w:p w:rsidR="003F4DED" w:rsidRPr="003F4DED" w:rsidRDefault="003F4DED" w:rsidP="003F4DED">
      <w:pPr>
        <w:pStyle w:val="ListParagraph"/>
        <w:numPr>
          <w:ilvl w:val="0"/>
          <w:numId w:val="2"/>
        </w:numPr>
        <w:rPr>
          <w:sz w:val="44"/>
          <w:szCs w:val="44"/>
        </w:rPr>
      </w:pPr>
      <w:r>
        <w:rPr>
          <w:rFonts w:ascii="Arial" w:hAnsi="Arial" w:cs="Arial"/>
          <w:color w:val="202124"/>
          <w:sz w:val="30"/>
          <w:szCs w:val="30"/>
          <w:shd w:val="clear" w:color="auto" w:fill="FFFFFF"/>
        </w:rPr>
        <w:t>Fast delivery times. Undoubtedly, one of the most advantageous features offered by air transport is its speedy delivery times</w:t>
      </w:r>
    </w:p>
    <w:p w:rsidR="003F4DED" w:rsidRPr="003F4DED" w:rsidRDefault="003F4DED" w:rsidP="003F4DED">
      <w:pPr>
        <w:pStyle w:val="ListParagraph"/>
        <w:numPr>
          <w:ilvl w:val="0"/>
          <w:numId w:val="2"/>
        </w:numPr>
        <w:rPr>
          <w:sz w:val="44"/>
          <w:szCs w:val="44"/>
        </w:rPr>
      </w:pPr>
      <w:r>
        <w:rPr>
          <w:rFonts w:ascii="Arial" w:hAnsi="Arial" w:cs="Arial"/>
          <w:color w:val="000000"/>
          <w:sz w:val="33"/>
          <w:szCs w:val="33"/>
        </w:rPr>
        <w:t>The </w:t>
      </w:r>
      <w:r>
        <w:rPr>
          <w:rStyle w:val="Strong"/>
          <w:rFonts w:ascii="Arial" w:hAnsi="Arial" w:cs="Arial"/>
          <w:color w:val="000000"/>
          <w:sz w:val="33"/>
          <w:szCs w:val="33"/>
        </w:rPr>
        <w:t>qualities of air transport make it perfectly suited to the needs of all types of industries and companies</w:t>
      </w:r>
      <w:r>
        <w:rPr>
          <w:rFonts w:ascii="Arial" w:hAnsi="Arial" w:cs="Arial"/>
          <w:color w:val="000000"/>
          <w:sz w:val="33"/>
          <w:szCs w:val="33"/>
        </w:rPr>
        <w:t>. Although other means of transport have traditionally been used for some types of goods, air transport has been modified and improved to become increasingly versatile and efficient</w:t>
      </w:r>
    </w:p>
    <w:p w:rsidR="003F4DED" w:rsidRPr="003F4DED" w:rsidRDefault="003F4DED" w:rsidP="003F4DED">
      <w:pPr>
        <w:pStyle w:val="ListParagraph"/>
        <w:numPr>
          <w:ilvl w:val="0"/>
          <w:numId w:val="2"/>
        </w:numPr>
        <w:rPr>
          <w:sz w:val="44"/>
          <w:szCs w:val="44"/>
        </w:rPr>
      </w:pPr>
      <w:r>
        <w:rPr>
          <w:rStyle w:val="Strong"/>
          <w:rFonts w:ascii="Arial" w:hAnsi="Arial" w:cs="Arial"/>
          <w:color w:val="000000"/>
          <w:sz w:val="33"/>
          <w:szCs w:val="33"/>
        </w:rPr>
        <w:lastRenderedPageBreak/>
        <w:t>There is no faster transport service than air transport</w:t>
      </w:r>
      <w:r>
        <w:rPr>
          <w:rFonts w:ascii="Arial" w:hAnsi="Arial" w:cs="Arial"/>
          <w:color w:val="000000"/>
          <w:sz w:val="33"/>
          <w:szCs w:val="33"/>
        </w:rPr>
        <w:t xml:space="preserve">. In addition, the frequency of flights makes delivery times very frequent and fast </w:t>
      </w:r>
    </w:p>
    <w:p w:rsidR="003F4DED" w:rsidRPr="003F4DED" w:rsidRDefault="003F4DED" w:rsidP="003F4DED">
      <w:pPr>
        <w:pStyle w:val="ListParagraph"/>
        <w:numPr>
          <w:ilvl w:val="0"/>
          <w:numId w:val="2"/>
        </w:numPr>
        <w:rPr>
          <w:sz w:val="44"/>
          <w:szCs w:val="44"/>
        </w:rPr>
      </w:pPr>
      <w:r>
        <w:rPr>
          <w:rFonts w:ascii="Arial" w:hAnsi="Arial" w:cs="Arial"/>
          <w:color w:val="000000"/>
          <w:sz w:val="33"/>
          <w:szCs w:val="33"/>
        </w:rPr>
        <w:t>No other means of transport in the logistics sector can </w:t>
      </w:r>
      <w:r>
        <w:rPr>
          <w:rStyle w:val="Strong"/>
          <w:rFonts w:ascii="Arial" w:hAnsi="Arial" w:cs="Arial"/>
          <w:color w:val="000000"/>
          <w:sz w:val="33"/>
          <w:szCs w:val="33"/>
        </w:rPr>
        <w:t>cover</w:t>
      </w:r>
      <w:r>
        <w:rPr>
          <w:rFonts w:ascii="Arial" w:hAnsi="Arial" w:cs="Arial"/>
          <w:color w:val="000000"/>
          <w:sz w:val="33"/>
          <w:szCs w:val="33"/>
        </w:rPr>
        <w:t> such </w:t>
      </w:r>
      <w:r>
        <w:rPr>
          <w:rStyle w:val="Strong"/>
          <w:rFonts w:ascii="Arial" w:hAnsi="Arial" w:cs="Arial"/>
          <w:color w:val="000000"/>
          <w:sz w:val="33"/>
          <w:szCs w:val="33"/>
        </w:rPr>
        <w:t>long distances</w:t>
      </w:r>
      <w:r>
        <w:rPr>
          <w:rFonts w:ascii="Arial" w:hAnsi="Arial" w:cs="Arial"/>
          <w:color w:val="000000"/>
          <w:sz w:val="33"/>
          <w:szCs w:val="33"/>
        </w:rPr>
        <w:t> as air transport. This is a </w:t>
      </w:r>
      <w:r>
        <w:rPr>
          <w:rStyle w:val="Strong"/>
          <w:rFonts w:ascii="Arial" w:hAnsi="Arial" w:cs="Arial"/>
          <w:color w:val="000000"/>
          <w:sz w:val="33"/>
          <w:szCs w:val="33"/>
        </w:rPr>
        <w:t>great advantage for international trade</w:t>
      </w:r>
      <w:r>
        <w:rPr>
          <w:rFonts w:ascii="Arial" w:hAnsi="Arial" w:cs="Arial"/>
          <w:color w:val="000000"/>
          <w:sz w:val="33"/>
          <w:szCs w:val="33"/>
        </w:rPr>
        <w:t>, being able to cover long distances, impossible for road or sea transport.</w:t>
      </w:r>
    </w:p>
    <w:p w:rsidR="003F4DED" w:rsidRPr="003F4DED" w:rsidRDefault="003F4DED" w:rsidP="003F4DED">
      <w:pPr>
        <w:pStyle w:val="ListParagraph"/>
        <w:ind w:left="1080"/>
        <w:rPr>
          <w:sz w:val="44"/>
          <w:szCs w:val="44"/>
        </w:rPr>
      </w:pPr>
    </w:p>
    <w:p w:rsidR="003F4DED" w:rsidRDefault="003F4DED" w:rsidP="003F4DED">
      <w:pPr>
        <w:rPr>
          <w:sz w:val="44"/>
          <w:szCs w:val="44"/>
        </w:rPr>
      </w:pPr>
      <w:r>
        <w:rPr>
          <w:sz w:val="44"/>
          <w:szCs w:val="44"/>
        </w:rPr>
        <w:t>Disadvantages</w:t>
      </w:r>
    </w:p>
    <w:p w:rsidR="003F4DED" w:rsidRDefault="003F4DED" w:rsidP="003F4DED">
      <w:pPr>
        <w:rPr>
          <w:sz w:val="44"/>
          <w:szCs w:val="44"/>
        </w:rPr>
      </w:pPr>
    </w:p>
    <w:p w:rsidR="004A1DB0" w:rsidRPr="003F4DED" w:rsidRDefault="003F4DED" w:rsidP="003F4DED">
      <w:pPr>
        <w:pStyle w:val="ListParagraph"/>
        <w:numPr>
          <w:ilvl w:val="0"/>
          <w:numId w:val="2"/>
        </w:numPr>
        <w:rPr>
          <w:sz w:val="44"/>
          <w:szCs w:val="44"/>
        </w:rPr>
      </w:pPr>
      <w:r>
        <w:rPr>
          <w:rFonts w:ascii="Arial" w:hAnsi="Arial" w:cs="Arial"/>
          <w:color w:val="000000"/>
          <w:sz w:val="33"/>
          <w:szCs w:val="33"/>
        </w:rPr>
        <w:t>Storage capacity is lower than land and sea transport. This is a clear disadvantage, air transport is ideal for medium or low loads, but is not so attractive for large volumes of goods</w:t>
      </w:r>
    </w:p>
    <w:p w:rsidR="003F4DED" w:rsidRPr="003F4DED" w:rsidRDefault="003F4DED" w:rsidP="003F4DED">
      <w:pPr>
        <w:pStyle w:val="ListParagraph"/>
        <w:numPr>
          <w:ilvl w:val="0"/>
          <w:numId w:val="2"/>
        </w:numPr>
        <w:rPr>
          <w:sz w:val="44"/>
          <w:szCs w:val="44"/>
        </w:rPr>
      </w:pPr>
      <w:r>
        <w:rPr>
          <w:rFonts w:ascii="Arial" w:hAnsi="Arial" w:cs="Arial"/>
          <w:color w:val="000000"/>
          <w:sz w:val="33"/>
          <w:szCs w:val="33"/>
        </w:rPr>
        <w:t>Air transport, due to its specific characteristics, cannot carry certain products or goods. It suffers from certain restrictions, especially in liquid products such as petroleum, oils, etc</w:t>
      </w:r>
    </w:p>
    <w:p w:rsidR="003F4DED" w:rsidRPr="003F4DED" w:rsidRDefault="003F4DED" w:rsidP="003F4DED">
      <w:pPr>
        <w:pStyle w:val="ListParagraph"/>
        <w:numPr>
          <w:ilvl w:val="0"/>
          <w:numId w:val="2"/>
        </w:numPr>
        <w:rPr>
          <w:sz w:val="44"/>
          <w:szCs w:val="44"/>
        </w:rPr>
      </w:pPr>
      <w:r>
        <w:rPr>
          <w:rFonts w:ascii="Arial" w:hAnsi="Arial" w:cs="Arial"/>
          <w:color w:val="000000"/>
          <w:sz w:val="33"/>
          <w:szCs w:val="33"/>
        </w:rPr>
        <w:t>There is no doubt that air transport is the least economical means of transportation compared to other types of transport</w:t>
      </w:r>
    </w:p>
    <w:p w:rsidR="003F4DED" w:rsidRPr="003F4DED" w:rsidRDefault="003F4DED" w:rsidP="003F4DED">
      <w:pPr>
        <w:pStyle w:val="ListParagraph"/>
        <w:numPr>
          <w:ilvl w:val="0"/>
          <w:numId w:val="2"/>
        </w:numPr>
        <w:rPr>
          <w:sz w:val="44"/>
          <w:szCs w:val="44"/>
        </w:rPr>
      </w:pPr>
      <w:r>
        <w:rPr>
          <w:rFonts w:ascii="Arial" w:hAnsi="Arial" w:cs="Arial"/>
          <w:color w:val="000000"/>
          <w:sz w:val="33"/>
          <w:szCs w:val="33"/>
        </w:rPr>
        <w:t xml:space="preserve">Although the advantages of air transport are very attractive and define a totally unbeatable type of service, it is also possible to define a series of disadvantages </w:t>
      </w:r>
      <w:r>
        <w:rPr>
          <w:rFonts w:ascii="Arial" w:hAnsi="Arial" w:cs="Arial"/>
          <w:color w:val="000000"/>
          <w:sz w:val="33"/>
          <w:szCs w:val="33"/>
        </w:rPr>
        <w:lastRenderedPageBreak/>
        <w:t>that should be analyzed to determine whether air transport is appropriate or whether it is preferable to consider other types of transport, such as </w:t>
      </w:r>
      <w:r>
        <w:rPr>
          <w:rStyle w:val="Strong"/>
          <w:rFonts w:ascii="Arial" w:hAnsi="Arial" w:cs="Arial"/>
          <w:color w:val="000000"/>
          <w:sz w:val="33"/>
          <w:szCs w:val="33"/>
        </w:rPr>
        <w:t>sea transport</w:t>
      </w:r>
    </w:p>
    <w:p w:rsidR="004A1DB0" w:rsidRDefault="004A1DB0" w:rsidP="004A1DB0">
      <w:pPr>
        <w:rPr>
          <w:sz w:val="44"/>
          <w:szCs w:val="44"/>
        </w:rPr>
      </w:pPr>
    </w:p>
    <w:p w:rsidR="00C3070B" w:rsidRDefault="003F4DED" w:rsidP="00C3070B">
      <w:pPr>
        <w:rPr>
          <w:sz w:val="44"/>
          <w:szCs w:val="44"/>
        </w:rPr>
      </w:pPr>
      <w:r>
        <w:rPr>
          <w:sz w:val="44"/>
          <w:szCs w:val="44"/>
        </w:rPr>
        <w:t>5 Application</w:t>
      </w:r>
      <w:r w:rsidR="00C3070B">
        <w:rPr>
          <w:sz w:val="44"/>
          <w:szCs w:val="44"/>
        </w:rPr>
        <w:t>s</w:t>
      </w:r>
    </w:p>
    <w:p w:rsidR="00C3070B" w:rsidRDefault="00C3070B" w:rsidP="00C3070B">
      <w:pPr>
        <w:rPr>
          <w:sz w:val="44"/>
          <w:szCs w:val="44"/>
        </w:rPr>
      </w:pPr>
    </w:p>
    <w:p w:rsidR="00C3070B" w:rsidRPr="00C3070B" w:rsidRDefault="00C3070B" w:rsidP="00C3070B">
      <w:pPr>
        <w:pStyle w:val="ListParagraph"/>
        <w:numPr>
          <w:ilvl w:val="0"/>
          <w:numId w:val="2"/>
        </w:numPr>
        <w:rPr>
          <w:sz w:val="36"/>
          <w:szCs w:val="36"/>
        </w:rPr>
      </w:pPr>
      <w:r>
        <w:rPr>
          <w:sz w:val="44"/>
          <w:szCs w:val="44"/>
        </w:rPr>
        <w:t xml:space="preserve"> </w:t>
      </w:r>
      <w:r w:rsidRPr="00C3070B">
        <w:rPr>
          <w:rFonts w:ascii="Arial" w:hAnsi="Arial" w:cs="Arial"/>
          <w:color w:val="4D5156"/>
          <w:sz w:val="36"/>
          <w:szCs w:val="36"/>
          <w:shd w:val="clear" w:color="auto" w:fill="FFFFFF"/>
        </w:rPr>
        <w:t>Aviation provides the only rapid worldwide transportation network, which makes it essential for global business. It </w:t>
      </w:r>
      <w:r w:rsidRPr="00C3070B">
        <w:rPr>
          <w:rFonts w:ascii="Arial" w:hAnsi="Arial" w:cs="Arial"/>
          <w:color w:val="040C28"/>
          <w:sz w:val="36"/>
          <w:szCs w:val="36"/>
        </w:rPr>
        <w:t>generates economic growth, creates jobs, and facilitates international trade and tourism</w:t>
      </w:r>
    </w:p>
    <w:p w:rsidR="00C3070B" w:rsidRPr="00C3070B" w:rsidRDefault="00C3070B" w:rsidP="00C3070B">
      <w:pPr>
        <w:pStyle w:val="ListParagraph"/>
        <w:ind w:left="1080"/>
        <w:rPr>
          <w:sz w:val="36"/>
          <w:szCs w:val="36"/>
        </w:rPr>
      </w:pPr>
    </w:p>
    <w:p w:rsidR="00C3070B" w:rsidRPr="00C3070B" w:rsidRDefault="00C3070B" w:rsidP="00C3070B">
      <w:pPr>
        <w:pStyle w:val="ListParagraph"/>
        <w:numPr>
          <w:ilvl w:val="0"/>
          <w:numId w:val="2"/>
        </w:numPr>
        <w:rPr>
          <w:rStyle w:val="hgkelc"/>
          <w:sz w:val="36"/>
          <w:szCs w:val="36"/>
        </w:rPr>
      </w:pPr>
      <w:r w:rsidRPr="00C3070B">
        <w:rPr>
          <w:rStyle w:val="hgkelc"/>
          <w:rFonts w:ascii="Arial" w:hAnsi="Arial" w:cs="Arial"/>
          <w:color w:val="4D5156"/>
          <w:sz w:val="36"/>
          <w:szCs w:val="27"/>
          <w:shd w:val="clear" w:color="auto" w:fill="FFFFFF"/>
          <w:lang/>
        </w:rPr>
        <w:t>It has no physical barriers as in the case of other mode of transport. Political boundaries are also immaterial although it has to observe the requirements of the International Law. The supreme advantage of air transport lies in its quickness. It is the fastest mode of transport</w:t>
      </w:r>
      <w:r>
        <w:rPr>
          <w:rStyle w:val="hgkelc"/>
          <w:rFonts w:ascii="Arial" w:hAnsi="Arial" w:cs="Arial"/>
          <w:color w:val="4D5156"/>
          <w:sz w:val="27"/>
          <w:szCs w:val="27"/>
          <w:shd w:val="clear" w:color="auto" w:fill="FFFFFF"/>
          <w:lang/>
        </w:rPr>
        <w:t>.</w:t>
      </w:r>
    </w:p>
    <w:p w:rsidR="00C3070B" w:rsidRPr="00C3070B" w:rsidRDefault="00C3070B" w:rsidP="00C3070B">
      <w:pPr>
        <w:pStyle w:val="ListParagraph"/>
        <w:rPr>
          <w:rStyle w:val="kx21rb"/>
          <w:sz w:val="36"/>
          <w:szCs w:val="36"/>
        </w:rPr>
      </w:pPr>
    </w:p>
    <w:p w:rsidR="00C3070B" w:rsidRPr="00C3070B" w:rsidRDefault="00C3070B" w:rsidP="00C3070B">
      <w:pPr>
        <w:pStyle w:val="ListParagraph"/>
        <w:ind w:left="1080"/>
        <w:rPr>
          <w:rStyle w:val="kx21rb"/>
          <w:sz w:val="36"/>
          <w:szCs w:val="36"/>
        </w:rPr>
      </w:pPr>
    </w:p>
    <w:p w:rsidR="00C3070B" w:rsidRPr="00B26C4A" w:rsidRDefault="00C3070B" w:rsidP="00C3070B">
      <w:pPr>
        <w:pStyle w:val="ListParagraph"/>
        <w:numPr>
          <w:ilvl w:val="0"/>
          <w:numId w:val="2"/>
        </w:numPr>
        <w:rPr>
          <w:sz w:val="36"/>
          <w:szCs w:val="36"/>
        </w:rPr>
      </w:pPr>
      <w:r w:rsidRPr="00C3070B">
        <w:rPr>
          <w:rFonts w:ascii="Arial" w:hAnsi="Arial" w:cs="Arial"/>
          <w:color w:val="040C28"/>
          <w:sz w:val="30"/>
          <w:szCs w:val="30"/>
        </w:rPr>
        <w:t xml:space="preserve"> </w:t>
      </w:r>
      <w:r w:rsidRPr="00C3070B">
        <w:rPr>
          <w:rFonts w:ascii="Arial" w:hAnsi="Arial" w:cs="Arial"/>
          <w:color w:val="040C28"/>
          <w:sz w:val="36"/>
          <w:szCs w:val="30"/>
        </w:rPr>
        <w:t>As of August 2021, India has a total of 139 operational airports, up from 123 in 2014</w:t>
      </w:r>
      <w:r w:rsidRPr="00C3070B">
        <w:rPr>
          <w:rFonts w:ascii="Arial" w:hAnsi="Arial" w:cs="Arial"/>
          <w:color w:val="4D5156"/>
          <w:sz w:val="36"/>
          <w:szCs w:val="30"/>
          <w:shd w:val="clear" w:color="auto" w:fill="FFFFFF"/>
        </w:rPr>
        <w:t xml:space="preserve">, according to the Ministry of Civil Aviation. The Indian government has also announced plans to develop </w:t>
      </w:r>
      <w:r w:rsidRPr="00C3070B">
        <w:rPr>
          <w:rFonts w:ascii="Arial" w:hAnsi="Arial" w:cs="Arial"/>
          <w:color w:val="4D5156"/>
          <w:sz w:val="36"/>
          <w:szCs w:val="30"/>
          <w:shd w:val="clear" w:color="auto" w:fill="FFFFFF"/>
        </w:rPr>
        <w:lastRenderedPageBreak/>
        <w:t>100 new airports by 2024, according to the Ministry of Civil Aviation</w:t>
      </w:r>
    </w:p>
    <w:p w:rsidR="00B26C4A" w:rsidRPr="00C3070B" w:rsidRDefault="00B26C4A" w:rsidP="00B26C4A">
      <w:pPr>
        <w:pStyle w:val="ListParagraph"/>
        <w:ind w:left="1080"/>
        <w:rPr>
          <w:sz w:val="36"/>
          <w:szCs w:val="36"/>
        </w:rPr>
      </w:pPr>
    </w:p>
    <w:p w:rsidR="00B26C4A" w:rsidRPr="00B26C4A" w:rsidRDefault="00B26C4A" w:rsidP="00C3070B">
      <w:pPr>
        <w:pStyle w:val="ListParagraph"/>
        <w:numPr>
          <w:ilvl w:val="0"/>
          <w:numId w:val="2"/>
        </w:numPr>
        <w:rPr>
          <w:sz w:val="36"/>
          <w:szCs w:val="36"/>
        </w:rPr>
      </w:pPr>
      <w:r w:rsidRPr="00B26C4A">
        <w:rPr>
          <w:rFonts w:ascii="Arial" w:hAnsi="Arial" w:cs="Arial"/>
          <w:color w:val="4D5156"/>
          <w:sz w:val="40"/>
          <w:szCs w:val="30"/>
          <w:shd w:val="clear" w:color="auto" w:fill="FFFFFF"/>
        </w:rPr>
        <w:t>The aviation industry in India faces several challenges that impact its growth and sustainability</w:t>
      </w:r>
      <w:r>
        <w:rPr>
          <w:rFonts w:ascii="Arial" w:hAnsi="Arial" w:cs="Arial"/>
          <w:color w:val="4D5156"/>
          <w:sz w:val="30"/>
          <w:szCs w:val="30"/>
          <w:shd w:val="clear" w:color="auto" w:fill="FFFFFF"/>
        </w:rPr>
        <w:t>. </w:t>
      </w:r>
    </w:p>
    <w:p w:rsidR="00B26C4A" w:rsidRPr="00B26C4A" w:rsidRDefault="00B26C4A" w:rsidP="00B26C4A">
      <w:pPr>
        <w:pStyle w:val="ListParagraph"/>
        <w:rPr>
          <w:sz w:val="36"/>
          <w:szCs w:val="36"/>
        </w:rPr>
      </w:pPr>
    </w:p>
    <w:p w:rsidR="00B26C4A" w:rsidRPr="00B26C4A" w:rsidRDefault="00B26C4A" w:rsidP="00C3070B">
      <w:pPr>
        <w:pStyle w:val="ListParagraph"/>
        <w:numPr>
          <w:ilvl w:val="0"/>
          <w:numId w:val="2"/>
        </w:numPr>
        <w:rPr>
          <w:sz w:val="36"/>
          <w:szCs w:val="36"/>
        </w:rPr>
      </w:pPr>
      <w:r w:rsidRPr="00B26C4A">
        <w:rPr>
          <w:rFonts w:ascii="Arial" w:hAnsi="Arial" w:cs="Arial"/>
          <w:color w:val="4D5156"/>
          <w:sz w:val="30"/>
          <w:szCs w:val="30"/>
          <w:shd w:val="clear" w:color="auto" w:fill="FFFFFF"/>
        </w:rPr>
        <w:t xml:space="preserve"> </w:t>
      </w:r>
      <w:r w:rsidRPr="00B26C4A">
        <w:rPr>
          <w:rFonts w:ascii="Arial" w:hAnsi="Arial" w:cs="Arial"/>
          <w:color w:val="4D5156"/>
          <w:sz w:val="40"/>
          <w:szCs w:val="30"/>
          <w:shd w:val="clear" w:color="auto" w:fill="FFFFFF"/>
        </w:rPr>
        <w:t>These challenges include </w:t>
      </w:r>
      <w:r w:rsidRPr="00B26C4A">
        <w:rPr>
          <w:rFonts w:ascii="Arial" w:hAnsi="Arial" w:cs="Arial"/>
          <w:color w:val="040C28"/>
          <w:sz w:val="40"/>
          <w:szCs w:val="30"/>
        </w:rPr>
        <w:t>infrastructure limitations, regulatory compliance, skilled workforce shortages, high-cost structure, security concerns, and environmental impacts</w:t>
      </w:r>
      <w:r>
        <w:rPr>
          <w:rFonts w:ascii="Arial" w:hAnsi="Arial" w:cs="Arial"/>
          <w:color w:val="4D5156"/>
          <w:sz w:val="30"/>
          <w:szCs w:val="30"/>
          <w:shd w:val="clear" w:color="auto" w:fill="FFFFFF"/>
        </w:rPr>
        <w:t>.</w:t>
      </w:r>
    </w:p>
    <w:p w:rsidR="00B26C4A" w:rsidRPr="00B26C4A" w:rsidRDefault="00B26C4A" w:rsidP="00B26C4A">
      <w:pPr>
        <w:pStyle w:val="ListParagraph"/>
        <w:rPr>
          <w:sz w:val="36"/>
          <w:szCs w:val="36"/>
        </w:rPr>
      </w:pPr>
    </w:p>
    <w:p w:rsidR="004A1DB0" w:rsidRPr="00C3070B" w:rsidRDefault="00B26C4A" w:rsidP="00C3070B">
      <w:pPr>
        <w:pStyle w:val="ListParagraph"/>
        <w:numPr>
          <w:ilvl w:val="0"/>
          <w:numId w:val="2"/>
        </w:numPr>
        <w:rPr>
          <w:sz w:val="36"/>
          <w:szCs w:val="36"/>
        </w:rPr>
      </w:pPr>
      <w:r w:rsidRPr="00B26C4A">
        <w:rPr>
          <w:rFonts w:ascii="Arial" w:hAnsi="Arial" w:cs="Arial"/>
          <w:color w:val="4D5156"/>
          <w:sz w:val="40"/>
          <w:szCs w:val="30"/>
          <w:shd w:val="clear" w:color="auto" w:fill="FFFFFF"/>
        </w:rPr>
        <w:t>Air India's total losses including write-offs on old aircraft and engines are estimated at </w:t>
      </w:r>
      <w:r w:rsidRPr="00B26C4A">
        <w:rPr>
          <w:rFonts w:ascii="Arial" w:hAnsi="Arial" w:cs="Arial"/>
          <w:color w:val="040C28"/>
          <w:sz w:val="40"/>
          <w:szCs w:val="30"/>
        </w:rPr>
        <w:t>₹14,000 crore at the end of FY23</w:t>
      </w:r>
      <w:r w:rsidRPr="00B26C4A">
        <w:rPr>
          <w:rFonts w:ascii="Arial" w:hAnsi="Arial" w:cs="Arial"/>
          <w:color w:val="4D5156"/>
          <w:sz w:val="40"/>
          <w:szCs w:val="30"/>
          <w:shd w:val="clear" w:color="auto" w:fill="FFFFFF"/>
        </w:rPr>
        <w:t>. Tata Sons had invested around ₹13,000 crore in the airline company in FY23 excluding investment committed for 470 new airplanes, according to a report published by The Economic Times</w:t>
      </w:r>
      <w:r>
        <w:rPr>
          <w:rFonts w:ascii="Arial" w:hAnsi="Arial" w:cs="Arial"/>
          <w:color w:val="4D5156"/>
          <w:sz w:val="30"/>
          <w:szCs w:val="30"/>
          <w:shd w:val="clear" w:color="auto" w:fill="FFFFFF"/>
        </w:rPr>
        <w:t>.</w:t>
      </w:r>
      <w:r w:rsidR="004A1DB0" w:rsidRPr="00C3070B">
        <w:rPr>
          <w:sz w:val="36"/>
          <w:szCs w:val="36"/>
        </w:rPr>
        <w:br w:type="page"/>
      </w:r>
    </w:p>
    <w:p w:rsidR="004A1DB0" w:rsidRDefault="004A1DB0" w:rsidP="004A1DB0">
      <w:pPr>
        <w:rPr>
          <w:sz w:val="44"/>
          <w:szCs w:val="44"/>
        </w:rPr>
      </w:pPr>
    </w:p>
    <w:p w:rsidR="00B26C4A" w:rsidRPr="00B26C4A" w:rsidRDefault="00B26C4A" w:rsidP="00B26C4A">
      <w:pPr>
        <w:pStyle w:val="ListParagraph"/>
        <w:numPr>
          <w:ilvl w:val="0"/>
          <w:numId w:val="2"/>
        </w:numPr>
        <w:rPr>
          <w:sz w:val="44"/>
          <w:szCs w:val="44"/>
        </w:rPr>
      </w:pPr>
      <w:r w:rsidRPr="00B26C4A">
        <w:rPr>
          <w:rFonts w:ascii="Arial" w:hAnsi="Arial" w:cs="Arial"/>
          <w:color w:val="4D5156"/>
          <w:sz w:val="40"/>
          <w:szCs w:val="30"/>
          <w:shd w:val="clear" w:color="auto" w:fill="FFFFFF"/>
        </w:rPr>
        <w:t>In conclusion, </w:t>
      </w:r>
      <w:r w:rsidRPr="00B26C4A">
        <w:rPr>
          <w:rFonts w:ascii="Arial" w:hAnsi="Arial" w:cs="Arial"/>
          <w:color w:val="040C28"/>
          <w:sz w:val="40"/>
          <w:szCs w:val="30"/>
        </w:rPr>
        <w:t>air freight is a fast, flexible, and efficient shipping method</w:t>
      </w:r>
      <w:r w:rsidRPr="00B26C4A">
        <w:rPr>
          <w:rFonts w:ascii="Arial" w:hAnsi="Arial" w:cs="Arial"/>
          <w:color w:val="4D5156"/>
          <w:sz w:val="40"/>
          <w:szCs w:val="30"/>
          <w:shd w:val="clear" w:color="auto" w:fill="FFFFFF"/>
        </w:rPr>
        <w:t> that provides businesses with numerous benefits, including speed, flexibility, efficiency, and reduced risk of damage or loss</w:t>
      </w:r>
    </w:p>
    <w:p w:rsidR="00B26C4A" w:rsidRPr="00B26C4A" w:rsidRDefault="00B26C4A" w:rsidP="00B26C4A">
      <w:pPr>
        <w:pStyle w:val="ListParagraph"/>
        <w:rPr>
          <w:sz w:val="44"/>
          <w:szCs w:val="44"/>
        </w:rPr>
      </w:pPr>
    </w:p>
    <w:p w:rsidR="00B26C4A" w:rsidRPr="00B26C4A" w:rsidRDefault="00B26C4A" w:rsidP="00B26C4A">
      <w:pPr>
        <w:pStyle w:val="ListParagraph"/>
        <w:numPr>
          <w:ilvl w:val="0"/>
          <w:numId w:val="2"/>
        </w:numPr>
        <w:rPr>
          <w:sz w:val="44"/>
          <w:szCs w:val="44"/>
        </w:rPr>
      </w:pPr>
      <w:r w:rsidRPr="00B26C4A">
        <w:rPr>
          <w:rFonts w:ascii="Arial" w:hAnsi="Arial" w:cs="Arial"/>
          <w:color w:val="4D5156"/>
          <w:sz w:val="40"/>
          <w:szCs w:val="30"/>
          <w:shd w:val="clear" w:color="auto" w:fill="FFFFFF"/>
        </w:rPr>
        <w:t>In conclusion, </w:t>
      </w:r>
      <w:r w:rsidRPr="00B26C4A">
        <w:rPr>
          <w:rFonts w:ascii="Arial" w:hAnsi="Arial" w:cs="Arial"/>
          <w:color w:val="040C28"/>
          <w:sz w:val="40"/>
          <w:szCs w:val="30"/>
        </w:rPr>
        <w:t>Tata's acquisition of Air India has had a positive impact on the aviation industry</w:t>
      </w:r>
      <w:r w:rsidRPr="00B26C4A">
        <w:rPr>
          <w:rFonts w:ascii="Arial" w:hAnsi="Arial" w:cs="Arial"/>
          <w:color w:val="4D5156"/>
          <w:sz w:val="40"/>
          <w:szCs w:val="30"/>
          <w:shd w:val="clear" w:color="auto" w:fill="FFFFFF"/>
        </w:rPr>
        <w:t>. It has helped to make air travel more affordable and has also helped to promote innovation and research</w:t>
      </w:r>
    </w:p>
    <w:p w:rsidR="00B26C4A" w:rsidRPr="00B26C4A" w:rsidRDefault="00B26C4A" w:rsidP="00B26C4A">
      <w:pPr>
        <w:pStyle w:val="ListParagraph"/>
        <w:rPr>
          <w:sz w:val="44"/>
          <w:szCs w:val="44"/>
        </w:rPr>
      </w:pPr>
    </w:p>
    <w:p w:rsidR="004A1DB0" w:rsidRPr="00B26C4A" w:rsidRDefault="00B26C4A" w:rsidP="00B26C4A">
      <w:pPr>
        <w:pStyle w:val="ListParagraph"/>
        <w:numPr>
          <w:ilvl w:val="0"/>
          <w:numId w:val="2"/>
        </w:numPr>
        <w:rPr>
          <w:sz w:val="44"/>
          <w:szCs w:val="44"/>
        </w:rPr>
      </w:pPr>
      <w:r w:rsidRPr="00B26C4A">
        <w:rPr>
          <w:rFonts w:ascii="Arial" w:hAnsi="Arial" w:cs="Arial"/>
          <w:color w:val="040C28"/>
          <w:sz w:val="40"/>
          <w:szCs w:val="30"/>
        </w:rPr>
        <w:t>The transport system today plays a very vital role in the development of India</w:t>
      </w:r>
      <w:r w:rsidRPr="00B26C4A">
        <w:rPr>
          <w:rFonts w:ascii="Arial" w:hAnsi="Arial" w:cs="Arial"/>
          <w:color w:val="4D5156"/>
          <w:sz w:val="40"/>
          <w:szCs w:val="30"/>
          <w:shd w:val="clear" w:color="auto" w:fill="FFFFFF"/>
        </w:rPr>
        <w:t>. It can be ranked among the most important sectors of the Indian economy. It is the most significant event for transporting goods and services from one place to another</w:t>
      </w:r>
      <w:r w:rsidR="004A1DB0" w:rsidRPr="00B26C4A">
        <w:rPr>
          <w:sz w:val="44"/>
          <w:szCs w:val="44"/>
        </w:rPr>
        <w:br w:type="page"/>
      </w:r>
    </w:p>
    <w:p w:rsidR="004A1DB0" w:rsidRDefault="004A1DB0" w:rsidP="004A1DB0">
      <w:pPr>
        <w:rPr>
          <w:sz w:val="44"/>
          <w:szCs w:val="44"/>
        </w:rPr>
      </w:pPr>
    </w:p>
    <w:p w:rsidR="00B26C4A" w:rsidRDefault="00B26C4A" w:rsidP="00B26C4A">
      <w:pPr>
        <w:pStyle w:val="ListParagraph"/>
        <w:numPr>
          <w:ilvl w:val="0"/>
          <w:numId w:val="2"/>
        </w:numPr>
        <w:rPr>
          <w:sz w:val="44"/>
          <w:szCs w:val="44"/>
        </w:rPr>
      </w:pPr>
      <w:r w:rsidRPr="00B26C4A">
        <w:rPr>
          <w:rFonts w:ascii="Arial" w:hAnsi="Arial" w:cs="Arial"/>
          <w:color w:val="4D5156"/>
          <w:sz w:val="40"/>
          <w:szCs w:val="30"/>
          <w:shd w:val="clear" w:color="auto" w:fill="FFFFFF"/>
        </w:rPr>
        <w:t>The industry has a number of domestic and international airlines, as well as a large network of airports</w:t>
      </w:r>
    </w:p>
    <w:p w:rsidR="00B26C4A" w:rsidRPr="00B26C4A" w:rsidRDefault="00B26C4A" w:rsidP="00B26C4A">
      <w:pPr>
        <w:pStyle w:val="ListParagraph"/>
        <w:rPr>
          <w:sz w:val="44"/>
          <w:szCs w:val="44"/>
        </w:rPr>
      </w:pPr>
    </w:p>
    <w:p w:rsidR="00B26C4A" w:rsidRDefault="00B26C4A" w:rsidP="00B26C4A">
      <w:pPr>
        <w:pStyle w:val="ListParagraph"/>
        <w:numPr>
          <w:ilvl w:val="0"/>
          <w:numId w:val="2"/>
        </w:numPr>
        <w:rPr>
          <w:sz w:val="44"/>
          <w:szCs w:val="44"/>
        </w:rPr>
      </w:pPr>
      <w:r w:rsidRPr="00B26C4A">
        <w:rPr>
          <w:rFonts w:ascii="Arial" w:hAnsi="Arial" w:cs="Arial"/>
          <w:color w:val="4D5156"/>
          <w:sz w:val="40"/>
          <w:szCs w:val="30"/>
          <w:shd w:val="clear" w:color="auto" w:fill="FFFFFF"/>
        </w:rPr>
        <w:t>The future of the aviation industry in India is likely to see </w:t>
      </w:r>
      <w:r w:rsidRPr="00B26C4A">
        <w:rPr>
          <w:rFonts w:ascii="Arial" w:hAnsi="Arial" w:cs="Arial"/>
          <w:color w:val="040C28"/>
          <w:sz w:val="40"/>
          <w:szCs w:val="30"/>
        </w:rPr>
        <w:t>continued growth and expansion</w:t>
      </w:r>
      <w:r w:rsidRPr="00B26C4A">
        <w:rPr>
          <w:rFonts w:ascii="Arial" w:hAnsi="Arial" w:cs="Arial"/>
          <w:color w:val="4D5156"/>
          <w:sz w:val="40"/>
          <w:szCs w:val="30"/>
          <w:shd w:val="clear" w:color="auto" w:fill="FFFFFF"/>
        </w:rPr>
        <w:t>, driven by factors such as a growing middle class, increased tourism, and government policies supporting the industry</w:t>
      </w:r>
    </w:p>
    <w:p w:rsidR="00B26C4A" w:rsidRPr="00B26C4A" w:rsidRDefault="00B26C4A" w:rsidP="00B26C4A">
      <w:pPr>
        <w:pStyle w:val="ListParagraph"/>
        <w:rPr>
          <w:sz w:val="44"/>
          <w:szCs w:val="44"/>
        </w:rPr>
      </w:pPr>
    </w:p>
    <w:p w:rsidR="00B26C4A" w:rsidRDefault="00B26C4A" w:rsidP="00B26C4A">
      <w:pPr>
        <w:pStyle w:val="ListParagraph"/>
        <w:numPr>
          <w:ilvl w:val="0"/>
          <w:numId w:val="2"/>
        </w:numPr>
        <w:rPr>
          <w:sz w:val="44"/>
          <w:szCs w:val="44"/>
        </w:rPr>
      </w:pPr>
      <w:r w:rsidRPr="00B26C4A">
        <w:rPr>
          <w:rFonts w:ascii="Arial" w:hAnsi="Arial" w:cs="Arial"/>
          <w:color w:val="4D5156"/>
          <w:sz w:val="36"/>
          <w:szCs w:val="30"/>
          <w:shd w:val="clear" w:color="auto" w:fill="FFFFFF"/>
        </w:rPr>
        <w:t>The future of transportation may involve </w:t>
      </w:r>
      <w:r w:rsidRPr="00B26C4A">
        <w:rPr>
          <w:rFonts w:ascii="Arial" w:hAnsi="Arial" w:cs="Arial"/>
          <w:color w:val="040C28"/>
          <w:sz w:val="36"/>
          <w:szCs w:val="30"/>
        </w:rPr>
        <w:t>self-driving cars, drones, maglev trains</w:t>
      </w:r>
      <w:r w:rsidRPr="00B26C4A">
        <w:rPr>
          <w:rFonts w:ascii="Arial" w:hAnsi="Arial" w:cs="Arial"/>
          <w:color w:val="4D5156"/>
          <w:sz w:val="36"/>
          <w:szCs w:val="30"/>
          <w:shd w:val="clear" w:color="auto" w:fill="FFFFFF"/>
        </w:rPr>
        <w:t> and more, all in an effort to reduce carbon emissions, increase autonomous travel and promote safety and efficiency, especially in urban spaces</w:t>
      </w:r>
    </w:p>
    <w:p w:rsidR="00B26C4A" w:rsidRPr="00B26C4A" w:rsidRDefault="00B26C4A" w:rsidP="00B26C4A">
      <w:pPr>
        <w:pStyle w:val="ListParagraph"/>
        <w:rPr>
          <w:sz w:val="44"/>
          <w:szCs w:val="44"/>
        </w:rPr>
      </w:pPr>
    </w:p>
    <w:p w:rsidR="001A6944" w:rsidRPr="001A6944" w:rsidRDefault="00B26C4A" w:rsidP="00B26C4A">
      <w:pPr>
        <w:pStyle w:val="ListParagraph"/>
        <w:numPr>
          <w:ilvl w:val="0"/>
          <w:numId w:val="2"/>
        </w:numPr>
        <w:rPr>
          <w:sz w:val="44"/>
          <w:szCs w:val="44"/>
        </w:rPr>
      </w:pPr>
      <w:r w:rsidRPr="001A6944">
        <w:rPr>
          <w:rFonts w:ascii="Arial" w:hAnsi="Arial" w:cs="Arial"/>
          <w:color w:val="4D5156"/>
          <w:sz w:val="36"/>
          <w:szCs w:val="30"/>
          <w:shd w:val="clear" w:color="auto" w:fill="FFFFFF"/>
        </w:rPr>
        <w:t>The future of transportation may involve </w:t>
      </w:r>
      <w:r w:rsidRPr="001A6944">
        <w:rPr>
          <w:rFonts w:ascii="Arial" w:hAnsi="Arial" w:cs="Arial"/>
          <w:color w:val="040C28"/>
          <w:sz w:val="36"/>
          <w:szCs w:val="30"/>
        </w:rPr>
        <w:t>self-driving cars, drones, maglev trains</w:t>
      </w:r>
      <w:r w:rsidRPr="001A6944">
        <w:rPr>
          <w:rFonts w:ascii="Arial" w:hAnsi="Arial" w:cs="Arial"/>
          <w:color w:val="4D5156"/>
          <w:sz w:val="36"/>
          <w:szCs w:val="30"/>
          <w:shd w:val="clear" w:color="auto" w:fill="FFFFFF"/>
        </w:rPr>
        <w:t> and more, all in an effort to reduce carbon emissions, increase autonomous travel and promote safety and efficiency, especially in urban spaces</w:t>
      </w:r>
    </w:p>
    <w:p w:rsidR="001A6944" w:rsidRPr="001A6944" w:rsidRDefault="001A6944" w:rsidP="001A6944">
      <w:pPr>
        <w:pStyle w:val="ListParagraph"/>
        <w:rPr>
          <w:sz w:val="44"/>
          <w:szCs w:val="44"/>
        </w:rPr>
      </w:pPr>
    </w:p>
    <w:p w:rsidR="001A6944" w:rsidRDefault="001A6944" w:rsidP="00B26C4A">
      <w:pPr>
        <w:pStyle w:val="ListParagraph"/>
        <w:numPr>
          <w:ilvl w:val="0"/>
          <w:numId w:val="2"/>
        </w:numPr>
        <w:rPr>
          <w:sz w:val="44"/>
          <w:szCs w:val="44"/>
        </w:rPr>
      </w:pPr>
      <w:r w:rsidRPr="001A6944">
        <w:rPr>
          <w:rFonts w:ascii="Arial" w:hAnsi="Arial" w:cs="Arial"/>
          <w:color w:val="040C28"/>
          <w:sz w:val="36"/>
          <w:szCs w:val="30"/>
        </w:rPr>
        <w:lastRenderedPageBreak/>
        <w:t>The aviation industry is a highly diverse field that offers a multitude of career opportunities, ranging from pilots and air traffic controllers to engineers and maintenance technicians</w:t>
      </w:r>
    </w:p>
    <w:p w:rsidR="001A6944" w:rsidRPr="001A6944" w:rsidRDefault="001A6944" w:rsidP="001A6944">
      <w:pPr>
        <w:pStyle w:val="ListParagraph"/>
        <w:rPr>
          <w:sz w:val="44"/>
          <w:szCs w:val="44"/>
        </w:rPr>
      </w:pPr>
    </w:p>
    <w:p w:rsidR="001A6944" w:rsidRDefault="001A6944" w:rsidP="00B26C4A">
      <w:pPr>
        <w:pStyle w:val="ListParagraph"/>
        <w:numPr>
          <w:ilvl w:val="0"/>
          <w:numId w:val="2"/>
        </w:numPr>
        <w:rPr>
          <w:sz w:val="44"/>
          <w:szCs w:val="44"/>
        </w:rPr>
      </w:pPr>
      <w:r w:rsidRPr="001A6944">
        <w:rPr>
          <w:rFonts w:ascii="Arial" w:hAnsi="Arial" w:cs="Arial"/>
          <w:color w:val="040C28"/>
          <w:sz w:val="36"/>
          <w:szCs w:val="30"/>
        </w:rPr>
        <w:t>The aviation industry is a highly diverse field that offers a multitude of career opportunities, ranging from pilots and air traffic controllers to engineers and maintenance technicians</w:t>
      </w:r>
    </w:p>
    <w:p w:rsidR="001A6944" w:rsidRPr="001A6944" w:rsidRDefault="001A6944" w:rsidP="001A6944">
      <w:pPr>
        <w:pStyle w:val="ListParagraph"/>
        <w:rPr>
          <w:sz w:val="44"/>
          <w:szCs w:val="44"/>
        </w:rPr>
      </w:pPr>
    </w:p>
    <w:p w:rsidR="004A1DB0" w:rsidRPr="00B26C4A" w:rsidRDefault="001A6944" w:rsidP="00B26C4A">
      <w:pPr>
        <w:pStyle w:val="ListParagraph"/>
        <w:numPr>
          <w:ilvl w:val="0"/>
          <w:numId w:val="2"/>
        </w:numPr>
        <w:rPr>
          <w:sz w:val="44"/>
          <w:szCs w:val="44"/>
        </w:rPr>
      </w:pPr>
      <w:r w:rsidRPr="001A6944">
        <w:rPr>
          <w:rFonts w:ascii="Arial" w:hAnsi="Arial" w:cs="Arial"/>
          <w:color w:val="040C28"/>
          <w:sz w:val="36"/>
          <w:szCs w:val="30"/>
        </w:rPr>
        <w:t>There are a lot more employment opportunities in the aviation sector than the standard occupations that first spring to mind</w:t>
      </w:r>
      <w:r w:rsidRPr="001A6944">
        <w:rPr>
          <w:rFonts w:ascii="Arial" w:hAnsi="Arial" w:cs="Arial"/>
          <w:color w:val="4D5156"/>
          <w:sz w:val="36"/>
          <w:szCs w:val="30"/>
          <w:shd w:val="clear" w:color="auto" w:fill="FFFFFF"/>
        </w:rPr>
        <w:t>, such as pilot, air traffic controller, or aircraft mechanic</w:t>
      </w:r>
      <w:r w:rsidR="004A1DB0" w:rsidRPr="00B26C4A">
        <w:rPr>
          <w:sz w:val="44"/>
          <w:szCs w:val="44"/>
        </w:rPr>
        <w:br w:type="page"/>
      </w:r>
    </w:p>
    <w:p w:rsidR="004A1DB0" w:rsidRDefault="004A1DB0" w:rsidP="004A1DB0">
      <w:pPr>
        <w:rPr>
          <w:sz w:val="44"/>
          <w:szCs w:val="44"/>
        </w:rPr>
      </w:pPr>
    </w:p>
    <w:p w:rsidR="004A1DB0" w:rsidRDefault="004A1DB0">
      <w:pPr>
        <w:rPr>
          <w:sz w:val="44"/>
          <w:szCs w:val="44"/>
        </w:rPr>
      </w:pPr>
      <w:r>
        <w:rPr>
          <w:sz w:val="44"/>
          <w:szCs w:val="44"/>
        </w:rPr>
        <w:br w:type="page"/>
      </w:r>
    </w:p>
    <w:p w:rsidR="004A1DB0" w:rsidRPr="004A1DB0" w:rsidRDefault="004A1DB0" w:rsidP="004A1DB0">
      <w:pPr>
        <w:rPr>
          <w:sz w:val="44"/>
          <w:szCs w:val="44"/>
        </w:rPr>
      </w:pPr>
    </w:p>
    <w:sectPr w:rsidR="004A1DB0" w:rsidRPr="004A1DB0" w:rsidSect="00F03B7B">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D78" w:rsidRDefault="00461D78" w:rsidP="007C333D">
      <w:pPr>
        <w:spacing w:after="0" w:line="240" w:lineRule="auto"/>
      </w:pPr>
      <w:r>
        <w:separator/>
      </w:r>
    </w:p>
  </w:endnote>
  <w:endnote w:type="continuationSeparator" w:id="1">
    <w:p w:rsidR="00461D78" w:rsidRDefault="00461D78" w:rsidP="007C33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D78" w:rsidRDefault="00461D78" w:rsidP="007C333D">
      <w:pPr>
        <w:spacing w:after="0" w:line="240" w:lineRule="auto"/>
      </w:pPr>
      <w:r>
        <w:separator/>
      </w:r>
    </w:p>
  </w:footnote>
  <w:footnote w:type="continuationSeparator" w:id="1">
    <w:p w:rsidR="00461D78" w:rsidRDefault="00461D78" w:rsidP="007C33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48E" w:rsidRPr="00E22DD5" w:rsidRDefault="005100DF" w:rsidP="005100DF">
    <w:pPr>
      <w:pStyle w:val="Header"/>
      <w:tabs>
        <w:tab w:val="clear" w:pos="4680"/>
        <w:tab w:val="clear" w:pos="9360"/>
        <w:tab w:val="left" w:pos="6564"/>
      </w:tabs>
      <w:rPr>
        <w:sz w:val="40"/>
        <w:szCs w:val="40"/>
      </w:rPr>
    </w:pPr>
    <w:r>
      <w:rPr>
        <w:sz w:val="40"/>
        <w:szCs w:val="40"/>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B1C04"/>
    <w:multiLevelType w:val="multilevel"/>
    <w:tmpl w:val="FE967DD0"/>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772C1F54"/>
    <w:multiLevelType w:val="hybridMultilevel"/>
    <w:tmpl w:val="D9C03D52"/>
    <w:lvl w:ilvl="0" w:tplc="3F006E1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098"/>
  </w:hdrShapeDefaults>
  <w:footnotePr>
    <w:footnote w:id="0"/>
    <w:footnote w:id="1"/>
  </w:footnotePr>
  <w:endnotePr>
    <w:endnote w:id="0"/>
    <w:endnote w:id="1"/>
  </w:endnotePr>
  <w:compat/>
  <w:rsids>
    <w:rsidRoot w:val="002238A0"/>
    <w:rsid w:val="001A6944"/>
    <w:rsid w:val="002238A0"/>
    <w:rsid w:val="003A749D"/>
    <w:rsid w:val="003F4DED"/>
    <w:rsid w:val="00461D78"/>
    <w:rsid w:val="004A1DB0"/>
    <w:rsid w:val="005100DF"/>
    <w:rsid w:val="007C333D"/>
    <w:rsid w:val="0086038D"/>
    <w:rsid w:val="009D0AEB"/>
    <w:rsid w:val="00A22641"/>
    <w:rsid w:val="00B26C4A"/>
    <w:rsid w:val="00C3070B"/>
    <w:rsid w:val="00C31867"/>
    <w:rsid w:val="00DD0753"/>
    <w:rsid w:val="00DF748E"/>
    <w:rsid w:val="00E22DD5"/>
    <w:rsid w:val="00F03B7B"/>
    <w:rsid w:val="00F3476B"/>
    <w:rsid w:val="00FE0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33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33D"/>
  </w:style>
  <w:style w:type="paragraph" w:styleId="Footer">
    <w:name w:val="footer"/>
    <w:basedOn w:val="Normal"/>
    <w:link w:val="FooterChar"/>
    <w:uiPriority w:val="99"/>
    <w:semiHidden/>
    <w:unhideWhenUsed/>
    <w:rsid w:val="007C33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333D"/>
  </w:style>
  <w:style w:type="paragraph" w:styleId="ListParagraph">
    <w:name w:val="List Paragraph"/>
    <w:basedOn w:val="Normal"/>
    <w:uiPriority w:val="34"/>
    <w:qFormat/>
    <w:rsid w:val="00E22DD5"/>
    <w:pPr>
      <w:ind w:left="720"/>
      <w:contextualSpacing/>
    </w:pPr>
  </w:style>
  <w:style w:type="character" w:customStyle="1" w:styleId="hgkelc">
    <w:name w:val="hgkelc"/>
    <w:basedOn w:val="DefaultParagraphFont"/>
    <w:rsid w:val="00E22DD5"/>
  </w:style>
  <w:style w:type="paragraph" w:styleId="BalloonText">
    <w:name w:val="Balloon Text"/>
    <w:basedOn w:val="Normal"/>
    <w:link w:val="BalloonTextChar"/>
    <w:uiPriority w:val="99"/>
    <w:semiHidden/>
    <w:unhideWhenUsed/>
    <w:rsid w:val="00510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0DF"/>
    <w:rPr>
      <w:rFonts w:ascii="Tahoma" w:hAnsi="Tahoma" w:cs="Tahoma"/>
      <w:sz w:val="16"/>
      <w:szCs w:val="16"/>
    </w:rPr>
  </w:style>
  <w:style w:type="character" w:styleId="Strong">
    <w:name w:val="Strong"/>
    <w:basedOn w:val="DefaultParagraphFont"/>
    <w:uiPriority w:val="22"/>
    <w:qFormat/>
    <w:rsid w:val="003F4DED"/>
    <w:rPr>
      <w:b/>
      <w:bCs/>
    </w:rPr>
  </w:style>
  <w:style w:type="paragraph" w:styleId="NormalWeb">
    <w:name w:val="Normal (Web)"/>
    <w:basedOn w:val="Normal"/>
    <w:uiPriority w:val="99"/>
    <w:unhideWhenUsed/>
    <w:rsid w:val="003F4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21rb">
    <w:name w:val="kx21rb"/>
    <w:basedOn w:val="DefaultParagraphFont"/>
    <w:rsid w:val="00C3070B"/>
  </w:style>
</w:styles>
</file>

<file path=word/webSettings.xml><?xml version="1.0" encoding="utf-8"?>
<w:webSettings xmlns:r="http://schemas.openxmlformats.org/officeDocument/2006/relationships" xmlns:w="http://schemas.openxmlformats.org/wordprocessingml/2006/main">
  <w:divs>
    <w:div w:id="295139145">
      <w:bodyDiv w:val="1"/>
      <w:marLeft w:val="0"/>
      <w:marRight w:val="0"/>
      <w:marTop w:val="0"/>
      <w:marBottom w:val="0"/>
      <w:divBdr>
        <w:top w:val="none" w:sz="0" w:space="0" w:color="auto"/>
        <w:left w:val="none" w:sz="0" w:space="0" w:color="auto"/>
        <w:bottom w:val="none" w:sz="0" w:space="0" w:color="auto"/>
        <w:right w:val="none" w:sz="0" w:space="0" w:color="auto"/>
      </w:divBdr>
    </w:div>
    <w:div w:id="815682102">
      <w:bodyDiv w:val="1"/>
      <w:marLeft w:val="0"/>
      <w:marRight w:val="0"/>
      <w:marTop w:val="0"/>
      <w:marBottom w:val="0"/>
      <w:divBdr>
        <w:top w:val="none" w:sz="0" w:space="0" w:color="auto"/>
        <w:left w:val="none" w:sz="0" w:space="0" w:color="auto"/>
        <w:bottom w:val="none" w:sz="0" w:space="0" w:color="auto"/>
        <w:right w:val="none" w:sz="0" w:space="0" w:color="auto"/>
      </w:divBdr>
      <w:divsChild>
        <w:div w:id="2059283209">
          <w:marLeft w:val="0"/>
          <w:marRight w:val="0"/>
          <w:marTop w:val="0"/>
          <w:marBottom w:val="0"/>
          <w:divBdr>
            <w:top w:val="none" w:sz="0" w:space="0" w:color="auto"/>
            <w:left w:val="none" w:sz="0" w:space="0" w:color="auto"/>
            <w:bottom w:val="none" w:sz="0" w:space="0" w:color="auto"/>
            <w:right w:val="none" w:sz="0" w:space="0" w:color="auto"/>
          </w:divBdr>
          <w:divsChild>
            <w:div w:id="898976810">
              <w:marLeft w:val="0"/>
              <w:marRight w:val="0"/>
              <w:marTop w:val="0"/>
              <w:marBottom w:val="0"/>
              <w:divBdr>
                <w:top w:val="none" w:sz="0" w:space="0" w:color="auto"/>
                <w:left w:val="none" w:sz="0" w:space="0" w:color="auto"/>
                <w:bottom w:val="none" w:sz="0" w:space="0" w:color="auto"/>
                <w:right w:val="none" w:sz="0" w:space="0" w:color="auto"/>
              </w:divBdr>
              <w:divsChild>
                <w:div w:id="9138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7219">
      <w:bodyDiv w:val="1"/>
      <w:marLeft w:val="0"/>
      <w:marRight w:val="0"/>
      <w:marTop w:val="0"/>
      <w:marBottom w:val="0"/>
      <w:divBdr>
        <w:top w:val="none" w:sz="0" w:space="0" w:color="auto"/>
        <w:left w:val="none" w:sz="0" w:space="0" w:color="auto"/>
        <w:bottom w:val="none" w:sz="0" w:space="0" w:color="auto"/>
        <w:right w:val="none" w:sz="0" w:space="0" w:color="auto"/>
      </w:divBdr>
    </w:div>
    <w:div w:id="1336762768">
      <w:bodyDiv w:val="1"/>
      <w:marLeft w:val="0"/>
      <w:marRight w:val="0"/>
      <w:marTop w:val="0"/>
      <w:marBottom w:val="0"/>
      <w:divBdr>
        <w:top w:val="none" w:sz="0" w:space="0" w:color="auto"/>
        <w:left w:val="none" w:sz="0" w:space="0" w:color="auto"/>
        <w:bottom w:val="none" w:sz="0" w:space="0" w:color="auto"/>
        <w:right w:val="none" w:sz="0" w:space="0" w:color="auto"/>
      </w:divBdr>
    </w:div>
    <w:div w:id="1504205767">
      <w:bodyDiv w:val="1"/>
      <w:marLeft w:val="0"/>
      <w:marRight w:val="0"/>
      <w:marTop w:val="0"/>
      <w:marBottom w:val="0"/>
      <w:divBdr>
        <w:top w:val="none" w:sz="0" w:space="0" w:color="auto"/>
        <w:left w:val="none" w:sz="0" w:space="0" w:color="auto"/>
        <w:bottom w:val="none" w:sz="0" w:space="0" w:color="auto"/>
        <w:right w:val="none" w:sz="0" w:space="0" w:color="auto"/>
      </w:divBdr>
    </w:div>
    <w:div w:id="21219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2023-10-14T08:04:00Z</dcterms:created>
  <dcterms:modified xsi:type="dcterms:W3CDTF">2023-10-14T10:13:00Z</dcterms:modified>
</cp:coreProperties>
</file>