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E8" w:rsidRPr="0064513A" w:rsidRDefault="0064513A">
      <w:pPr>
        <w:rPr>
          <w:rFonts w:ascii="Times New Roman" w:hAnsi="Times New Roman" w:cs="Times New Roman"/>
          <w:b/>
          <w:bCs/>
          <w:lang w:val="en-IN"/>
        </w:rPr>
      </w:pPr>
      <w:r w:rsidRPr="0064513A">
        <w:rPr>
          <w:rFonts w:ascii="Times New Roman" w:hAnsi="Times New Roman" w:cs="Times New Roman"/>
          <w:b/>
          <w:bCs/>
          <w:lang w:val="en-IN"/>
        </w:rPr>
        <w:t xml:space="preserve">                                                                     Project  Design  Phase-1</w:t>
      </w:r>
    </w:p>
    <w:p w:rsidR="0064513A" w:rsidRDefault="0064513A">
      <w:pPr>
        <w:rPr>
          <w:rFonts w:ascii="Times New Roman" w:hAnsi="Times New Roman" w:cs="Times New Roman"/>
          <w:b/>
          <w:bCs/>
          <w:lang w:val="en-IN"/>
        </w:rPr>
      </w:pPr>
      <w:r>
        <w:rPr>
          <w:lang w:val="en-IN"/>
        </w:rPr>
        <w:t xml:space="preserve">                                                      </w:t>
      </w:r>
      <w:r w:rsidR="009D147E">
        <w:rPr>
          <w:lang w:val="en-IN"/>
        </w:rPr>
        <w:t xml:space="preserve">                 </w:t>
      </w:r>
      <w:r>
        <w:rPr>
          <w:rFonts w:ascii="Times New Roman" w:hAnsi="Times New Roman" w:cs="Times New Roman"/>
          <w:b/>
          <w:bCs/>
          <w:lang w:val="en-IN"/>
        </w:rPr>
        <w:t xml:space="preserve">Proposed </w:t>
      </w:r>
      <w:r w:rsidR="009D147E">
        <w:rPr>
          <w:rFonts w:ascii="Times New Roman" w:hAnsi="Times New Roman" w:cs="Times New Roman"/>
          <w:b/>
          <w:bCs/>
          <w:lang w:val="en-IN"/>
        </w:rPr>
        <w:t xml:space="preserve"> Solution  Template</w:t>
      </w:r>
    </w:p>
    <w:tbl>
      <w:tblPr>
        <w:tblStyle w:val="TableGrid"/>
        <w:tblW w:w="0" w:type="auto"/>
        <w:tblLook w:val="04A0"/>
      </w:tblPr>
      <w:tblGrid>
        <w:gridCol w:w="4788"/>
        <w:gridCol w:w="4788"/>
      </w:tblGrid>
      <w:tr w:rsidR="009D147E" w:rsidTr="009D147E">
        <w:tc>
          <w:tcPr>
            <w:tcW w:w="4788"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Date</w:t>
            </w:r>
          </w:p>
        </w:tc>
        <w:tc>
          <w:tcPr>
            <w:tcW w:w="4788" w:type="dxa"/>
          </w:tcPr>
          <w:p w:rsidR="009D147E" w:rsidRPr="009D147E" w:rsidRDefault="006D104E">
            <w:pPr>
              <w:rPr>
                <w:rFonts w:ascii="Times New Roman" w:hAnsi="Times New Roman" w:cs="Times New Roman"/>
                <w:lang w:val="en-IN"/>
              </w:rPr>
            </w:pPr>
            <w:r>
              <w:rPr>
                <w:rFonts w:ascii="Times New Roman" w:hAnsi="Times New Roman" w:cs="Times New Roman"/>
                <w:lang w:val="en-IN"/>
              </w:rPr>
              <w:t>24 September 2022</w:t>
            </w:r>
          </w:p>
        </w:tc>
      </w:tr>
      <w:tr w:rsidR="009D147E" w:rsidTr="009D147E">
        <w:tc>
          <w:tcPr>
            <w:tcW w:w="4788"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Team ID</w:t>
            </w:r>
          </w:p>
        </w:tc>
        <w:tc>
          <w:tcPr>
            <w:tcW w:w="4788" w:type="dxa"/>
          </w:tcPr>
          <w:p w:rsidR="005A411D" w:rsidRPr="005A411D" w:rsidRDefault="005A411D" w:rsidP="005A411D">
            <w:pPr>
              <w:shd w:val="clear" w:color="auto" w:fill="FFFFFF"/>
              <w:rPr>
                <w:rFonts w:ascii="Arial" w:eastAsia="Times New Roman" w:hAnsi="Arial" w:cs="Arial"/>
                <w:color w:val="222222"/>
                <w:sz w:val="24"/>
                <w:szCs w:val="24"/>
              </w:rPr>
            </w:pPr>
            <w:r w:rsidRPr="005A411D">
              <w:rPr>
                <w:rFonts w:ascii="Verdana" w:eastAsia="Times New Roman" w:hAnsi="Verdana" w:cs="Arial"/>
                <w:color w:val="222222"/>
                <w:sz w:val="20"/>
                <w:szCs w:val="20"/>
                <w:shd w:val="clear" w:color="auto" w:fill="FFFFFF"/>
              </w:rPr>
              <w:t>PNT2022TMID49672</w:t>
            </w:r>
          </w:p>
          <w:p w:rsidR="009D147E" w:rsidRPr="009D147E" w:rsidRDefault="009D147E">
            <w:pPr>
              <w:rPr>
                <w:rFonts w:ascii="Times New Roman" w:hAnsi="Times New Roman" w:cs="Times New Roman"/>
                <w:lang w:val="en-IN"/>
              </w:rPr>
            </w:pPr>
          </w:p>
        </w:tc>
      </w:tr>
      <w:tr w:rsidR="009D147E" w:rsidTr="009D147E">
        <w:tc>
          <w:tcPr>
            <w:tcW w:w="4788"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Project Name</w:t>
            </w:r>
          </w:p>
        </w:tc>
        <w:tc>
          <w:tcPr>
            <w:tcW w:w="4788" w:type="dxa"/>
          </w:tcPr>
          <w:p w:rsidR="009D147E" w:rsidRPr="009D147E" w:rsidRDefault="00E120AB">
            <w:pPr>
              <w:rPr>
                <w:rFonts w:ascii="Times New Roman" w:hAnsi="Times New Roman" w:cs="Times New Roman"/>
                <w:lang w:val="en-IN"/>
              </w:rPr>
            </w:pPr>
            <w:r>
              <w:rPr>
                <w:rFonts w:ascii="Times New Roman" w:hAnsi="Times New Roman" w:cs="Times New Roman"/>
                <w:lang w:val="en-IN"/>
              </w:rPr>
              <w:t>EFFICIENT WATER QUALITY ANALYSIS AND PREDICTION USING MACHINE LEARNING.</w:t>
            </w:r>
          </w:p>
        </w:tc>
      </w:tr>
      <w:tr w:rsidR="009D147E" w:rsidTr="009D147E">
        <w:tc>
          <w:tcPr>
            <w:tcW w:w="4788"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Maximum Marks</w:t>
            </w:r>
          </w:p>
        </w:tc>
        <w:tc>
          <w:tcPr>
            <w:tcW w:w="4788"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2 Marks</w:t>
            </w:r>
          </w:p>
        </w:tc>
      </w:tr>
    </w:tbl>
    <w:p w:rsidR="009D147E" w:rsidRDefault="009D147E">
      <w:pPr>
        <w:rPr>
          <w:rFonts w:ascii="Times New Roman" w:hAnsi="Times New Roman" w:cs="Times New Roman"/>
          <w:b/>
          <w:bCs/>
          <w:lang w:val="en-IN"/>
        </w:rPr>
      </w:pPr>
    </w:p>
    <w:p w:rsidR="009D147E" w:rsidRDefault="009D147E">
      <w:pPr>
        <w:rPr>
          <w:rFonts w:ascii="Times New Roman" w:hAnsi="Times New Roman" w:cs="Times New Roman"/>
          <w:b/>
          <w:bCs/>
          <w:lang w:val="en-IN"/>
        </w:rPr>
      </w:pPr>
      <w:r>
        <w:rPr>
          <w:rFonts w:ascii="Times New Roman" w:hAnsi="Times New Roman" w:cs="Times New Roman"/>
          <w:b/>
          <w:bCs/>
          <w:lang w:val="en-IN"/>
        </w:rPr>
        <w:t>Proposed  Solution  Template:</w:t>
      </w:r>
    </w:p>
    <w:tbl>
      <w:tblPr>
        <w:tblStyle w:val="TableGrid"/>
        <w:tblW w:w="9936" w:type="dxa"/>
        <w:tblLook w:val="04A0"/>
      </w:tblPr>
      <w:tblGrid>
        <w:gridCol w:w="751"/>
        <w:gridCol w:w="2597"/>
        <w:gridCol w:w="6588"/>
      </w:tblGrid>
      <w:tr w:rsidR="009D147E" w:rsidTr="002F162B">
        <w:trPr>
          <w:trHeight w:val="624"/>
        </w:trPr>
        <w:tc>
          <w:tcPr>
            <w:tcW w:w="751" w:type="dxa"/>
          </w:tcPr>
          <w:p w:rsidR="009D147E" w:rsidRDefault="009D147E">
            <w:pPr>
              <w:rPr>
                <w:rFonts w:ascii="Times New Roman" w:hAnsi="Times New Roman" w:cs="Times New Roman"/>
                <w:b/>
                <w:bCs/>
                <w:lang w:val="en-IN"/>
              </w:rPr>
            </w:pPr>
            <w:r>
              <w:rPr>
                <w:rFonts w:ascii="Times New Roman" w:hAnsi="Times New Roman" w:cs="Times New Roman"/>
                <w:b/>
                <w:bCs/>
                <w:lang w:val="en-IN"/>
              </w:rPr>
              <w:t>S.NO</w:t>
            </w:r>
          </w:p>
        </w:tc>
        <w:tc>
          <w:tcPr>
            <w:tcW w:w="2597" w:type="dxa"/>
          </w:tcPr>
          <w:p w:rsidR="009D147E" w:rsidRDefault="009D147E">
            <w:pPr>
              <w:rPr>
                <w:rFonts w:ascii="Times New Roman" w:hAnsi="Times New Roman" w:cs="Times New Roman"/>
                <w:b/>
                <w:bCs/>
                <w:lang w:val="en-IN"/>
              </w:rPr>
            </w:pPr>
            <w:r>
              <w:rPr>
                <w:rFonts w:ascii="Times New Roman" w:hAnsi="Times New Roman" w:cs="Times New Roman"/>
                <w:b/>
                <w:bCs/>
                <w:lang w:val="en-IN"/>
              </w:rPr>
              <w:t>PARAMETER</w:t>
            </w:r>
          </w:p>
        </w:tc>
        <w:tc>
          <w:tcPr>
            <w:tcW w:w="6588" w:type="dxa"/>
          </w:tcPr>
          <w:p w:rsidR="009D147E" w:rsidRDefault="009D147E">
            <w:pPr>
              <w:rPr>
                <w:rFonts w:ascii="Times New Roman" w:hAnsi="Times New Roman" w:cs="Times New Roman"/>
                <w:b/>
                <w:bCs/>
                <w:lang w:val="en-IN"/>
              </w:rPr>
            </w:pPr>
            <w:r>
              <w:rPr>
                <w:rFonts w:ascii="Times New Roman" w:hAnsi="Times New Roman" w:cs="Times New Roman"/>
                <w:b/>
                <w:bCs/>
                <w:lang w:val="en-IN"/>
              </w:rPr>
              <w:t>DESCRIPTION</w:t>
            </w:r>
          </w:p>
        </w:tc>
      </w:tr>
      <w:tr w:rsidR="009D147E" w:rsidTr="002F162B">
        <w:trPr>
          <w:trHeight w:val="2845"/>
        </w:trPr>
        <w:tc>
          <w:tcPr>
            <w:tcW w:w="751" w:type="dxa"/>
          </w:tcPr>
          <w:p w:rsidR="009D147E" w:rsidRDefault="009D147E">
            <w:pPr>
              <w:rPr>
                <w:rFonts w:ascii="Times New Roman" w:hAnsi="Times New Roman" w:cs="Times New Roman"/>
                <w:b/>
                <w:bCs/>
                <w:lang w:val="en-IN"/>
              </w:rPr>
            </w:pPr>
            <w:r>
              <w:rPr>
                <w:rFonts w:ascii="Times New Roman" w:hAnsi="Times New Roman" w:cs="Times New Roman"/>
                <w:b/>
                <w:bCs/>
                <w:lang w:val="en-IN"/>
              </w:rPr>
              <w:t>1.</w:t>
            </w:r>
          </w:p>
        </w:tc>
        <w:tc>
          <w:tcPr>
            <w:tcW w:w="2597" w:type="dxa"/>
          </w:tcPr>
          <w:p w:rsidR="009D147E" w:rsidRPr="009D147E" w:rsidRDefault="009D147E">
            <w:pPr>
              <w:rPr>
                <w:rFonts w:ascii="Times New Roman" w:hAnsi="Times New Roman" w:cs="Times New Roman"/>
                <w:lang w:val="en-IN"/>
              </w:rPr>
            </w:pPr>
            <w:r w:rsidRPr="009D147E">
              <w:rPr>
                <w:rFonts w:ascii="Times New Roman" w:hAnsi="Times New Roman" w:cs="Times New Roman"/>
                <w:lang w:val="en-IN"/>
              </w:rPr>
              <w:t>Problem Statement</w:t>
            </w:r>
          </w:p>
        </w:tc>
        <w:tc>
          <w:tcPr>
            <w:tcW w:w="6588" w:type="dxa"/>
          </w:tcPr>
          <w:p w:rsidR="009D147E" w:rsidRPr="00E120AB" w:rsidRDefault="00DA689D" w:rsidP="00E120AB">
            <w:pPr>
              <w:pStyle w:val="ListParagraph"/>
              <w:numPr>
                <w:ilvl w:val="0"/>
                <w:numId w:val="9"/>
              </w:numPr>
              <w:rPr>
                <w:rFonts w:ascii="Times New Roman" w:hAnsi="Times New Roman" w:cs="Times New Roman"/>
                <w:lang w:val="en-IN"/>
              </w:rPr>
            </w:pPr>
            <w:r w:rsidRPr="00E120AB">
              <w:rPr>
                <w:rFonts w:ascii="Times New Roman" w:hAnsi="Times New Roman" w:cs="Times New Roman"/>
                <w:color w:val="500050"/>
                <w:shd w:val="clear" w:color="auto" w:fill="FFFFFF"/>
              </w:rPr>
              <w:t>Safe and readily available water is important for public health, whether it is used for drinking, domestic use, food production or recreational purposes. Better water supplies and sanitation, as well as better management of water resources, can contribute greatly to poverty reduction and economic growth. It is known that contaminated water and inadequate sanitation facilitate the transmission of diseases such as cholera, diarrhoea, dysentery, hepatitis A, typhoid, and polio. Those without access to clean water and sanitation face preventable health risks</w:t>
            </w:r>
            <w:r w:rsidRPr="00E120AB">
              <w:rPr>
                <w:rFonts w:ascii="Arial" w:hAnsi="Arial" w:cs="Arial"/>
                <w:color w:val="500050"/>
                <w:shd w:val="clear" w:color="auto" w:fill="FFFFFF"/>
              </w:rPr>
              <w:t>.</w:t>
            </w:r>
          </w:p>
        </w:tc>
      </w:tr>
      <w:tr w:rsidR="009D147E" w:rsidTr="002F162B">
        <w:trPr>
          <w:trHeight w:val="4717"/>
        </w:trPr>
        <w:tc>
          <w:tcPr>
            <w:tcW w:w="751" w:type="dxa"/>
          </w:tcPr>
          <w:p w:rsidR="009D147E" w:rsidRPr="00B76FC8" w:rsidRDefault="00B76FC8">
            <w:pPr>
              <w:rPr>
                <w:rFonts w:ascii="Times New Roman" w:hAnsi="Times New Roman" w:cs="Times New Roman"/>
                <w:b/>
                <w:bCs/>
                <w:lang w:val="en-IN"/>
              </w:rPr>
            </w:pPr>
            <w:r w:rsidRPr="00B76FC8">
              <w:rPr>
                <w:rFonts w:ascii="Times New Roman" w:hAnsi="Times New Roman" w:cs="Times New Roman"/>
                <w:b/>
                <w:bCs/>
                <w:lang w:val="en-IN"/>
              </w:rPr>
              <w:t>2.</w:t>
            </w:r>
          </w:p>
        </w:tc>
        <w:tc>
          <w:tcPr>
            <w:tcW w:w="2597" w:type="dxa"/>
          </w:tcPr>
          <w:p w:rsidR="009D147E" w:rsidRPr="00B76FC8" w:rsidRDefault="00B76FC8">
            <w:pPr>
              <w:rPr>
                <w:rFonts w:ascii="Times New Roman" w:hAnsi="Times New Roman" w:cs="Times New Roman"/>
                <w:lang w:val="en-IN"/>
              </w:rPr>
            </w:pPr>
            <w:r w:rsidRPr="00B76FC8">
              <w:rPr>
                <w:rFonts w:ascii="Times New Roman" w:hAnsi="Times New Roman" w:cs="Times New Roman"/>
                <w:lang w:val="en-IN"/>
              </w:rPr>
              <w:t>Idea</w:t>
            </w:r>
          </w:p>
        </w:tc>
        <w:tc>
          <w:tcPr>
            <w:tcW w:w="6588" w:type="dxa"/>
          </w:tcPr>
          <w:p w:rsidR="009D147E" w:rsidRPr="009932B8" w:rsidRDefault="00B76FC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Conserving and Recovering Energy.</w:t>
            </w:r>
          </w:p>
          <w:p w:rsidR="00B76FC8" w:rsidRPr="009932B8" w:rsidRDefault="00B76FC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Conserving and  Recovering Nutrients</w:t>
            </w:r>
          </w:p>
          <w:p w:rsidR="00B76FC8" w:rsidRPr="009932B8" w:rsidRDefault="00B76FC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Improving</w:t>
            </w:r>
            <w:r w:rsidR="009932B8" w:rsidRPr="009932B8">
              <w:rPr>
                <w:rFonts w:ascii="Times New Roman" w:hAnsi="Times New Roman" w:cs="Times New Roman"/>
                <w:lang w:val="en-IN"/>
              </w:rPr>
              <w:t xml:space="preserve"> and Greening of  the Water Infrastructure.</w:t>
            </w:r>
          </w:p>
          <w:p w:rsidR="009932B8" w:rsidRPr="009932B8" w:rsidRDefault="009932B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Conserving and Eventually Reusing Water.</w:t>
            </w:r>
          </w:p>
          <w:p w:rsidR="009932B8" w:rsidRPr="009932B8" w:rsidRDefault="009932B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Reducing Water Impacts from Energy Production.</w:t>
            </w:r>
          </w:p>
          <w:p w:rsidR="009932B8" w:rsidRPr="009932B8" w:rsidRDefault="009932B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Improving Performance of  Small Systems.</w:t>
            </w:r>
          </w:p>
          <w:p w:rsidR="009932B8" w:rsidRPr="009932B8" w:rsidRDefault="009932B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Improving Access to Safe Drinking Water and Sanitation.</w:t>
            </w:r>
          </w:p>
          <w:p w:rsidR="009932B8" w:rsidRDefault="009932B8" w:rsidP="00B76FC8">
            <w:pPr>
              <w:pStyle w:val="ListParagraph"/>
              <w:numPr>
                <w:ilvl w:val="0"/>
                <w:numId w:val="1"/>
              </w:numPr>
              <w:rPr>
                <w:rFonts w:ascii="Times New Roman" w:hAnsi="Times New Roman" w:cs="Times New Roman"/>
                <w:lang w:val="en-IN"/>
              </w:rPr>
            </w:pPr>
            <w:r w:rsidRPr="009932B8">
              <w:rPr>
                <w:rFonts w:ascii="Times New Roman" w:hAnsi="Times New Roman" w:cs="Times New Roman"/>
                <w:lang w:val="en-IN"/>
              </w:rPr>
              <w:t>Improving Water Quality of our Oceans,Estuaries,and Watersheds.</w:t>
            </w:r>
          </w:p>
          <w:p w:rsidR="009932B8" w:rsidRDefault="009932B8" w:rsidP="00B76FC8">
            <w:pPr>
              <w:pStyle w:val="ListParagraph"/>
              <w:numPr>
                <w:ilvl w:val="0"/>
                <w:numId w:val="1"/>
              </w:numPr>
              <w:rPr>
                <w:rFonts w:ascii="Times New Roman" w:hAnsi="Times New Roman" w:cs="Times New Roman"/>
                <w:lang w:val="en-IN"/>
              </w:rPr>
            </w:pPr>
            <w:r>
              <w:rPr>
                <w:rFonts w:ascii="Times New Roman" w:hAnsi="Times New Roman" w:cs="Times New Roman"/>
                <w:lang w:val="en-IN"/>
              </w:rPr>
              <w:t xml:space="preserve">Improving </w:t>
            </w:r>
            <w:r w:rsidR="00CC109B">
              <w:rPr>
                <w:rFonts w:ascii="Times New Roman" w:hAnsi="Times New Roman" w:cs="Times New Roman"/>
                <w:lang w:val="en-IN"/>
              </w:rPr>
              <w:t>Resiliency of Water Infrastructure to the Impacts of Climate Change.</w:t>
            </w:r>
          </w:p>
          <w:p w:rsidR="00CC109B" w:rsidRDefault="00CC109B" w:rsidP="00B76FC8">
            <w:pPr>
              <w:pStyle w:val="ListParagraph"/>
              <w:numPr>
                <w:ilvl w:val="0"/>
                <w:numId w:val="1"/>
              </w:numPr>
              <w:rPr>
                <w:rFonts w:ascii="Times New Roman" w:hAnsi="Times New Roman" w:cs="Times New Roman"/>
                <w:lang w:val="en-IN"/>
              </w:rPr>
            </w:pPr>
            <w:r>
              <w:rPr>
                <w:rFonts w:ascii="Times New Roman" w:hAnsi="Times New Roman" w:cs="Times New Roman"/>
                <w:lang w:val="en-IN"/>
              </w:rPr>
              <w:t>Reducing Costs and Improving Techniques for Water Monitoring.</w:t>
            </w:r>
          </w:p>
          <w:p w:rsidR="00CC109B" w:rsidRPr="009932B8" w:rsidRDefault="00CC109B" w:rsidP="00CC109B">
            <w:pPr>
              <w:pStyle w:val="ListParagraph"/>
              <w:ind w:left="360"/>
              <w:rPr>
                <w:rFonts w:ascii="Times New Roman" w:hAnsi="Times New Roman" w:cs="Times New Roman"/>
                <w:lang w:val="en-IN"/>
              </w:rPr>
            </w:pPr>
          </w:p>
          <w:p w:rsidR="009932B8" w:rsidRPr="00B76FC8" w:rsidRDefault="009932B8" w:rsidP="009932B8">
            <w:pPr>
              <w:pStyle w:val="ListParagraph"/>
              <w:ind w:left="360"/>
              <w:rPr>
                <w:rFonts w:ascii="Times New Roman" w:hAnsi="Times New Roman" w:cs="Times New Roman"/>
                <w:b/>
                <w:bCs/>
                <w:lang w:val="en-IN"/>
              </w:rPr>
            </w:pPr>
          </w:p>
        </w:tc>
      </w:tr>
      <w:tr w:rsidR="009D147E" w:rsidTr="002F162B">
        <w:trPr>
          <w:trHeight w:val="1029"/>
        </w:trPr>
        <w:tc>
          <w:tcPr>
            <w:tcW w:w="751" w:type="dxa"/>
          </w:tcPr>
          <w:p w:rsidR="009D147E" w:rsidRDefault="009932B8">
            <w:pPr>
              <w:rPr>
                <w:rFonts w:ascii="Times New Roman" w:hAnsi="Times New Roman" w:cs="Times New Roman"/>
                <w:b/>
                <w:bCs/>
                <w:lang w:val="en-IN"/>
              </w:rPr>
            </w:pPr>
            <w:r>
              <w:rPr>
                <w:rFonts w:ascii="Times New Roman" w:hAnsi="Times New Roman" w:cs="Times New Roman"/>
                <w:b/>
                <w:bCs/>
                <w:lang w:val="en-IN"/>
              </w:rPr>
              <w:lastRenderedPageBreak/>
              <w:t>3.</w:t>
            </w:r>
          </w:p>
        </w:tc>
        <w:tc>
          <w:tcPr>
            <w:tcW w:w="2597" w:type="dxa"/>
          </w:tcPr>
          <w:p w:rsidR="009D147E" w:rsidRPr="009932B8" w:rsidRDefault="009932B8">
            <w:pPr>
              <w:rPr>
                <w:rFonts w:ascii="Times New Roman" w:hAnsi="Times New Roman" w:cs="Times New Roman"/>
                <w:lang w:val="en-IN"/>
              </w:rPr>
            </w:pPr>
            <w:r w:rsidRPr="009932B8">
              <w:rPr>
                <w:rFonts w:ascii="Times New Roman" w:hAnsi="Times New Roman" w:cs="Times New Roman"/>
                <w:lang w:val="en-IN"/>
              </w:rPr>
              <w:t>Novelty</w:t>
            </w:r>
          </w:p>
        </w:tc>
        <w:tc>
          <w:tcPr>
            <w:tcW w:w="6588" w:type="dxa"/>
          </w:tcPr>
          <w:p w:rsidR="009D147E" w:rsidRPr="00E120AB" w:rsidRDefault="0000006C" w:rsidP="00E120AB">
            <w:pPr>
              <w:pStyle w:val="ListParagraph"/>
              <w:numPr>
                <w:ilvl w:val="0"/>
                <w:numId w:val="8"/>
              </w:numPr>
              <w:rPr>
                <w:rFonts w:ascii="Times New Roman" w:hAnsi="Times New Roman" w:cs="Times New Roman"/>
                <w:b/>
                <w:bCs/>
                <w:lang w:val="en-IN"/>
              </w:rPr>
            </w:pPr>
            <w:r w:rsidRPr="00E120AB">
              <w:rPr>
                <w:rFonts w:ascii="Times New Roman" w:hAnsi="Times New Roman" w:cs="Times New Roman"/>
                <w:sz w:val="24"/>
                <w:szCs w:val="24"/>
              </w:rPr>
              <w:t xml:space="preserve">The paper focuses on water distribution using water flow sensor and water control value will help in even distribution of water and provide adequate amount of water.        </w:t>
            </w:r>
          </w:p>
        </w:tc>
      </w:tr>
      <w:tr w:rsidR="009D147E" w:rsidRPr="007E0096" w:rsidTr="002F162B">
        <w:trPr>
          <w:trHeight w:val="519"/>
        </w:trPr>
        <w:tc>
          <w:tcPr>
            <w:tcW w:w="751" w:type="dxa"/>
          </w:tcPr>
          <w:p w:rsidR="009D147E" w:rsidRPr="007E0096" w:rsidRDefault="005A411D">
            <w:pPr>
              <w:rPr>
                <w:rFonts w:ascii="Times New Roman" w:hAnsi="Times New Roman" w:cs="Times New Roman"/>
                <w:b/>
                <w:bCs/>
                <w:lang w:val="en-IN"/>
              </w:rPr>
            </w:pPr>
            <w:r w:rsidRPr="007E0096">
              <w:rPr>
                <w:rFonts w:ascii="Times New Roman" w:hAnsi="Times New Roman" w:cs="Times New Roman"/>
                <w:b/>
                <w:bCs/>
                <w:lang w:val="en-IN"/>
              </w:rPr>
              <w:t>4.</w:t>
            </w:r>
          </w:p>
        </w:tc>
        <w:tc>
          <w:tcPr>
            <w:tcW w:w="2597" w:type="dxa"/>
          </w:tcPr>
          <w:p w:rsidR="009D147E" w:rsidRPr="007E0096" w:rsidRDefault="009B28DC">
            <w:pPr>
              <w:rPr>
                <w:rFonts w:ascii="Times New Roman" w:hAnsi="Times New Roman" w:cs="Times New Roman"/>
                <w:lang w:val="en-IN"/>
              </w:rPr>
            </w:pPr>
            <w:r w:rsidRPr="007E0096">
              <w:rPr>
                <w:rFonts w:ascii="Times New Roman" w:hAnsi="Times New Roman" w:cs="Times New Roman"/>
                <w:lang w:val="en-IN"/>
              </w:rPr>
              <w:t>Customer Satisfaction</w:t>
            </w:r>
          </w:p>
        </w:tc>
        <w:tc>
          <w:tcPr>
            <w:tcW w:w="6588" w:type="dxa"/>
          </w:tcPr>
          <w:p w:rsidR="002F162B" w:rsidRDefault="002F162B" w:rsidP="002F162B">
            <w:pPr>
              <w:pStyle w:val="ListParagraph"/>
              <w:numPr>
                <w:ilvl w:val="0"/>
                <w:numId w:val="6"/>
              </w:numPr>
            </w:pPr>
            <w:r>
              <w:t>Accessibility.</w:t>
            </w:r>
          </w:p>
          <w:p w:rsidR="002F162B" w:rsidRDefault="002F162B" w:rsidP="002F162B">
            <w:pPr>
              <w:pStyle w:val="ListParagraph"/>
              <w:numPr>
                <w:ilvl w:val="0"/>
                <w:numId w:val="6"/>
              </w:numPr>
            </w:pPr>
            <w:r>
              <w:t>Empathy.</w:t>
            </w:r>
          </w:p>
          <w:p w:rsidR="002F162B" w:rsidRDefault="002F162B" w:rsidP="002F162B">
            <w:pPr>
              <w:pStyle w:val="ListParagraph"/>
              <w:numPr>
                <w:ilvl w:val="0"/>
                <w:numId w:val="6"/>
              </w:numPr>
            </w:pPr>
            <w:r>
              <w:t>Language.</w:t>
            </w:r>
          </w:p>
          <w:p w:rsidR="002F162B" w:rsidRDefault="002F162B" w:rsidP="002F162B">
            <w:pPr>
              <w:pStyle w:val="ListParagraph"/>
              <w:numPr>
                <w:ilvl w:val="0"/>
                <w:numId w:val="6"/>
              </w:numPr>
            </w:pPr>
            <w:r>
              <w:t>Response Time.</w:t>
            </w:r>
          </w:p>
          <w:p w:rsidR="002F162B" w:rsidRDefault="002F162B" w:rsidP="002F162B">
            <w:pPr>
              <w:pStyle w:val="ListParagraph"/>
              <w:numPr>
                <w:ilvl w:val="0"/>
                <w:numId w:val="6"/>
              </w:numPr>
            </w:pPr>
            <w:r>
              <w:t>Convenience.</w:t>
            </w:r>
          </w:p>
          <w:p w:rsidR="002F162B" w:rsidRDefault="002F162B" w:rsidP="002F162B">
            <w:pPr>
              <w:pStyle w:val="ListParagraph"/>
              <w:numPr>
                <w:ilvl w:val="0"/>
                <w:numId w:val="6"/>
              </w:numPr>
            </w:pPr>
            <w:r>
              <w:t>Choices.</w:t>
            </w:r>
          </w:p>
          <w:p w:rsidR="002F162B" w:rsidRDefault="002F162B" w:rsidP="002F162B">
            <w:pPr>
              <w:pStyle w:val="ListParagraph"/>
              <w:numPr>
                <w:ilvl w:val="0"/>
                <w:numId w:val="6"/>
              </w:numPr>
            </w:pPr>
            <w:r>
              <w:t>Simplicity.</w:t>
            </w:r>
          </w:p>
          <w:p w:rsidR="002F162B" w:rsidRPr="002F162B" w:rsidRDefault="002F162B" w:rsidP="002F162B">
            <w:pPr>
              <w:pStyle w:val="ListParagraph"/>
              <w:numPr>
                <w:ilvl w:val="0"/>
                <w:numId w:val="6"/>
              </w:numPr>
            </w:pPr>
            <w:r>
              <w:t>Quality.</w:t>
            </w:r>
          </w:p>
          <w:p w:rsidR="002F162B" w:rsidRPr="007E0096" w:rsidRDefault="002F162B" w:rsidP="002F162B">
            <w:pPr>
              <w:pStyle w:val="ListParagraph"/>
              <w:shd w:val="clear" w:color="auto" w:fill="F6F9FC"/>
              <w:spacing w:before="240" w:after="240"/>
              <w:ind w:left="1179"/>
              <w:textAlignment w:val="baseline"/>
              <w:rPr>
                <w:rFonts w:ascii="Times New Roman" w:eastAsia="Times New Roman" w:hAnsi="Times New Roman" w:cs="Times New Roman"/>
                <w:color w:val="2E475D"/>
                <w:sz w:val="24"/>
                <w:szCs w:val="24"/>
              </w:rPr>
            </w:pPr>
          </w:p>
          <w:p w:rsidR="009D147E" w:rsidRPr="007E0096" w:rsidRDefault="009D147E">
            <w:pPr>
              <w:rPr>
                <w:rFonts w:ascii="Times New Roman" w:hAnsi="Times New Roman" w:cs="Times New Roman"/>
                <w:lang w:val="en-IN"/>
              </w:rPr>
            </w:pPr>
          </w:p>
        </w:tc>
      </w:tr>
      <w:tr w:rsidR="009D147E" w:rsidRPr="007E0096" w:rsidTr="002F162B">
        <w:trPr>
          <w:trHeight w:val="318"/>
        </w:trPr>
        <w:tc>
          <w:tcPr>
            <w:tcW w:w="751" w:type="dxa"/>
          </w:tcPr>
          <w:p w:rsidR="009D147E" w:rsidRPr="007E0096" w:rsidRDefault="002F162B">
            <w:pPr>
              <w:rPr>
                <w:rFonts w:ascii="Times New Roman" w:hAnsi="Times New Roman" w:cs="Times New Roman"/>
                <w:b/>
                <w:bCs/>
                <w:lang w:val="en-IN"/>
              </w:rPr>
            </w:pPr>
            <w:r>
              <w:rPr>
                <w:rFonts w:ascii="Times New Roman" w:hAnsi="Times New Roman" w:cs="Times New Roman"/>
                <w:b/>
                <w:bCs/>
                <w:lang w:val="en-IN"/>
              </w:rPr>
              <w:t>5.</w:t>
            </w:r>
          </w:p>
        </w:tc>
        <w:tc>
          <w:tcPr>
            <w:tcW w:w="2597" w:type="dxa"/>
          </w:tcPr>
          <w:p w:rsidR="009D147E" w:rsidRPr="002F162B" w:rsidRDefault="002F162B">
            <w:pPr>
              <w:rPr>
                <w:rFonts w:ascii="Times New Roman" w:hAnsi="Times New Roman" w:cs="Times New Roman"/>
                <w:lang w:val="en-IN"/>
              </w:rPr>
            </w:pPr>
            <w:r w:rsidRPr="002F162B">
              <w:rPr>
                <w:rFonts w:ascii="Times New Roman" w:hAnsi="Times New Roman" w:cs="Times New Roman"/>
                <w:lang w:val="en-IN"/>
              </w:rPr>
              <w:t>Business Model</w:t>
            </w:r>
          </w:p>
        </w:tc>
        <w:tc>
          <w:tcPr>
            <w:tcW w:w="6588" w:type="dxa"/>
          </w:tcPr>
          <w:p w:rsidR="009D147E" w:rsidRPr="00E120AB" w:rsidRDefault="00E120AB" w:rsidP="00E120AB">
            <w:pPr>
              <w:pStyle w:val="ListParagraph"/>
              <w:numPr>
                <w:ilvl w:val="0"/>
                <w:numId w:val="7"/>
              </w:numPr>
              <w:rPr>
                <w:rFonts w:ascii="Times New Roman" w:hAnsi="Times New Roman" w:cs="Times New Roman"/>
                <w:b/>
                <w:bCs/>
                <w:lang w:val="en-IN"/>
              </w:rPr>
            </w:pPr>
            <w:r w:rsidRPr="00E120AB">
              <w:rPr>
                <w:rFonts w:ascii="Times New Roman" w:hAnsi="Times New Roman" w:cs="Times New Roman"/>
              </w:rPr>
              <w:t>Monitoring and Control system.</w:t>
            </w:r>
          </w:p>
        </w:tc>
      </w:tr>
      <w:tr w:rsidR="009D147E" w:rsidRPr="007E0096" w:rsidTr="002F162B">
        <w:trPr>
          <w:trHeight w:val="318"/>
        </w:trPr>
        <w:tc>
          <w:tcPr>
            <w:tcW w:w="751" w:type="dxa"/>
          </w:tcPr>
          <w:p w:rsidR="009D147E" w:rsidRPr="007E0096" w:rsidRDefault="00E120AB">
            <w:pPr>
              <w:rPr>
                <w:rFonts w:ascii="Times New Roman" w:hAnsi="Times New Roman" w:cs="Times New Roman"/>
                <w:b/>
                <w:bCs/>
                <w:lang w:val="en-IN"/>
              </w:rPr>
            </w:pPr>
            <w:r>
              <w:rPr>
                <w:rFonts w:ascii="Times New Roman" w:hAnsi="Times New Roman" w:cs="Times New Roman"/>
                <w:b/>
                <w:bCs/>
                <w:lang w:val="en-IN"/>
              </w:rPr>
              <w:t>6.</w:t>
            </w:r>
          </w:p>
        </w:tc>
        <w:tc>
          <w:tcPr>
            <w:tcW w:w="2597" w:type="dxa"/>
          </w:tcPr>
          <w:p w:rsidR="009D147E" w:rsidRPr="00E120AB" w:rsidRDefault="00E120AB">
            <w:pPr>
              <w:rPr>
                <w:rFonts w:ascii="Times New Roman" w:hAnsi="Times New Roman" w:cs="Times New Roman"/>
                <w:lang w:val="en-IN"/>
              </w:rPr>
            </w:pPr>
            <w:r w:rsidRPr="00E120AB">
              <w:rPr>
                <w:rFonts w:ascii="Times New Roman" w:hAnsi="Times New Roman" w:cs="Times New Roman"/>
                <w:lang w:val="en-IN"/>
              </w:rPr>
              <w:t>Scalability of Solution</w:t>
            </w:r>
          </w:p>
        </w:tc>
        <w:tc>
          <w:tcPr>
            <w:tcW w:w="6588" w:type="dxa"/>
          </w:tcPr>
          <w:p w:rsidR="009D147E" w:rsidRPr="00E120AB" w:rsidRDefault="00E120AB" w:rsidP="00E120AB">
            <w:pPr>
              <w:pStyle w:val="ListParagraph"/>
              <w:numPr>
                <w:ilvl w:val="0"/>
                <w:numId w:val="7"/>
              </w:numPr>
              <w:rPr>
                <w:rFonts w:ascii="Times New Roman" w:hAnsi="Times New Roman" w:cs="Times New Roman"/>
                <w:b/>
                <w:bCs/>
                <w:lang w:val="en-IN"/>
              </w:rPr>
            </w:pPr>
            <w:r w:rsidRPr="00E120AB">
              <w:t>Monitoring process in easy</w:t>
            </w:r>
          </w:p>
        </w:tc>
      </w:tr>
    </w:tbl>
    <w:p w:rsidR="009D147E" w:rsidRPr="007E0096" w:rsidRDefault="009D147E">
      <w:pPr>
        <w:rPr>
          <w:rFonts w:ascii="Times New Roman" w:hAnsi="Times New Roman" w:cs="Times New Roman"/>
          <w:b/>
          <w:bCs/>
          <w:lang w:val="en-IN"/>
        </w:rPr>
      </w:pPr>
    </w:p>
    <w:sectPr w:rsidR="009D147E" w:rsidRPr="007E0096" w:rsidSect="007D27E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0B6" w:rsidRDefault="00F360B6" w:rsidP="0064513A">
      <w:pPr>
        <w:spacing w:after="0" w:line="240" w:lineRule="auto"/>
      </w:pPr>
      <w:r>
        <w:separator/>
      </w:r>
    </w:p>
  </w:endnote>
  <w:endnote w:type="continuationSeparator" w:id="1">
    <w:p w:rsidR="00F360B6" w:rsidRDefault="00F360B6" w:rsidP="006451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0B6" w:rsidRDefault="00F360B6" w:rsidP="0064513A">
      <w:pPr>
        <w:spacing w:after="0" w:line="240" w:lineRule="auto"/>
      </w:pPr>
      <w:r>
        <w:separator/>
      </w:r>
    </w:p>
  </w:footnote>
  <w:footnote w:type="continuationSeparator" w:id="1">
    <w:p w:rsidR="00F360B6" w:rsidRDefault="00F360B6" w:rsidP="006451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94C0D"/>
    <w:multiLevelType w:val="hybridMultilevel"/>
    <w:tmpl w:val="ACBE77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71758B"/>
    <w:multiLevelType w:val="hybridMultilevel"/>
    <w:tmpl w:val="5AE200CA"/>
    <w:lvl w:ilvl="0" w:tplc="0409000B">
      <w:start w:val="1"/>
      <w:numFmt w:val="bullet"/>
      <w:lvlText w:val=""/>
      <w:lvlJc w:val="left"/>
      <w:pPr>
        <w:ind w:left="1179" w:hanging="360"/>
      </w:pPr>
      <w:rPr>
        <w:rFonts w:ascii="Wingdings" w:hAnsi="Wingdings"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
    <w:nsid w:val="0FE61236"/>
    <w:multiLevelType w:val="hybridMultilevel"/>
    <w:tmpl w:val="C9EE59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0E8523A"/>
    <w:multiLevelType w:val="hybridMultilevel"/>
    <w:tmpl w:val="3A8C67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907A26"/>
    <w:multiLevelType w:val="multilevel"/>
    <w:tmpl w:val="FF92340C"/>
    <w:lvl w:ilvl="0">
      <w:start w:val="1"/>
      <w:numFmt w:val="bullet"/>
      <w:lvlText w:val=""/>
      <w:lvlJc w:val="left"/>
      <w:pPr>
        <w:tabs>
          <w:tab w:val="num" w:pos="394"/>
        </w:tabs>
        <w:ind w:left="394" w:hanging="360"/>
      </w:pPr>
      <w:rPr>
        <w:rFonts w:ascii="Wingdings" w:hAnsi="Wingdings" w:hint="default"/>
      </w:rPr>
    </w:lvl>
    <w:lvl w:ilvl="1" w:tentative="1">
      <w:start w:val="1"/>
      <w:numFmt w:val="decimal"/>
      <w:lvlText w:val="%2."/>
      <w:lvlJc w:val="left"/>
      <w:pPr>
        <w:tabs>
          <w:tab w:val="num" w:pos="1114"/>
        </w:tabs>
        <w:ind w:left="1114" w:hanging="360"/>
      </w:pPr>
    </w:lvl>
    <w:lvl w:ilvl="2" w:tentative="1">
      <w:start w:val="1"/>
      <w:numFmt w:val="decimal"/>
      <w:lvlText w:val="%3."/>
      <w:lvlJc w:val="left"/>
      <w:pPr>
        <w:tabs>
          <w:tab w:val="num" w:pos="1834"/>
        </w:tabs>
        <w:ind w:left="1834" w:hanging="360"/>
      </w:pPr>
    </w:lvl>
    <w:lvl w:ilvl="3" w:tentative="1">
      <w:start w:val="1"/>
      <w:numFmt w:val="decimal"/>
      <w:lvlText w:val="%4."/>
      <w:lvlJc w:val="left"/>
      <w:pPr>
        <w:tabs>
          <w:tab w:val="num" w:pos="2554"/>
        </w:tabs>
        <w:ind w:left="2554" w:hanging="360"/>
      </w:pPr>
    </w:lvl>
    <w:lvl w:ilvl="4" w:tentative="1">
      <w:start w:val="1"/>
      <w:numFmt w:val="decimal"/>
      <w:lvlText w:val="%5."/>
      <w:lvlJc w:val="left"/>
      <w:pPr>
        <w:tabs>
          <w:tab w:val="num" w:pos="3274"/>
        </w:tabs>
        <w:ind w:left="3274" w:hanging="360"/>
      </w:pPr>
    </w:lvl>
    <w:lvl w:ilvl="5" w:tentative="1">
      <w:start w:val="1"/>
      <w:numFmt w:val="decimal"/>
      <w:lvlText w:val="%6."/>
      <w:lvlJc w:val="left"/>
      <w:pPr>
        <w:tabs>
          <w:tab w:val="num" w:pos="3994"/>
        </w:tabs>
        <w:ind w:left="3994" w:hanging="360"/>
      </w:pPr>
    </w:lvl>
    <w:lvl w:ilvl="6" w:tentative="1">
      <w:start w:val="1"/>
      <w:numFmt w:val="decimal"/>
      <w:lvlText w:val="%7."/>
      <w:lvlJc w:val="left"/>
      <w:pPr>
        <w:tabs>
          <w:tab w:val="num" w:pos="4714"/>
        </w:tabs>
        <w:ind w:left="4714" w:hanging="360"/>
      </w:pPr>
    </w:lvl>
    <w:lvl w:ilvl="7" w:tentative="1">
      <w:start w:val="1"/>
      <w:numFmt w:val="decimal"/>
      <w:lvlText w:val="%8."/>
      <w:lvlJc w:val="left"/>
      <w:pPr>
        <w:tabs>
          <w:tab w:val="num" w:pos="5434"/>
        </w:tabs>
        <w:ind w:left="5434" w:hanging="360"/>
      </w:pPr>
    </w:lvl>
    <w:lvl w:ilvl="8" w:tentative="1">
      <w:start w:val="1"/>
      <w:numFmt w:val="decimal"/>
      <w:lvlText w:val="%9."/>
      <w:lvlJc w:val="left"/>
      <w:pPr>
        <w:tabs>
          <w:tab w:val="num" w:pos="6154"/>
        </w:tabs>
        <w:ind w:left="6154" w:hanging="360"/>
      </w:pPr>
    </w:lvl>
  </w:abstractNum>
  <w:abstractNum w:abstractNumId="5">
    <w:nsid w:val="1EFF5ED6"/>
    <w:multiLevelType w:val="hybridMultilevel"/>
    <w:tmpl w:val="2004A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FC72A2"/>
    <w:multiLevelType w:val="multilevel"/>
    <w:tmpl w:val="FF92340C"/>
    <w:lvl w:ilvl="0">
      <w:start w:val="1"/>
      <w:numFmt w:val="bullet"/>
      <w:lvlText w:val=""/>
      <w:lvlJc w:val="left"/>
      <w:pPr>
        <w:tabs>
          <w:tab w:val="num" w:pos="819"/>
        </w:tabs>
        <w:ind w:left="819" w:hanging="360"/>
      </w:pPr>
      <w:rPr>
        <w:rFonts w:ascii="Wingdings" w:hAnsi="Wingdings" w:hint="default"/>
      </w:rPr>
    </w:lvl>
    <w:lvl w:ilvl="1" w:tentative="1">
      <w:start w:val="1"/>
      <w:numFmt w:val="decimal"/>
      <w:lvlText w:val="%2."/>
      <w:lvlJc w:val="left"/>
      <w:pPr>
        <w:tabs>
          <w:tab w:val="num" w:pos="1539"/>
        </w:tabs>
        <w:ind w:left="1539" w:hanging="360"/>
      </w:pPr>
    </w:lvl>
    <w:lvl w:ilvl="2" w:tentative="1">
      <w:start w:val="1"/>
      <w:numFmt w:val="decimal"/>
      <w:lvlText w:val="%3."/>
      <w:lvlJc w:val="left"/>
      <w:pPr>
        <w:tabs>
          <w:tab w:val="num" w:pos="2259"/>
        </w:tabs>
        <w:ind w:left="2259" w:hanging="360"/>
      </w:pPr>
    </w:lvl>
    <w:lvl w:ilvl="3" w:tentative="1">
      <w:start w:val="1"/>
      <w:numFmt w:val="decimal"/>
      <w:lvlText w:val="%4."/>
      <w:lvlJc w:val="left"/>
      <w:pPr>
        <w:tabs>
          <w:tab w:val="num" w:pos="2979"/>
        </w:tabs>
        <w:ind w:left="2979" w:hanging="360"/>
      </w:pPr>
    </w:lvl>
    <w:lvl w:ilvl="4" w:tentative="1">
      <w:start w:val="1"/>
      <w:numFmt w:val="decimal"/>
      <w:lvlText w:val="%5."/>
      <w:lvlJc w:val="left"/>
      <w:pPr>
        <w:tabs>
          <w:tab w:val="num" w:pos="3699"/>
        </w:tabs>
        <w:ind w:left="3699" w:hanging="360"/>
      </w:pPr>
    </w:lvl>
    <w:lvl w:ilvl="5" w:tentative="1">
      <w:start w:val="1"/>
      <w:numFmt w:val="decimal"/>
      <w:lvlText w:val="%6."/>
      <w:lvlJc w:val="left"/>
      <w:pPr>
        <w:tabs>
          <w:tab w:val="num" w:pos="4419"/>
        </w:tabs>
        <w:ind w:left="4419" w:hanging="360"/>
      </w:pPr>
    </w:lvl>
    <w:lvl w:ilvl="6" w:tentative="1">
      <w:start w:val="1"/>
      <w:numFmt w:val="decimal"/>
      <w:lvlText w:val="%7."/>
      <w:lvlJc w:val="left"/>
      <w:pPr>
        <w:tabs>
          <w:tab w:val="num" w:pos="5139"/>
        </w:tabs>
        <w:ind w:left="5139" w:hanging="360"/>
      </w:pPr>
    </w:lvl>
    <w:lvl w:ilvl="7" w:tentative="1">
      <w:start w:val="1"/>
      <w:numFmt w:val="decimal"/>
      <w:lvlText w:val="%8."/>
      <w:lvlJc w:val="left"/>
      <w:pPr>
        <w:tabs>
          <w:tab w:val="num" w:pos="5859"/>
        </w:tabs>
        <w:ind w:left="5859" w:hanging="360"/>
      </w:pPr>
    </w:lvl>
    <w:lvl w:ilvl="8" w:tentative="1">
      <w:start w:val="1"/>
      <w:numFmt w:val="decimal"/>
      <w:lvlText w:val="%9."/>
      <w:lvlJc w:val="left"/>
      <w:pPr>
        <w:tabs>
          <w:tab w:val="num" w:pos="6579"/>
        </w:tabs>
        <w:ind w:left="6579" w:hanging="360"/>
      </w:pPr>
    </w:lvl>
  </w:abstractNum>
  <w:abstractNum w:abstractNumId="7">
    <w:nsid w:val="646B2C8E"/>
    <w:multiLevelType w:val="hybridMultilevel"/>
    <w:tmpl w:val="10CCDF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B717BD4"/>
    <w:multiLevelType w:val="hybridMultilevel"/>
    <w:tmpl w:val="E3049B9A"/>
    <w:lvl w:ilvl="0" w:tplc="0409000B">
      <w:start w:val="1"/>
      <w:numFmt w:val="bullet"/>
      <w:lvlText w:val=""/>
      <w:lvlJc w:val="left"/>
      <w:pPr>
        <w:ind w:left="39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5"/>
  </w:num>
  <w:num w:numId="6">
    <w:abstractNumId w:val="8"/>
  </w:num>
  <w:num w:numId="7">
    <w:abstractNumId w:val="3"/>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4513A"/>
    <w:rsid w:val="0000006C"/>
    <w:rsid w:val="00186666"/>
    <w:rsid w:val="002F162B"/>
    <w:rsid w:val="002F6D09"/>
    <w:rsid w:val="00313587"/>
    <w:rsid w:val="00362F3F"/>
    <w:rsid w:val="005A411D"/>
    <w:rsid w:val="0064513A"/>
    <w:rsid w:val="006D104E"/>
    <w:rsid w:val="007753F2"/>
    <w:rsid w:val="007D27E8"/>
    <w:rsid w:val="007E0096"/>
    <w:rsid w:val="009932B8"/>
    <w:rsid w:val="009B28DC"/>
    <w:rsid w:val="009D147E"/>
    <w:rsid w:val="00B76FC8"/>
    <w:rsid w:val="00CC109B"/>
    <w:rsid w:val="00DA689D"/>
    <w:rsid w:val="00E120AB"/>
    <w:rsid w:val="00F360B6"/>
    <w:rsid w:val="00F669F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7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51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513A"/>
  </w:style>
  <w:style w:type="paragraph" w:styleId="Footer">
    <w:name w:val="footer"/>
    <w:basedOn w:val="Normal"/>
    <w:link w:val="FooterChar"/>
    <w:uiPriority w:val="99"/>
    <w:semiHidden/>
    <w:unhideWhenUsed/>
    <w:rsid w:val="006451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513A"/>
  </w:style>
  <w:style w:type="table" w:styleId="TableGrid">
    <w:name w:val="Table Grid"/>
    <w:basedOn w:val="TableNormal"/>
    <w:uiPriority w:val="59"/>
    <w:rsid w:val="009D147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76FC8"/>
    <w:pPr>
      <w:ind w:left="720"/>
      <w:contextualSpacing/>
    </w:pPr>
  </w:style>
</w:styles>
</file>

<file path=word/webSettings.xml><?xml version="1.0" encoding="utf-8"?>
<w:webSettings xmlns:r="http://schemas.openxmlformats.org/officeDocument/2006/relationships" xmlns:w="http://schemas.openxmlformats.org/wordprocessingml/2006/main">
  <w:divs>
    <w:div w:id="198905666">
      <w:bodyDiv w:val="1"/>
      <w:marLeft w:val="0"/>
      <w:marRight w:val="0"/>
      <w:marTop w:val="0"/>
      <w:marBottom w:val="0"/>
      <w:divBdr>
        <w:top w:val="none" w:sz="0" w:space="0" w:color="auto"/>
        <w:left w:val="none" w:sz="0" w:space="0" w:color="auto"/>
        <w:bottom w:val="none" w:sz="0" w:space="0" w:color="auto"/>
        <w:right w:val="none" w:sz="0" w:space="0" w:color="auto"/>
      </w:divBdr>
    </w:div>
    <w:div w:id="1369528770">
      <w:bodyDiv w:val="1"/>
      <w:marLeft w:val="0"/>
      <w:marRight w:val="0"/>
      <w:marTop w:val="0"/>
      <w:marBottom w:val="0"/>
      <w:divBdr>
        <w:top w:val="none" w:sz="0" w:space="0" w:color="auto"/>
        <w:left w:val="none" w:sz="0" w:space="0" w:color="auto"/>
        <w:bottom w:val="none" w:sz="0" w:space="0" w:color="auto"/>
        <w:right w:val="none" w:sz="0" w:space="0" w:color="auto"/>
      </w:divBdr>
      <w:divsChild>
        <w:div w:id="439254102">
          <w:marLeft w:val="0"/>
          <w:marRight w:val="0"/>
          <w:marTop w:val="0"/>
          <w:marBottom w:val="0"/>
          <w:divBdr>
            <w:top w:val="none" w:sz="0" w:space="0" w:color="auto"/>
            <w:left w:val="none" w:sz="0" w:space="0" w:color="auto"/>
            <w:bottom w:val="none" w:sz="0" w:space="0" w:color="auto"/>
            <w:right w:val="none" w:sz="0" w:space="0" w:color="auto"/>
          </w:divBdr>
          <w:divsChild>
            <w:div w:id="1619797325">
              <w:marLeft w:val="0"/>
              <w:marRight w:val="0"/>
              <w:marTop w:val="0"/>
              <w:marBottom w:val="0"/>
              <w:divBdr>
                <w:top w:val="none" w:sz="0" w:space="0" w:color="auto"/>
                <w:left w:val="none" w:sz="0" w:space="0" w:color="auto"/>
                <w:bottom w:val="none" w:sz="0" w:space="0" w:color="auto"/>
                <w:right w:val="none" w:sz="0" w:space="0" w:color="auto"/>
              </w:divBdr>
              <w:divsChild>
                <w:div w:id="2126920464">
                  <w:marLeft w:val="0"/>
                  <w:marRight w:val="0"/>
                  <w:marTop w:val="0"/>
                  <w:marBottom w:val="0"/>
                  <w:divBdr>
                    <w:top w:val="none" w:sz="0" w:space="0" w:color="auto"/>
                    <w:left w:val="none" w:sz="0" w:space="0" w:color="auto"/>
                    <w:bottom w:val="none" w:sz="0" w:space="0" w:color="auto"/>
                    <w:right w:val="none" w:sz="0" w:space="0" w:color="auto"/>
                  </w:divBdr>
                  <w:divsChild>
                    <w:div w:id="1524660713">
                      <w:marLeft w:val="0"/>
                      <w:marRight w:val="0"/>
                      <w:marTop w:val="120"/>
                      <w:marBottom w:val="0"/>
                      <w:divBdr>
                        <w:top w:val="none" w:sz="0" w:space="0" w:color="auto"/>
                        <w:left w:val="none" w:sz="0" w:space="0" w:color="auto"/>
                        <w:bottom w:val="none" w:sz="0" w:space="0" w:color="auto"/>
                        <w:right w:val="none" w:sz="0" w:space="0" w:color="auto"/>
                      </w:divBdr>
                      <w:divsChild>
                        <w:div w:id="1013799337">
                          <w:marLeft w:val="0"/>
                          <w:marRight w:val="0"/>
                          <w:marTop w:val="0"/>
                          <w:marBottom w:val="0"/>
                          <w:divBdr>
                            <w:top w:val="none" w:sz="0" w:space="0" w:color="auto"/>
                            <w:left w:val="none" w:sz="0" w:space="0" w:color="auto"/>
                            <w:bottom w:val="none" w:sz="0" w:space="0" w:color="auto"/>
                            <w:right w:val="none" w:sz="0" w:space="0" w:color="auto"/>
                          </w:divBdr>
                          <w:divsChild>
                            <w:div w:id="242035622">
                              <w:marLeft w:val="0"/>
                              <w:marRight w:val="0"/>
                              <w:marTop w:val="0"/>
                              <w:marBottom w:val="0"/>
                              <w:divBdr>
                                <w:top w:val="none" w:sz="0" w:space="0" w:color="auto"/>
                                <w:left w:val="none" w:sz="0" w:space="0" w:color="auto"/>
                                <w:bottom w:val="none" w:sz="0" w:space="0" w:color="auto"/>
                                <w:right w:val="none" w:sz="0" w:space="0" w:color="auto"/>
                              </w:divBdr>
                            </w:div>
                            <w:div w:id="197550435">
                              <w:marLeft w:val="0"/>
                              <w:marRight w:val="0"/>
                              <w:marTop w:val="30"/>
                              <w:marBottom w:val="0"/>
                              <w:divBdr>
                                <w:top w:val="none" w:sz="0" w:space="0" w:color="auto"/>
                                <w:left w:val="none" w:sz="0" w:space="0" w:color="auto"/>
                                <w:bottom w:val="none" w:sz="0" w:space="0" w:color="auto"/>
                                <w:right w:val="none" w:sz="0" w:space="0" w:color="auto"/>
                              </w:divBdr>
                              <w:divsChild>
                                <w:div w:id="4385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617894">
          <w:marLeft w:val="0"/>
          <w:marRight w:val="0"/>
          <w:marTop w:val="0"/>
          <w:marBottom w:val="0"/>
          <w:divBdr>
            <w:top w:val="none" w:sz="0" w:space="0" w:color="auto"/>
            <w:left w:val="none" w:sz="0" w:space="0" w:color="auto"/>
            <w:bottom w:val="none" w:sz="0" w:space="0" w:color="auto"/>
            <w:right w:val="none" w:sz="0" w:space="0" w:color="auto"/>
          </w:divBdr>
          <w:divsChild>
            <w:div w:id="1635940676">
              <w:marLeft w:val="0"/>
              <w:marRight w:val="0"/>
              <w:marTop w:val="0"/>
              <w:marBottom w:val="0"/>
              <w:divBdr>
                <w:top w:val="none" w:sz="0" w:space="0" w:color="auto"/>
                <w:left w:val="none" w:sz="0" w:space="0" w:color="auto"/>
                <w:bottom w:val="none" w:sz="0" w:space="0" w:color="auto"/>
                <w:right w:val="none" w:sz="0" w:space="0" w:color="auto"/>
              </w:divBdr>
              <w:divsChild>
                <w:div w:id="1262687499">
                  <w:marLeft w:val="0"/>
                  <w:marRight w:val="0"/>
                  <w:marTop w:val="0"/>
                  <w:marBottom w:val="0"/>
                  <w:divBdr>
                    <w:top w:val="none" w:sz="0" w:space="0" w:color="auto"/>
                    <w:left w:val="none" w:sz="0" w:space="0" w:color="auto"/>
                    <w:bottom w:val="none" w:sz="0" w:space="0" w:color="auto"/>
                    <w:right w:val="none" w:sz="0" w:space="0" w:color="auto"/>
                  </w:divBdr>
                  <w:divsChild>
                    <w:div w:id="45227739">
                      <w:marLeft w:val="0"/>
                      <w:marRight w:val="0"/>
                      <w:marTop w:val="0"/>
                      <w:marBottom w:val="0"/>
                      <w:divBdr>
                        <w:top w:val="none" w:sz="0" w:space="0" w:color="auto"/>
                        <w:left w:val="none" w:sz="0" w:space="0" w:color="auto"/>
                        <w:bottom w:val="none" w:sz="0" w:space="0" w:color="auto"/>
                        <w:right w:val="none" w:sz="0" w:space="0" w:color="auto"/>
                      </w:divBdr>
                      <w:divsChild>
                        <w:div w:id="563879464">
                          <w:marLeft w:val="0"/>
                          <w:marRight w:val="0"/>
                          <w:marTop w:val="0"/>
                          <w:marBottom w:val="0"/>
                          <w:divBdr>
                            <w:top w:val="none" w:sz="0" w:space="0" w:color="auto"/>
                            <w:left w:val="none" w:sz="0" w:space="0" w:color="auto"/>
                            <w:bottom w:val="none" w:sz="0" w:space="0" w:color="auto"/>
                            <w:right w:val="none" w:sz="0" w:space="0" w:color="auto"/>
                          </w:divBdr>
                          <w:divsChild>
                            <w:div w:id="4481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535205">
      <w:bodyDiv w:val="1"/>
      <w:marLeft w:val="0"/>
      <w:marRight w:val="0"/>
      <w:marTop w:val="0"/>
      <w:marBottom w:val="0"/>
      <w:divBdr>
        <w:top w:val="none" w:sz="0" w:space="0" w:color="auto"/>
        <w:left w:val="none" w:sz="0" w:space="0" w:color="auto"/>
        <w:bottom w:val="none" w:sz="0" w:space="0" w:color="auto"/>
        <w:right w:val="none" w:sz="0" w:space="0" w:color="auto"/>
      </w:divBdr>
      <w:divsChild>
        <w:div w:id="104059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2022-09-26T13:53:00Z</dcterms:created>
  <dcterms:modified xsi:type="dcterms:W3CDTF">2022-09-28T16:27:00Z</dcterms:modified>
</cp:coreProperties>
</file>