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3A080" w14:textId="53B20018" w:rsidR="00124D94" w:rsidRDefault="00403EAD">
      <w:pPr>
        <w:rPr>
          <w:sz w:val="24"/>
          <w:szCs w:val="24"/>
        </w:rPr>
      </w:pPr>
      <w:r w:rsidRPr="00403EAD">
        <w:rPr>
          <w:b/>
          <w:bCs/>
          <w:sz w:val="36"/>
          <w:szCs w:val="36"/>
        </w:rPr>
        <w:t>Assignment-1:</w:t>
      </w:r>
      <w:r>
        <w:t xml:space="preserve"> </w:t>
      </w:r>
      <w:r w:rsidRPr="00403EAD">
        <w:rPr>
          <w:sz w:val="24"/>
          <w:szCs w:val="24"/>
        </w:rPr>
        <w:t>Create an infographic illustrating the Test-Driven Development (TDD) process. Highlight steps like writing tests before code, benefits such as bug reduction, and how it fosters software reliability.</w:t>
      </w:r>
    </w:p>
    <w:p w14:paraId="2E175527" w14:textId="77777777" w:rsidR="00403EAD" w:rsidRDefault="00403EAD">
      <w:pPr>
        <w:rPr>
          <w:sz w:val="24"/>
          <w:szCs w:val="24"/>
        </w:rPr>
      </w:pPr>
    </w:p>
    <w:p w14:paraId="08D5ADC0" w14:textId="677FEB60" w:rsidR="00403EAD" w:rsidRDefault="00403EAD">
      <w:r>
        <w:rPr>
          <w:noProof/>
        </w:rPr>
        <w:drawing>
          <wp:inline distT="0" distB="0" distL="0" distR="0" wp14:anchorId="3175A635" wp14:editId="6ABBBD77">
            <wp:extent cx="5731510" cy="3986530"/>
            <wp:effectExtent l="0" t="0" r="2540" b="0"/>
            <wp:docPr id="65411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10966" name="Picture 65411096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5"/>
                    <a:stretch/>
                  </pic:blipFill>
                  <pic:spPr bwMode="auto"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FE1E2" w14:textId="443052C3" w:rsidR="00403EAD" w:rsidRDefault="00403EAD" w:rsidP="00403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test cases will be written first according to the </w:t>
      </w:r>
      <w:r w:rsidR="00652D01">
        <w:rPr>
          <w:sz w:val="24"/>
          <w:szCs w:val="24"/>
        </w:rPr>
        <w:t>requirement.</w:t>
      </w:r>
    </w:p>
    <w:p w14:paraId="04AB11D7" w14:textId="66267582" w:rsidR="00652D01" w:rsidRDefault="00652D01" w:rsidP="00403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 first it will be red because the code was not written yet.</w:t>
      </w:r>
    </w:p>
    <w:p w14:paraId="1E75DB4A" w14:textId="51B7B56D" w:rsidR="00652D01" w:rsidRDefault="00652D01" w:rsidP="00403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the code will be written to the test cases.</w:t>
      </w:r>
    </w:p>
    <w:p w14:paraId="211E3AF9" w14:textId="7A574CBA" w:rsidR="00652D01" w:rsidRDefault="00652D01" w:rsidP="00403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test case to the code passes it will turn green.</w:t>
      </w:r>
    </w:p>
    <w:p w14:paraId="3B9D8638" w14:textId="1555A8F6" w:rsidR="00ED36DB" w:rsidRDefault="00ED36DB" w:rsidP="00403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test case failed the code will be checked and changed.</w:t>
      </w:r>
    </w:p>
    <w:p w14:paraId="3E6B3C32" w14:textId="5AE76E38" w:rsidR="00652D01" w:rsidRDefault="00652D01" w:rsidP="00403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Here we perform unit testing.</w:t>
      </w:r>
    </w:p>
    <w:p w14:paraId="6618EA2F" w14:textId="77777777" w:rsidR="00652D01" w:rsidRDefault="00652D01" w:rsidP="00652D01">
      <w:pPr>
        <w:rPr>
          <w:sz w:val="24"/>
          <w:szCs w:val="24"/>
        </w:rPr>
      </w:pPr>
    </w:p>
    <w:p w14:paraId="28FFB640" w14:textId="3A447748" w:rsidR="00652D01" w:rsidRPr="00652D01" w:rsidRDefault="00652D01" w:rsidP="00652D01">
      <w:pPr>
        <w:rPr>
          <w:b/>
          <w:bCs/>
          <w:sz w:val="24"/>
          <w:szCs w:val="24"/>
        </w:rPr>
      </w:pPr>
      <w:r w:rsidRPr="00652D01">
        <w:rPr>
          <w:b/>
          <w:bCs/>
          <w:sz w:val="24"/>
          <w:szCs w:val="24"/>
        </w:rPr>
        <w:t>Advantages of TDD:</w:t>
      </w:r>
    </w:p>
    <w:p w14:paraId="0ABA0140" w14:textId="1C1A0CCE" w:rsidR="00652D01" w:rsidRDefault="00652D01" w:rsidP="00652D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Faster debugging</w:t>
      </w:r>
    </w:p>
    <w:p w14:paraId="143A4F33" w14:textId="5998FD03" w:rsidR="0031239C" w:rsidRDefault="0031239C" w:rsidP="00652D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Less bugs</w:t>
      </w:r>
    </w:p>
    <w:p w14:paraId="68BBBBE2" w14:textId="123FA56F" w:rsidR="00ED36DB" w:rsidRDefault="00ED36DB" w:rsidP="00652D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code will be written to test cases.</w:t>
      </w:r>
    </w:p>
    <w:p w14:paraId="40F5CC0A" w14:textId="11EC7229" w:rsidR="00ED36DB" w:rsidRDefault="00ED36DB" w:rsidP="00652D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Modularity</w:t>
      </w:r>
    </w:p>
    <w:p w14:paraId="092F0D48" w14:textId="14C1B4E4" w:rsidR="00FD5F0B" w:rsidRPr="00652D01" w:rsidRDefault="00FD5F0B" w:rsidP="00652D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Improves the quality of software.</w:t>
      </w:r>
    </w:p>
    <w:sectPr w:rsidR="00FD5F0B" w:rsidRPr="0065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24853"/>
    <w:multiLevelType w:val="hybridMultilevel"/>
    <w:tmpl w:val="D4821D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622C8"/>
    <w:multiLevelType w:val="hybridMultilevel"/>
    <w:tmpl w:val="0E564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A185C"/>
    <w:multiLevelType w:val="hybridMultilevel"/>
    <w:tmpl w:val="6CDEEF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813459">
    <w:abstractNumId w:val="0"/>
  </w:num>
  <w:num w:numId="2" w16cid:durableId="1673071594">
    <w:abstractNumId w:val="2"/>
  </w:num>
  <w:num w:numId="3" w16cid:durableId="135044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AB"/>
    <w:rsid w:val="00124D94"/>
    <w:rsid w:val="0031239C"/>
    <w:rsid w:val="00403EAD"/>
    <w:rsid w:val="005A1D5C"/>
    <w:rsid w:val="00652D01"/>
    <w:rsid w:val="00702FAB"/>
    <w:rsid w:val="008E65F0"/>
    <w:rsid w:val="009F105E"/>
    <w:rsid w:val="00ED36DB"/>
    <w:rsid w:val="00FD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3897"/>
  <w15:chartTrackingRefBased/>
  <w15:docId w15:val="{119C5E28-782A-4C07-A6B6-9FA3512B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Muthyalu Pilli</dc:creator>
  <cp:keywords/>
  <dc:description/>
  <cp:lastModifiedBy>Muthyalu Pilli</cp:lastModifiedBy>
  <cp:revision>3</cp:revision>
  <dcterms:created xsi:type="dcterms:W3CDTF">2024-06-05T10:23:00Z</dcterms:created>
  <dcterms:modified xsi:type="dcterms:W3CDTF">2024-06-05T11:52:00Z</dcterms:modified>
</cp:coreProperties>
</file>