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BDD" w:rsidRPr="002C06FE" w:rsidRDefault="00AC3BDD" w:rsidP="00AC3BDD">
      <w:pPr>
        <w:widowControl w:val="0"/>
        <w:numPr>
          <w:ilvl w:val="0"/>
          <w:numId w:val="1"/>
        </w:numPr>
        <w:autoSpaceDE w:val="0"/>
        <w:autoSpaceDN w:val="0"/>
        <w:spacing w:before="0" w:after="0" w:line="360" w:lineRule="auto"/>
        <w:ind w:left="540" w:right="97"/>
        <w:jc w:val="both"/>
        <w:rPr>
          <w:rFonts w:ascii="Arial" w:eastAsia="SimSun" w:hAnsi="Arial" w:cs="Arial"/>
          <w:b/>
          <w:sz w:val="24"/>
          <w:szCs w:val="24"/>
          <w:lang w:val="id-ID"/>
        </w:rPr>
      </w:pPr>
      <w:bookmarkStart w:id="0" w:name="_Toc114668542"/>
      <w:r w:rsidRPr="002C06FE">
        <w:rPr>
          <w:rFonts w:ascii="Arial" w:eastAsia="SimSun" w:hAnsi="Arial" w:cs="Arial"/>
          <w:b/>
          <w:sz w:val="24"/>
          <w:szCs w:val="24"/>
          <w:lang w:val="id-ID"/>
        </w:rPr>
        <w:t>Profil Indikator Mutu Prioritas Unit (IMP-Unit)</w:t>
      </w:r>
      <w:bookmarkEnd w:id="0"/>
    </w:p>
    <w:p w:rsidR="00AC3BDD" w:rsidRPr="002C06FE"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bCs/>
          <w:sz w:val="24"/>
          <w:szCs w:val="24"/>
          <w:lang w:val="id-ID"/>
        </w:rPr>
      </w:pPr>
      <w:r w:rsidRPr="002C06FE">
        <w:rPr>
          <w:rFonts w:ascii="Arial" w:eastAsia="SimSun" w:hAnsi="Arial" w:cs="Arial"/>
          <w:b/>
          <w:bCs/>
          <w:sz w:val="24"/>
          <w:szCs w:val="24"/>
          <w:lang w:val="id-ID"/>
        </w:rPr>
        <w:t>Instalasi Gawat Darurat (IGD)</w:t>
      </w:r>
    </w:p>
    <w:p w:rsidR="00AC3BDD" w:rsidRPr="002C06FE" w:rsidRDefault="00AC3BDD" w:rsidP="00AC3BDD">
      <w:pPr>
        <w:widowControl w:val="0"/>
        <w:autoSpaceDE w:val="0"/>
        <w:autoSpaceDN w:val="0"/>
        <w:spacing w:before="0" w:after="0" w:line="360" w:lineRule="auto"/>
        <w:ind w:left="644" w:right="97" w:firstLine="436"/>
        <w:jc w:val="both"/>
        <w:rPr>
          <w:rFonts w:ascii="Arial" w:eastAsia="SimSun" w:hAnsi="Arial" w:cs="Arial"/>
          <w:b/>
          <w:bCs/>
          <w:iCs/>
          <w:sz w:val="24"/>
          <w:szCs w:val="24"/>
          <w:lang w:val="id-ID"/>
        </w:rPr>
      </w:pPr>
      <w:r w:rsidRPr="002C06FE">
        <w:rPr>
          <w:rFonts w:ascii="Arial" w:eastAsia="SimSun" w:hAnsi="Arial" w:cs="Arial"/>
          <w:iCs/>
          <w:sz w:val="24"/>
          <w:szCs w:val="24"/>
        </w:rPr>
        <w:t xml:space="preserve">Tabel </w:t>
      </w:r>
      <w:r w:rsidRPr="002C06FE">
        <w:rPr>
          <w:rFonts w:ascii="Arial" w:eastAsia="SimSun" w:hAnsi="Arial" w:cs="Arial"/>
          <w:iCs/>
          <w:sz w:val="24"/>
          <w:szCs w:val="24"/>
        </w:rPr>
        <w:fldChar w:fldCharType="begin"/>
      </w:r>
      <w:r w:rsidRPr="002C06FE">
        <w:rPr>
          <w:rFonts w:ascii="Arial" w:eastAsia="SimSun" w:hAnsi="Arial" w:cs="Arial"/>
          <w:iCs/>
          <w:sz w:val="24"/>
          <w:szCs w:val="24"/>
        </w:rPr>
        <w:instrText xml:space="preserve"> SEQ Tabel \* ARABIC </w:instrText>
      </w:r>
      <w:r w:rsidRPr="002C06FE">
        <w:rPr>
          <w:rFonts w:ascii="Arial" w:eastAsia="SimSun" w:hAnsi="Arial" w:cs="Arial"/>
          <w:iCs/>
          <w:sz w:val="24"/>
          <w:szCs w:val="24"/>
        </w:rPr>
        <w:fldChar w:fldCharType="separate"/>
      </w:r>
      <w:r w:rsidRPr="002C06FE">
        <w:rPr>
          <w:rFonts w:ascii="Arial" w:eastAsia="SimSun" w:hAnsi="Arial" w:cs="Arial"/>
          <w:iCs/>
          <w:sz w:val="24"/>
          <w:szCs w:val="24"/>
        </w:rPr>
        <w:t>32</w:t>
      </w:r>
      <w:r w:rsidRPr="002C06FE">
        <w:rPr>
          <w:rFonts w:ascii="Arial" w:eastAsia="SimSun" w:hAnsi="Arial" w:cs="Arial"/>
          <w:sz w:val="24"/>
          <w:szCs w:val="24"/>
          <w:lang w:val="id-ID"/>
        </w:rPr>
        <w:fldChar w:fldCharType="end"/>
      </w:r>
      <w:bookmarkStart w:id="1" w:name="_Toc10186"/>
      <w:r w:rsidRPr="002C06FE">
        <w:rPr>
          <w:rFonts w:ascii="Arial" w:eastAsia="SimSun" w:hAnsi="Arial" w:cs="Arial"/>
          <w:iCs/>
          <w:sz w:val="24"/>
          <w:szCs w:val="24"/>
          <w:lang w:val="id-ID"/>
        </w:rPr>
        <w:t>. Instalasi Gawat Darurat (IGD)</w:t>
      </w:r>
      <w:bookmarkEnd w:id="1"/>
    </w:p>
    <w:tbl>
      <w:tblPr>
        <w:tblW w:w="8714" w:type="dxa"/>
        <w:tblInd w:w="1268" w:type="dxa"/>
        <w:tblLayout w:type="fixed"/>
        <w:tblCellMar>
          <w:top w:w="15" w:type="dxa"/>
          <w:left w:w="15" w:type="dxa"/>
          <w:bottom w:w="15" w:type="dxa"/>
          <w:right w:w="15" w:type="dxa"/>
        </w:tblCellMar>
        <w:tblLook w:val="04A0" w:firstRow="1" w:lastRow="0" w:firstColumn="1" w:lastColumn="0" w:noHBand="0" w:noVBand="1"/>
      </w:tblPr>
      <w:tblGrid>
        <w:gridCol w:w="2410"/>
        <w:gridCol w:w="6304"/>
      </w:tblGrid>
      <w:tr w:rsidR="00AC3BDD" w:rsidRPr="002C06FE" w:rsidTr="00E3492E">
        <w:tc>
          <w:tcPr>
            <w:tcW w:w="2410" w:type="dxa"/>
            <w:tcBorders>
              <w:top w:val="outset" w:sz="6" w:space="0" w:color="auto"/>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Judul indikator</w:t>
            </w:r>
          </w:p>
        </w:tc>
        <w:tc>
          <w:tcPr>
            <w:tcW w:w="6304" w:type="dxa"/>
            <w:tcBorders>
              <w:top w:val="outset" w:sz="6" w:space="0" w:color="auto"/>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Pemberi Pelayanan Kegawatdaruratan Yang Bersertifat ATLS/ BTLS/ ACLS/ PPGD</w:t>
            </w:r>
          </w:p>
        </w:tc>
      </w:tr>
      <w:tr w:rsidR="00AC3BDD" w:rsidRPr="002C06FE" w:rsidTr="00E3492E">
        <w:trPr>
          <w:trHeight w:val="1806"/>
        </w:trPr>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Dasar pemikiran</w:t>
            </w:r>
          </w:p>
        </w:tc>
        <w:tc>
          <w:tcPr>
            <w:tcW w:w="6304" w:type="dxa"/>
            <w:tcBorders>
              <w:top w:val="nil"/>
              <w:left w:val="outset" w:sz="6" w:space="0" w:color="auto"/>
              <w:bottom w:val="outset" w:sz="6" w:space="0" w:color="auto"/>
              <w:right w:val="outset" w:sz="6" w:space="0" w:color="auto"/>
            </w:tcBorders>
          </w:tcPr>
          <w:p w:rsidR="00AC3BDD" w:rsidRPr="002C06FE" w:rsidRDefault="00AC3BDD" w:rsidP="00AC3BDD">
            <w:pPr>
              <w:widowControl w:val="0"/>
              <w:numPr>
                <w:ilvl w:val="0"/>
                <w:numId w:val="6"/>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Keputusan Menteri Kesehatan Republik Indonesia Nomor 856/Menkes/SK/IX/2009 Tentang Standar Instalasi Gawat Darurat ( IGD ) Rumah Sakit</w:t>
            </w:r>
          </w:p>
          <w:p w:rsidR="00AC3BDD" w:rsidRPr="002C06FE" w:rsidRDefault="00AC3BDD" w:rsidP="00AC3BDD">
            <w:pPr>
              <w:widowControl w:val="0"/>
              <w:numPr>
                <w:ilvl w:val="0"/>
                <w:numId w:val="6"/>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Masih ada pemberi pelayanan gawat darurat yang bersertifikat (ATLS/BTLS/ACLS/PPGD) yang sudah tidak berlaku</w:t>
            </w:r>
          </w:p>
        </w:tc>
      </w:tr>
      <w:tr w:rsidR="00AC3BDD" w:rsidRPr="002C06FE" w:rsidTr="00E3492E">
        <w:trPr>
          <w:trHeight w:val="410"/>
        </w:trPr>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Dimensi mutu</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Keselamatan &amp; Kenyamanan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Tujuan</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Tersedianya pelayanan gawat darurat oleh tenaga yang kompeten dalam bidang kegawatdaruratan</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Definisi operasional</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Tenaga kompeten adalah tenaga pemberi pelayanan gawat darurat yang sudah memiliki sertifikat pelatihan ATLS/ BTLS/ ACLS/ PPGD yang masih berlaku</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Jenis indikator</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Input</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Satuan pengukuran</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Persentase</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Numerator (pembilang)</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Jumlah tenaga yang bersertifikat ATLS/BTLS/ ACLS/PPGD yang masih berlaku</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Denominator (penyebut)</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Jumlah tenaga yang memberikan pelayanan kegawat daruratan</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Target</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100 %</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inklusi dan eksklusi</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Kriteria inklusi: </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Seluruh tenaga yang memberikan pelayanan kegawat daruratan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Kriteria eksklusi: </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tidak ada</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Formula</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noProof/>
                <w:sz w:val="24"/>
                <w:szCs w:val="24"/>
              </w:rPr>
              <mc:AlternateContent>
                <mc:Choice Requires="wps">
                  <w:drawing>
                    <wp:anchor distT="0" distB="0" distL="114300" distR="114300" simplePos="0" relativeHeight="251660288" behindDoc="0" locked="0" layoutInCell="1" allowOverlap="1" wp14:anchorId="1A8083AE" wp14:editId="4F487CEE">
                      <wp:simplePos x="0" y="0"/>
                      <wp:positionH relativeFrom="column">
                        <wp:posOffset>3288030</wp:posOffset>
                      </wp:positionH>
                      <wp:positionV relativeFrom="paragraph">
                        <wp:posOffset>157480</wp:posOffset>
                      </wp:positionV>
                      <wp:extent cx="650875" cy="334010"/>
                      <wp:effectExtent l="0" t="0" r="15875" b="27940"/>
                      <wp:wrapThrough wrapText="bothSides">
                        <wp:wrapPolygon edited="0">
                          <wp:start x="0" y="0"/>
                          <wp:lineTo x="0" y="22175"/>
                          <wp:lineTo x="21495" y="22175"/>
                          <wp:lineTo x="21495" y="0"/>
                          <wp:lineTo x="0" y="0"/>
                        </wp:wrapPolygon>
                      </wp:wrapThrough>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334010"/>
                              </a:xfrm>
                              <a:prstGeom prst="rect">
                                <a:avLst/>
                              </a:prstGeom>
                              <a:solidFill>
                                <a:srgbClr val="FFFFFF"/>
                              </a:solidFill>
                              <a:ln w="9525">
                                <a:solidFill>
                                  <a:schemeClr val="bg1">
                                    <a:lumMod val="100000"/>
                                    <a:lumOff val="0"/>
                                  </a:schemeClr>
                                </a:solidFill>
                                <a:miter lim="800000"/>
                              </a:ln>
                            </wps:spPr>
                            <wps:txbx>
                              <w:txbxContent>
                                <w:p w:rsidR="00AC3BDD" w:rsidRDefault="00AC3BDD" w:rsidP="00AC3BDD">
                                  <w:pPr>
                                    <w:rPr>
                                      <w:rFonts w:ascii="Bookman Old Style" w:eastAsia="Calibri" w:hAnsi="Bookman Old Style" w:cs="Arial"/>
                                      <w:sz w:val="18"/>
                                      <w:szCs w:val="18"/>
                                    </w:rPr>
                                  </w:pPr>
                                  <w:r>
                                    <w:rPr>
                                      <w:rFonts w:ascii="Bookman Old Style" w:eastAsia="Calibri" w:hAnsi="Bookman Old Style" w:cs="Arial"/>
                                      <w:sz w:val="18"/>
                                      <w:szCs w:val="18"/>
                                      <w:lang w:eastAsia="id-ID"/>
                                    </w:rPr>
                                    <w:t>X 100%</w:t>
                                  </w:r>
                                </w:p>
                              </w:txbxContent>
                            </wps:txbx>
                            <wps:bodyPr rot="0" vert="horz" wrap="square" lIns="91440" tIns="45720" rIns="91440" bIns="45720" anchor="t" anchorCtr="0" upright="1">
                              <a:noAutofit/>
                            </wps:bodyPr>
                          </wps:wsp>
                        </a:graphicData>
                      </a:graphic>
                    </wp:anchor>
                  </w:drawing>
                </mc:Choice>
                <mc:Fallback>
                  <w:pict>
                    <v:shapetype w14:anchorId="1A8083AE" id="_x0000_t202" coordsize="21600,21600" o:spt="202" path="m,l,21600r21600,l21600,xe">
                      <v:stroke joinstyle="miter"/>
                      <v:path gradientshapeok="t" o:connecttype="rect"/>
                    </v:shapetype>
                    <v:shape id="Text Box 7" o:spid="_x0000_s1026" type="#_x0000_t202" style="position:absolute;left:0;text-align:left;margin-left:258.9pt;margin-top:12.4pt;width:51.25pt;height:2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" strokecolor="white [3212]">
                      <v:textbox>
                        <w:txbxContent>
                          <w:p w:rsidR="00AC3BDD" w:rsidRDefault="00AC3BDD" w:rsidP="00AC3BDD">
                            <w:pPr>
                              <w:rPr>
                                <w:rFonts w:ascii="Bookman Old Style" w:eastAsia="Calibri" w:hAnsi="Bookman Old Style" w:cs="Arial"/>
                                <w:sz w:val="18"/>
                                <w:szCs w:val="18"/>
                              </w:rPr>
                            </w:pPr>
                            <w:r>
                              <w:rPr>
                                <w:rFonts w:ascii="Bookman Old Style" w:eastAsia="Calibri" w:hAnsi="Bookman Old Style" w:cs="Arial"/>
                                <w:sz w:val="18"/>
                                <w:szCs w:val="18"/>
                                <w:lang w:eastAsia="id-ID"/>
                              </w:rPr>
                              <w:t>X 100%</w:t>
                            </w:r>
                          </w:p>
                        </w:txbxContent>
                      </v:textbox>
                      <w10:wrap type="through"/>
                    </v:shape>
                  </w:pict>
                </mc:Fallback>
              </mc:AlternateContent>
            </w:r>
            <w:r w:rsidRPr="002C06FE">
              <w:rPr>
                <w:rFonts w:ascii="Arial" w:eastAsia="SimSun" w:hAnsi="Arial" w:cs="Arial"/>
                <w:sz w:val="24"/>
                <w:szCs w:val="24"/>
              </w:rPr>
              <w:t xml:space="preserve">Jumlah tenaga yang bersertifikat ATLS / BTLS </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noProof/>
                <w:sz w:val="24"/>
                <w:szCs w:val="24"/>
              </w:rPr>
              <mc:AlternateContent>
                <mc:Choice Requires="wps">
                  <w:drawing>
                    <wp:anchor distT="0" distB="0" distL="114300" distR="114300" simplePos="0" relativeHeight="251659264" behindDoc="0" locked="0" layoutInCell="1" allowOverlap="1" wp14:anchorId="2AEDA4AF" wp14:editId="79D38877">
                      <wp:simplePos x="0" y="0"/>
                      <wp:positionH relativeFrom="column">
                        <wp:posOffset>116205</wp:posOffset>
                      </wp:positionH>
                      <wp:positionV relativeFrom="paragraph">
                        <wp:posOffset>114935</wp:posOffset>
                      </wp:positionV>
                      <wp:extent cx="3114675" cy="45720"/>
                      <wp:effectExtent l="0" t="0" r="28575" b="3111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14675" cy="45719"/>
                              </a:xfrm>
                              <a:prstGeom prst="straightConnector1">
                                <a:avLst/>
                              </a:prstGeom>
                              <a:noFill/>
                              <a:ln w="9525">
                                <a:solidFill>
                                  <a:srgbClr val="000000"/>
                                </a:solidFill>
                                <a:round/>
                              </a:ln>
                            </wps:spPr>
                            <wps:bodyPr/>
                          </wps:wsp>
                        </a:graphicData>
                      </a:graphic>
                    </wp:anchor>
                  </w:drawing>
                </mc:Choice>
                <mc:Fallback>
                  <w:pict>
                    <v:shapetype w14:anchorId="67AC37D3" id="_x0000_t32" coordsize="21600,21600" o:spt="32" o:oned="t" path="m,l21600,21600e" filled="f">
                      <v:path arrowok="t" fillok="f" o:connecttype="none"/>
                      <o:lock v:ext="edit" shapetype="t"/>
                    </v:shapetype>
                    <v:shape id="Straight Arrow Connector 6" o:spid="_x0000_s1026" type="#_x0000_t32" style="position:absolute;margin-left:9.15pt;margin-top:9.05pt;width:245.25pt;height:3.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"/>
                  </w:pict>
                </mc:Fallback>
              </mc:AlternateContent>
            </w:r>
            <w:r w:rsidRPr="002C06FE">
              <w:rPr>
                <w:rFonts w:ascii="Arial" w:eastAsia="SimSun" w:hAnsi="Arial" w:cs="Arial"/>
                <w:sz w:val="24"/>
                <w:szCs w:val="24"/>
              </w:rPr>
              <w:t xml:space="preserve">/ ACLS/PPGD yang masih berlaku          </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Jumlah tenaga yang memberikan pelayanan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kegawat daruratan</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Metode pengumpulan data</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Retrospektif</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Sumber data</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Daftar pelatihan unit gawat darurat</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Jenis Sumber Data :</w:t>
            </w:r>
          </w:p>
          <w:p w:rsidR="00AC3BDD" w:rsidRPr="002C06FE" w:rsidRDefault="00AC3BDD" w:rsidP="00AC3BDD">
            <w:pPr>
              <w:widowControl w:val="0"/>
              <w:numPr>
                <w:ilvl w:val="0"/>
                <w:numId w:val="7"/>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Data Primer (hasil observasi)</w:t>
            </w:r>
          </w:p>
          <w:p w:rsidR="00AC3BDD" w:rsidRPr="002C06FE" w:rsidRDefault="00AC3BDD" w:rsidP="00AC3BDD">
            <w:pPr>
              <w:widowControl w:val="0"/>
              <w:numPr>
                <w:ilvl w:val="0"/>
                <w:numId w:val="7"/>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Data sekunder (data dari TU dan Diklit)</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Instrumen pengambilan data.</w:t>
            </w:r>
          </w:p>
        </w:tc>
        <w:tc>
          <w:tcPr>
            <w:tcW w:w="6304" w:type="dxa"/>
            <w:tcBorders>
              <w:top w:val="nil"/>
              <w:left w:val="outset" w:sz="6" w:space="0" w:color="auto"/>
              <w:bottom w:val="outset" w:sz="6" w:space="0" w:color="auto"/>
              <w:right w:val="outset" w:sz="6" w:space="0" w:color="auto"/>
            </w:tcBorders>
          </w:tcPr>
          <w:p w:rsidR="00AC3BDD" w:rsidRPr="002C06FE" w:rsidRDefault="00AC3BDD" w:rsidP="00AC3BDD">
            <w:pPr>
              <w:widowControl w:val="0"/>
              <w:numPr>
                <w:ilvl w:val="0"/>
                <w:numId w:val="8"/>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 xml:space="preserve">Data Kepegawaian  </w:t>
            </w:r>
          </w:p>
          <w:p w:rsidR="00AC3BDD" w:rsidRPr="002C06FE" w:rsidRDefault="00AC3BDD" w:rsidP="00AC3BDD">
            <w:pPr>
              <w:widowControl w:val="0"/>
              <w:numPr>
                <w:ilvl w:val="0"/>
                <w:numId w:val="8"/>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Data Diklat Kepegawaian</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Populasi/sampel (besar sampel dan cara pengambilan sampel).</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Seluruh Dokter dan perawat IGD yang memiliki sertifikat pelatihan ATLS/ BTLS/ ACLS/ PPGD</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 pengumpulan data.</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2C06FE">
              <w:rPr>
                <w:rFonts w:ascii="Arial" w:eastAsia="SimSun" w:hAnsi="Arial" w:cs="Arial"/>
                <w:sz w:val="24"/>
                <w:szCs w:val="24"/>
                <w:lang w:val="id-ID"/>
              </w:rPr>
              <w:t>Bulanan</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 analisis dan pelaporan data.</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2C06FE">
              <w:rPr>
                <w:rFonts w:ascii="Arial" w:eastAsia="SimSun" w:hAnsi="Arial" w:cs="Arial"/>
                <w:sz w:val="24"/>
                <w:szCs w:val="24"/>
                <w:lang w:val="id-ID"/>
              </w:rPr>
              <w:t>Bulanan</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Penyajian data.</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Line Chart </w:t>
            </w:r>
          </w:p>
        </w:tc>
      </w:tr>
      <w:tr w:rsidR="00AC3BDD" w:rsidRPr="002C06FE" w:rsidTr="00E3492E">
        <w:tc>
          <w:tcPr>
            <w:tcW w:w="2410"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Penanggung jawab.</w:t>
            </w:r>
          </w:p>
        </w:tc>
        <w:tc>
          <w:tcPr>
            <w:tcW w:w="6304" w:type="dxa"/>
            <w:tcBorders>
              <w:top w:val="nil"/>
              <w:left w:val="outset" w:sz="6" w:space="0" w:color="auto"/>
              <w:bottom w:val="outset" w:sz="6" w:space="0" w:color="auto"/>
              <w:right w:val="outset" w:sz="6" w:space="0" w:color="auto"/>
            </w:tcBorders>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Kepala Instalasi Gawat Darurat / Unit Diklat</w:t>
            </w:r>
          </w:p>
        </w:tc>
      </w:tr>
    </w:tbl>
    <w:p w:rsidR="00AC3BDD" w:rsidRDefault="00AC3BDD" w:rsidP="00AC3BDD">
      <w:pPr>
        <w:widowControl w:val="0"/>
        <w:autoSpaceDE w:val="0"/>
        <w:autoSpaceDN w:val="0"/>
        <w:spacing w:before="0" w:after="0" w:line="360" w:lineRule="auto"/>
        <w:ind w:left="720" w:right="97"/>
        <w:jc w:val="both"/>
        <w:rPr>
          <w:rFonts w:ascii="Arial" w:eastAsia="SimSun" w:hAnsi="Arial" w:cs="Arial"/>
          <w:b/>
          <w:bCs/>
          <w:sz w:val="24"/>
          <w:szCs w:val="24"/>
          <w:lang w:val="id-ID"/>
        </w:rPr>
      </w:pPr>
    </w:p>
    <w:p w:rsidR="00AC3BDD" w:rsidRPr="00216091" w:rsidRDefault="00AC3BDD" w:rsidP="00AC3BDD">
      <w:pPr>
        <w:pStyle w:val="ListParagraph"/>
        <w:widowControl w:val="0"/>
        <w:autoSpaceDE w:val="0"/>
        <w:autoSpaceDN w:val="0"/>
        <w:spacing w:before="0" w:after="0" w:line="360" w:lineRule="auto"/>
        <w:ind w:left="1080" w:right="97" w:hanging="360"/>
        <w:jc w:val="both"/>
        <w:rPr>
          <w:rFonts w:ascii="Arial" w:eastAsia="SimSun" w:hAnsi="Arial" w:cs="Arial"/>
          <w:b/>
          <w:bCs/>
          <w:sz w:val="24"/>
          <w:szCs w:val="24"/>
          <w:lang w:val="id-ID"/>
        </w:rPr>
      </w:pPr>
      <w:r>
        <w:rPr>
          <w:rFonts w:ascii="Arial" w:eastAsia="SimSun" w:hAnsi="Arial" w:cs="Arial"/>
          <w:b/>
          <w:bCs/>
          <w:sz w:val="24"/>
          <w:szCs w:val="24"/>
        </w:rPr>
        <w:t xml:space="preserve">b. </w:t>
      </w:r>
      <w:r w:rsidRPr="00216091">
        <w:rPr>
          <w:rFonts w:ascii="Arial" w:eastAsia="SimSun" w:hAnsi="Arial" w:cs="Arial"/>
          <w:b/>
          <w:bCs/>
          <w:sz w:val="24"/>
          <w:szCs w:val="24"/>
          <w:lang w:val="id-ID"/>
        </w:rPr>
        <w:t>Instalasi Rawat Jalan</w:t>
      </w:r>
    </w:p>
    <w:p w:rsidR="00AC3BDD" w:rsidRPr="002C06FE" w:rsidRDefault="00AC3BDD" w:rsidP="00AC3BDD">
      <w:pPr>
        <w:widowControl w:val="0"/>
        <w:autoSpaceDE w:val="0"/>
        <w:autoSpaceDN w:val="0"/>
        <w:spacing w:before="0" w:after="0" w:line="360" w:lineRule="auto"/>
        <w:ind w:left="644" w:right="97" w:firstLine="436"/>
        <w:jc w:val="both"/>
        <w:rPr>
          <w:rFonts w:ascii="Arial" w:eastAsia="SimSun" w:hAnsi="Arial" w:cs="Arial"/>
          <w:iCs/>
          <w:sz w:val="24"/>
          <w:szCs w:val="24"/>
          <w:lang w:val="id-ID"/>
        </w:rPr>
      </w:pPr>
      <w:r w:rsidRPr="002C06FE">
        <w:rPr>
          <w:rFonts w:ascii="Arial" w:eastAsia="SimSun" w:hAnsi="Arial" w:cs="Arial"/>
          <w:iCs/>
          <w:sz w:val="24"/>
          <w:szCs w:val="24"/>
        </w:rPr>
        <w:t xml:space="preserve">Tabel </w:t>
      </w:r>
      <w:r w:rsidRPr="002C06FE">
        <w:rPr>
          <w:rFonts w:ascii="Arial" w:eastAsia="SimSun" w:hAnsi="Arial" w:cs="Arial"/>
          <w:iCs/>
          <w:sz w:val="24"/>
          <w:szCs w:val="24"/>
        </w:rPr>
        <w:fldChar w:fldCharType="begin"/>
      </w:r>
      <w:r w:rsidRPr="002C06FE">
        <w:rPr>
          <w:rFonts w:ascii="Arial" w:eastAsia="SimSun" w:hAnsi="Arial" w:cs="Arial"/>
          <w:iCs/>
          <w:sz w:val="24"/>
          <w:szCs w:val="24"/>
        </w:rPr>
        <w:instrText xml:space="preserve"> SEQ Tabel \* ARABIC </w:instrText>
      </w:r>
      <w:r w:rsidRPr="002C06FE">
        <w:rPr>
          <w:rFonts w:ascii="Arial" w:eastAsia="SimSun" w:hAnsi="Arial" w:cs="Arial"/>
          <w:iCs/>
          <w:sz w:val="24"/>
          <w:szCs w:val="24"/>
        </w:rPr>
        <w:fldChar w:fldCharType="separate"/>
      </w:r>
      <w:r w:rsidRPr="002C06FE">
        <w:rPr>
          <w:rFonts w:ascii="Arial" w:eastAsia="SimSun" w:hAnsi="Arial" w:cs="Arial"/>
          <w:iCs/>
          <w:sz w:val="24"/>
          <w:szCs w:val="24"/>
        </w:rPr>
        <w:t>33</w:t>
      </w:r>
      <w:r w:rsidRPr="002C06FE">
        <w:rPr>
          <w:rFonts w:ascii="Arial" w:eastAsia="SimSun" w:hAnsi="Arial" w:cs="Arial"/>
          <w:sz w:val="24"/>
          <w:szCs w:val="24"/>
          <w:lang w:val="id-ID"/>
        </w:rPr>
        <w:fldChar w:fldCharType="end"/>
      </w:r>
      <w:bookmarkStart w:id="2" w:name="_Toc15596"/>
      <w:r w:rsidRPr="002C06FE">
        <w:rPr>
          <w:rFonts w:ascii="Arial" w:eastAsia="SimSun" w:hAnsi="Arial" w:cs="Arial"/>
          <w:iCs/>
          <w:sz w:val="24"/>
          <w:szCs w:val="24"/>
          <w:lang w:val="id-ID"/>
        </w:rPr>
        <w:t>. Instalasi Rawat Jalan</w:t>
      </w:r>
      <w:bookmarkEnd w:id="2"/>
    </w:p>
    <w:tbl>
      <w:tblPr>
        <w:tblW w:w="8873"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69"/>
        <w:gridCol w:w="67"/>
      </w:tblGrid>
      <w:tr w:rsidR="00AC3BDD" w:rsidRPr="002C06FE" w:rsidTr="00E3492E">
        <w:trPr>
          <w:gridAfter w:val="1"/>
          <w:wAfter w:w="67" w:type="dxa"/>
          <w:trHeight w:val="421"/>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Judul Indikator</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Waktu Tunggu Rawat Jalan</w:t>
            </w:r>
          </w:p>
        </w:tc>
      </w:tr>
      <w:tr w:rsidR="00AC3BDD" w:rsidRPr="002C06FE" w:rsidTr="00E3492E">
        <w:trPr>
          <w:gridAfter w:val="1"/>
          <w:wAfter w:w="67" w:type="dxa"/>
          <w:trHeight w:val="3527"/>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Dasar Pemikiran</w:t>
            </w:r>
          </w:p>
        </w:tc>
        <w:tc>
          <w:tcPr>
            <w:tcW w:w="6369" w:type="dxa"/>
          </w:tcPr>
          <w:p w:rsidR="00AC3BDD" w:rsidRPr="00216091" w:rsidRDefault="00AC3BDD" w:rsidP="00AC3BDD">
            <w:pPr>
              <w:pStyle w:val="ListParagraph"/>
              <w:widowControl w:val="0"/>
              <w:numPr>
                <w:ilvl w:val="0"/>
                <w:numId w:val="25"/>
              </w:numPr>
              <w:autoSpaceDE w:val="0"/>
              <w:autoSpaceDN w:val="0"/>
              <w:spacing w:before="0" w:after="0" w:line="360" w:lineRule="auto"/>
              <w:ind w:left="677" w:right="97"/>
              <w:jc w:val="both"/>
              <w:rPr>
                <w:rFonts w:ascii="Arial" w:eastAsia="SimSun" w:hAnsi="Arial" w:cs="Arial"/>
                <w:sz w:val="24"/>
                <w:szCs w:val="24"/>
              </w:rPr>
            </w:pPr>
            <w:r w:rsidRPr="00216091">
              <w:rPr>
                <w:rFonts w:ascii="Arial" w:eastAsia="SimSun" w:hAnsi="Arial" w:cs="Arial"/>
                <w:sz w:val="24"/>
                <w:szCs w:val="24"/>
              </w:rPr>
              <w:t>Undang-Undang tentang Rumah Sakit.</w:t>
            </w:r>
          </w:p>
          <w:p w:rsidR="00AC3BDD" w:rsidRPr="00216091" w:rsidRDefault="00AC3BDD" w:rsidP="00AC3BDD">
            <w:pPr>
              <w:pStyle w:val="ListParagraph"/>
              <w:widowControl w:val="0"/>
              <w:numPr>
                <w:ilvl w:val="0"/>
                <w:numId w:val="25"/>
              </w:numPr>
              <w:autoSpaceDE w:val="0"/>
              <w:autoSpaceDN w:val="0"/>
              <w:spacing w:before="0" w:after="0" w:line="360" w:lineRule="auto"/>
              <w:ind w:left="677" w:right="97"/>
              <w:jc w:val="both"/>
              <w:rPr>
                <w:rFonts w:ascii="Arial" w:eastAsia="SimSun" w:hAnsi="Arial" w:cs="Arial"/>
                <w:sz w:val="24"/>
                <w:szCs w:val="24"/>
              </w:rPr>
            </w:pPr>
            <w:r w:rsidRPr="00216091">
              <w:rPr>
                <w:rFonts w:ascii="Arial" w:eastAsia="SimSun" w:hAnsi="Arial" w:cs="Arial"/>
                <w:sz w:val="24"/>
                <w:szCs w:val="24"/>
              </w:rPr>
              <w:t>Rumah sakit harus menjamin ketepatan pelayanan kesehatan termasuk di unit rawat jalan. Walaupun tidak dalam kondisi gawat maupun darurat namun tetap harus dilayani dalam waktu yang ditetapkan. Hal ini untuk menjamin terpenuhinya kebutuhan pasien akan rencana diagnosis dan pengobatan. Waktu tunggu yang lama dapat menyebabkan ketidakpuasan pasien dan keterlambatan diagnosis maupun pengobatan pasien.</w:t>
            </w:r>
          </w:p>
        </w:tc>
      </w:tr>
      <w:tr w:rsidR="00AC3BDD" w:rsidRPr="002C06FE" w:rsidTr="00E3492E">
        <w:trPr>
          <w:gridAfter w:val="1"/>
          <w:wAfter w:w="67" w:type="dxa"/>
          <w:trHeight w:val="422"/>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Dimensi Mutu</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Berorientasi kepada pasien , tepat waktu</w:t>
            </w:r>
          </w:p>
        </w:tc>
      </w:tr>
      <w:tr w:rsidR="00AC3BDD" w:rsidRPr="002C06FE" w:rsidTr="00E3492E">
        <w:trPr>
          <w:gridAfter w:val="1"/>
          <w:wAfter w:w="67" w:type="dxa"/>
          <w:trHeight w:val="1088"/>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Tujuan</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2C06FE">
              <w:rPr>
                <w:rFonts w:ascii="Arial" w:eastAsia="SimSun" w:hAnsi="Arial" w:cs="Arial"/>
                <w:sz w:val="24"/>
                <w:szCs w:val="24"/>
                <w:lang w:val="id-ID"/>
              </w:rPr>
              <w:t>Tergambarnya waktu pasien menunggu di pelayanan sebagai dasar untuk perbaikan proses pelayanan di unit rawat jalan agar lebih tepat waktu dan efisien sehingga meningkatkan kepuasan pasien.</w:t>
            </w:r>
          </w:p>
        </w:tc>
      </w:tr>
      <w:tr w:rsidR="00AC3BDD" w:rsidRPr="002C06FE" w:rsidTr="00E3492E">
        <w:trPr>
          <w:gridAfter w:val="1"/>
          <w:wAfter w:w="67" w:type="dxa"/>
          <w:trHeight w:val="274"/>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Definisi Operasion</w:t>
            </w:r>
            <w:r w:rsidRPr="002C06FE">
              <w:rPr>
                <w:rFonts w:ascii="Arial" w:eastAsia="SimSun" w:hAnsi="Arial" w:cs="Arial"/>
                <w:sz w:val="24"/>
                <w:szCs w:val="24"/>
                <w:lang w:val="id-ID"/>
              </w:rPr>
              <w:t>a</w:t>
            </w:r>
            <w:r w:rsidRPr="002C06FE">
              <w:rPr>
                <w:rFonts w:ascii="Arial" w:eastAsia="SimSun" w:hAnsi="Arial" w:cs="Arial"/>
                <w:sz w:val="24"/>
                <w:szCs w:val="24"/>
              </w:rPr>
              <w:t>l</w:t>
            </w:r>
          </w:p>
        </w:tc>
        <w:tc>
          <w:tcPr>
            <w:tcW w:w="6369" w:type="dxa"/>
          </w:tcPr>
          <w:p w:rsidR="00AC3BDD" w:rsidRDefault="00AC3BDD" w:rsidP="00AC3BDD">
            <w:pPr>
              <w:pStyle w:val="ListParagraph"/>
              <w:widowControl w:val="0"/>
              <w:numPr>
                <w:ilvl w:val="0"/>
                <w:numId w:val="26"/>
              </w:numPr>
              <w:autoSpaceDE w:val="0"/>
              <w:autoSpaceDN w:val="0"/>
              <w:spacing w:before="0" w:after="0" w:line="360" w:lineRule="auto"/>
              <w:ind w:left="407" w:right="97"/>
              <w:jc w:val="both"/>
              <w:rPr>
                <w:rFonts w:ascii="Arial" w:eastAsia="SimSun" w:hAnsi="Arial" w:cs="Arial"/>
                <w:sz w:val="24"/>
                <w:szCs w:val="24"/>
                <w:lang w:val="id-ID"/>
              </w:rPr>
            </w:pPr>
            <w:r w:rsidRPr="00216091">
              <w:rPr>
                <w:rFonts w:ascii="Arial" w:eastAsia="SimSun" w:hAnsi="Arial" w:cs="Arial"/>
                <w:sz w:val="24"/>
                <w:szCs w:val="24"/>
                <w:lang w:val="id-ID"/>
              </w:rPr>
              <w:t>Waktu tunggu rawat jalan adalah waktu yang dibutuhkan mulai saat pasien kontak dengan petugas pendaftaran sampai mendapat pelayanan dokter/dokter</w:t>
            </w:r>
            <w:r>
              <w:rPr>
                <w:rFonts w:ascii="Arial" w:eastAsia="SimSun" w:hAnsi="Arial" w:cs="Arial"/>
                <w:sz w:val="24"/>
                <w:szCs w:val="24"/>
                <w:lang w:val="id-ID"/>
              </w:rPr>
              <w:t xml:space="preserve"> spesialis.</w:t>
            </w:r>
          </w:p>
          <w:p w:rsidR="00AC3BDD" w:rsidRPr="00216091" w:rsidRDefault="00AC3BDD" w:rsidP="00AC3BDD">
            <w:pPr>
              <w:pStyle w:val="ListParagraph"/>
              <w:widowControl w:val="0"/>
              <w:numPr>
                <w:ilvl w:val="0"/>
                <w:numId w:val="26"/>
              </w:numPr>
              <w:autoSpaceDE w:val="0"/>
              <w:autoSpaceDN w:val="0"/>
              <w:spacing w:before="0" w:after="0" w:line="360" w:lineRule="auto"/>
              <w:ind w:left="407" w:right="97"/>
              <w:jc w:val="both"/>
              <w:rPr>
                <w:rFonts w:ascii="Arial" w:eastAsia="SimSun" w:hAnsi="Arial" w:cs="Arial"/>
                <w:sz w:val="24"/>
                <w:szCs w:val="24"/>
                <w:lang w:val="id-ID"/>
              </w:rPr>
            </w:pPr>
            <w:r w:rsidRPr="00216091">
              <w:rPr>
                <w:rFonts w:ascii="Arial" w:eastAsia="SimSun" w:hAnsi="Arial" w:cs="Arial"/>
                <w:sz w:val="24"/>
                <w:szCs w:val="24"/>
                <w:lang w:val="id-ID"/>
              </w:rPr>
              <w:t xml:space="preserve">Kontak dengan petugas pendaftaran adalah proses saat petugas pendaftaran menanyakan dan mencatat/menginput data sebagai pasien atau pada saat pasien melakukan konfirmasi kehadiran untuk pendaftaran </w:t>
            </w:r>
            <w:r w:rsidRPr="00216091">
              <w:rPr>
                <w:rFonts w:ascii="Arial" w:eastAsia="SimSun" w:hAnsi="Arial" w:cs="Arial"/>
                <w:i/>
                <w:iCs/>
                <w:sz w:val="24"/>
                <w:szCs w:val="24"/>
                <w:lang w:val="id-ID"/>
              </w:rPr>
              <w:t xml:space="preserve">online. </w:t>
            </w:r>
          </w:p>
          <w:p w:rsidR="00AC3BDD" w:rsidRDefault="00AC3BDD" w:rsidP="00AC3BDD">
            <w:pPr>
              <w:pStyle w:val="ListParagraph"/>
              <w:widowControl w:val="0"/>
              <w:numPr>
                <w:ilvl w:val="0"/>
                <w:numId w:val="27"/>
              </w:numPr>
              <w:autoSpaceDE w:val="0"/>
              <w:autoSpaceDN w:val="0"/>
              <w:spacing w:before="0" w:after="0" w:line="360" w:lineRule="auto"/>
              <w:ind w:left="767" w:right="97"/>
              <w:jc w:val="both"/>
              <w:rPr>
                <w:rFonts w:ascii="Arial" w:eastAsia="SimSun" w:hAnsi="Arial" w:cs="Arial"/>
                <w:sz w:val="24"/>
                <w:szCs w:val="24"/>
                <w:lang w:val="id-ID"/>
              </w:rPr>
            </w:pPr>
            <w:r w:rsidRPr="00216091">
              <w:rPr>
                <w:rFonts w:ascii="Arial" w:eastAsia="SimSun" w:hAnsi="Arial" w:cs="Arial"/>
                <w:sz w:val="24"/>
                <w:szCs w:val="24"/>
                <w:lang w:val="id-ID"/>
              </w:rPr>
              <w:t>pasien datang langsung, maka dihitung sejak pasien kontak dengan petugas pendaftaran sampai mendapat pela</w:t>
            </w:r>
            <w:r>
              <w:rPr>
                <w:rFonts w:ascii="Arial" w:eastAsia="SimSun" w:hAnsi="Arial" w:cs="Arial"/>
                <w:sz w:val="24"/>
                <w:szCs w:val="24"/>
                <w:lang w:val="id-ID"/>
              </w:rPr>
              <w:t>yanan dokter/ dokter spesialis.</w:t>
            </w:r>
          </w:p>
          <w:p w:rsidR="00AC3BDD" w:rsidRDefault="00AC3BDD" w:rsidP="00AC3BDD">
            <w:pPr>
              <w:pStyle w:val="ListParagraph"/>
              <w:widowControl w:val="0"/>
              <w:numPr>
                <w:ilvl w:val="0"/>
                <w:numId w:val="27"/>
              </w:numPr>
              <w:autoSpaceDE w:val="0"/>
              <w:autoSpaceDN w:val="0"/>
              <w:spacing w:before="0" w:after="0" w:line="360" w:lineRule="auto"/>
              <w:ind w:left="767" w:right="97"/>
              <w:jc w:val="both"/>
              <w:rPr>
                <w:rFonts w:ascii="Arial" w:eastAsia="SimSun" w:hAnsi="Arial" w:cs="Arial"/>
                <w:sz w:val="24"/>
                <w:szCs w:val="24"/>
                <w:lang w:val="id-ID"/>
              </w:rPr>
            </w:pPr>
            <w:r w:rsidRPr="00FE55ED">
              <w:rPr>
                <w:rFonts w:ascii="Arial" w:eastAsia="SimSun" w:hAnsi="Arial" w:cs="Arial"/>
                <w:sz w:val="24"/>
                <w:szCs w:val="24"/>
                <w:lang w:val="id-ID"/>
              </w:rPr>
              <w:t xml:space="preserve">pasien mendaftar </w:t>
            </w:r>
            <w:r w:rsidRPr="00FE55ED">
              <w:rPr>
                <w:rFonts w:ascii="Arial" w:eastAsia="SimSun" w:hAnsi="Arial" w:cs="Arial"/>
                <w:i/>
                <w:iCs/>
                <w:sz w:val="24"/>
                <w:szCs w:val="24"/>
                <w:lang w:val="id-ID"/>
              </w:rPr>
              <w:t>online</w:t>
            </w:r>
            <w:r w:rsidRPr="00FE55ED">
              <w:rPr>
                <w:rFonts w:ascii="Arial" w:eastAsia="SimSun" w:hAnsi="Arial" w:cs="Arial"/>
                <w:sz w:val="24"/>
                <w:szCs w:val="24"/>
                <w:lang w:val="id-ID"/>
              </w:rPr>
              <w:t xml:space="preserve">, maka dihitung sejak pasien melakukan konfirmasi kehadiran kepada petugas pendaftaran sesuai jam pelayanan pada </w:t>
            </w:r>
            <w:r w:rsidRPr="00FE55ED">
              <w:rPr>
                <w:rFonts w:ascii="Arial" w:eastAsia="SimSun" w:hAnsi="Arial" w:cs="Arial"/>
                <w:sz w:val="24"/>
                <w:szCs w:val="24"/>
                <w:lang w:val="id-ID"/>
              </w:rPr>
              <w:lastRenderedPageBreak/>
              <w:t xml:space="preserve">pendaftaran </w:t>
            </w:r>
            <w:r w:rsidRPr="00FE55ED">
              <w:rPr>
                <w:rFonts w:ascii="Arial" w:eastAsia="SimSun" w:hAnsi="Arial" w:cs="Arial"/>
                <w:i/>
                <w:iCs/>
                <w:sz w:val="24"/>
                <w:szCs w:val="24"/>
                <w:lang w:val="id-ID"/>
              </w:rPr>
              <w:t xml:space="preserve">online </w:t>
            </w:r>
            <w:r w:rsidRPr="00FE55ED">
              <w:rPr>
                <w:rFonts w:ascii="Arial" w:eastAsia="SimSun" w:hAnsi="Arial" w:cs="Arial"/>
                <w:sz w:val="24"/>
                <w:szCs w:val="24"/>
                <w:lang w:val="id-ID"/>
              </w:rPr>
              <w:t xml:space="preserve">sampai mendapat pelayanan dokter/ dokter spesialis. </w:t>
            </w:r>
          </w:p>
          <w:p w:rsidR="00AC3BDD" w:rsidRPr="00FE55ED" w:rsidRDefault="00AC3BDD" w:rsidP="00AC3BDD">
            <w:pPr>
              <w:pStyle w:val="ListParagraph"/>
              <w:widowControl w:val="0"/>
              <w:numPr>
                <w:ilvl w:val="0"/>
                <w:numId w:val="27"/>
              </w:numPr>
              <w:autoSpaceDE w:val="0"/>
              <w:autoSpaceDN w:val="0"/>
              <w:spacing w:before="0" w:after="0" w:line="360" w:lineRule="auto"/>
              <w:ind w:left="767" w:right="97"/>
              <w:jc w:val="both"/>
              <w:rPr>
                <w:rFonts w:ascii="Arial" w:eastAsia="SimSun" w:hAnsi="Arial" w:cs="Arial"/>
                <w:sz w:val="24"/>
                <w:szCs w:val="24"/>
                <w:lang w:val="id-ID"/>
              </w:rPr>
            </w:pPr>
            <w:r w:rsidRPr="00FE55ED">
              <w:rPr>
                <w:rFonts w:ascii="Arial" w:eastAsia="SimSun" w:hAnsi="Arial" w:cs="Arial"/>
                <w:sz w:val="24"/>
                <w:szCs w:val="24"/>
                <w:lang w:val="id-ID"/>
              </w:rPr>
              <w:t>Pasien anjungan mandiri, maka dihitung sejak bukti pendaftaran tercetak pada anjungan mandiri sampai mendapat pelayanan dokter/ dokter spesialis.</w:t>
            </w:r>
          </w:p>
        </w:tc>
      </w:tr>
      <w:tr w:rsidR="00AC3BDD" w:rsidRPr="002C06FE" w:rsidTr="00E3492E">
        <w:trPr>
          <w:gridAfter w:val="1"/>
          <w:wAfter w:w="67" w:type="dxa"/>
          <w:trHeight w:val="426"/>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Jenis Indikator</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Proses</w:t>
            </w:r>
          </w:p>
        </w:tc>
      </w:tr>
      <w:tr w:rsidR="00AC3BDD" w:rsidRPr="002C06FE" w:rsidTr="00E3492E">
        <w:trPr>
          <w:gridAfter w:val="1"/>
          <w:wAfter w:w="67" w:type="dxa"/>
          <w:trHeight w:val="630"/>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Satuan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Pengukuran</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Persentase</w:t>
            </w:r>
          </w:p>
        </w:tc>
      </w:tr>
      <w:tr w:rsidR="00AC3BDD" w:rsidRPr="002C06FE" w:rsidTr="00E3492E">
        <w:trPr>
          <w:gridAfter w:val="1"/>
          <w:wAfter w:w="67" w:type="dxa"/>
          <w:trHeight w:val="554"/>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Numerator</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(pembilang)</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Jumlah pasien rawat jalan dengan waktu tunggu ≤ 60 menit</w:t>
            </w:r>
          </w:p>
        </w:tc>
      </w:tr>
      <w:tr w:rsidR="00AC3BDD" w:rsidRPr="002C06FE" w:rsidTr="00E3492E">
        <w:trPr>
          <w:gridAfter w:val="1"/>
          <w:wAfter w:w="67" w:type="dxa"/>
          <w:trHeight w:val="748"/>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Denominator</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(penyebut)</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Jumlah pasien rawat jalan yang diobservasi</w:t>
            </w:r>
          </w:p>
        </w:tc>
      </w:tr>
      <w:tr w:rsidR="00AC3BDD" w:rsidRPr="002C06FE" w:rsidTr="00E3492E">
        <w:trPr>
          <w:gridAfter w:val="1"/>
          <w:wAfter w:w="67" w:type="dxa"/>
          <w:trHeight w:val="717"/>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Target</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Pencapaian</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80%</w:t>
            </w:r>
          </w:p>
        </w:tc>
      </w:tr>
      <w:tr w:rsidR="00AC3BDD" w:rsidRPr="002C06FE" w:rsidTr="00E3492E">
        <w:trPr>
          <w:gridAfter w:val="1"/>
          <w:wAfter w:w="67" w:type="dxa"/>
          <w:trHeight w:val="2538"/>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inklusi :</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Pasien yang berobat di rawat jalan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ekslusi:</w:t>
            </w:r>
          </w:p>
          <w:p w:rsidR="00AC3BDD" w:rsidRPr="002C06FE" w:rsidRDefault="00AC3BDD" w:rsidP="00AC3BDD">
            <w:pPr>
              <w:widowControl w:val="0"/>
              <w:numPr>
                <w:ilvl w:val="0"/>
                <w:numId w:val="3"/>
              </w:numPr>
              <w:autoSpaceDE w:val="0"/>
              <w:autoSpaceDN w:val="0"/>
              <w:spacing w:before="0" w:after="0" w:line="360" w:lineRule="auto"/>
              <w:ind w:right="97"/>
              <w:jc w:val="both"/>
              <w:rPr>
                <w:rFonts w:ascii="Arial" w:eastAsia="SimSun" w:hAnsi="Arial" w:cs="Arial"/>
                <w:sz w:val="24"/>
                <w:szCs w:val="24"/>
                <w:lang w:val="id-ID"/>
              </w:rPr>
            </w:pPr>
            <w:r w:rsidRPr="002C06FE">
              <w:rPr>
                <w:rFonts w:ascii="Arial" w:eastAsia="SimSun" w:hAnsi="Arial" w:cs="Arial"/>
                <w:sz w:val="24"/>
                <w:szCs w:val="24"/>
                <w:lang w:val="id-ID"/>
              </w:rPr>
              <w:t xml:space="preserve">Pasien </w:t>
            </w:r>
            <w:r w:rsidRPr="002C06FE">
              <w:rPr>
                <w:rFonts w:ascii="Arial" w:eastAsia="SimSun" w:hAnsi="Arial" w:cs="Arial"/>
                <w:i/>
                <w:iCs/>
                <w:sz w:val="24"/>
                <w:szCs w:val="24"/>
                <w:lang w:val="id-ID"/>
              </w:rPr>
              <w:t xml:space="preserve">medical check up, </w:t>
            </w:r>
            <w:r w:rsidRPr="002C06FE">
              <w:rPr>
                <w:rFonts w:ascii="Arial" w:eastAsia="SimSun" w:hAnsi="Arial" w:cs="Arial"/>
                <w:sz w:val="24"/>
                <w:szCs w:val="24"/>
                <w:lang w:val="id-ID"/>
              </w:rPr>
              <w:t xml:space="preserve">pasien poli gigi </w:t>
            </w:r>
          </w:p>
          <w:p w:rsidR="00AC3BDD" w:rsidRPr="002C06FE" w:rsidRDefault="00AC3BDD" w:rsidP="00AC3BDD">
            <w:pPr>
              <w:widowControl w:val="0"/>
              <w:numPr>
                <w:ilvl w:val="0"/>
                <w:numId w:val="3"/>
              </w:numPr>
              <w:autoSpaceDE w:val="0"/>
              <w:autoSpaceDN w:val="0"/>
              <w:spacing w:before="0" w:after="0" w:line="360" w:lineRule="auto"/>
              <w:ind w:right="97"/>
              <w:jc w:val="both"/>
              <w:rPr>
                <w:rFonts w:ascii="Arial" w:eastAsia="SimSun" w:hAnsi="Arial" w:cs="Arial"/>
                <w:sz w:val="24"/>
                <w:szCs w:val="24"/>
                <w:lang w:val="id-ID"/>
              </w:rPr>
            </w:pPr>
            <w:r w:rsidRPr="002C06FE">
              <w:rPr>
                <w:rFonts w:ascii="Arial" w:eastAsia="SimSun" w:hAnsi="Arial" w:cs="Arial"/>
                <w:sz w:val="24"/>
                <w:szCs w:val="24"/>
                <w:lang w:val="id-ID"/>
              </w:rPr>
              <w:t xml:space="preserve">Pasien yang mendaftar </w:t>
            </w:r>
            <w:r w:rsidRPr="002C06FE">
              <w:rPr>
                <w:rFonts w:ascii="Arial" w:eastAsia="SimSun" w:hAnsi="Arial" w:cs="Arial"/>
                <w:i/>
                <w:iCs/>
                <w:sz w:val="24"/>
                <w:szCs w:val="24"/>
                <w:lang w:val="id-ID"/>
              </w:rPr>
              <w:t xml:space="preserve">online </w:t>
            </w:r>
            <w:r w:rsidRPr="002C06FE">
              <w:rPr>
                <w:rFonts w:ascii="Arial" w:eastAsia="SimSun" w:hAnsi="Arial" w:cs="Arial"/>
                <w:sz w:val="24"/>
                <w:szCs w:val="24"/>
                <w:lang w:val="id-ID"/>
              </w:rPr>
              <w:t>atau anjungan mandiri datang lebih dari 60 menit dari waktu yang sudah ditentukan</w:t>
            </w:r>
          </w:p>
          <w:p w:rsidR="00AC3BDD" w:rsidRPr="002C06FE" w:rsidRDefault="00AC3BDD" w:rsidP="00AC3BDD">
            <w:pPr>
              <w:widowControl w:val="0"/>
              <w:numPr>
                <w:ilvl w:val="0"/>
                <w:numId w:val="3"/>
              </w:numPr>
              <w:autoSpaceDE w:val="0"/>
              <w:autoSpaceDN w:val="0"/>
              <w:spacing w:before="0" w:after="0" w:line="360" w:lineRule="auto"/>
              <w:ind w:right="97"/>
              <w:jc w:val="both"/>
              <w:rPr>
                <w:rFonts w:ascii="Arial" w:eastAsia="SimSun" w:hAnsi="Arial" w:cs="Arial"/>
                <w:sz w:val="24"/>
                <w:szCs w:val="24"/>
                <w:lang w:val="id-ID"/>
              </w:rPr>
            </w:pPr>
            <w:r w:rsidRPr="002C06FE">
              <w:rPr>
                <w:rFonts w:ascii="Arial" w:eastAsia="SimSun" w:hAnsi="Arial" w:cs="Arial"/>
                <w:sz w:val="24"/>
                <w:szCs w:val="24"/>
              </w:rPr>
              <w:t>Pasien yang ada tindakan pasien sebelumnya</w:t>
            </w:r>
          </w:p>
        </w:tc>
      </w:tr>
      <w:tr w:rsidR="00AC3BDD" w:rsidRPr="002C06FE" w:rsidTr="00E3492E">
        <w:trPr>
          <w:gridAfter w:val="1"/>
          <w:wAfter w:w="67" w:type="dxa"/>
          <w:trHeight w:val="841"/>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Formula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noProof/>
                <w:sz w:val="24"/>
                <w:szCs w:val="24"/>
              </w:rPr>
              <mc:AlternateContent>
                <mc:Choice Requires="wps">
                  <w:drawing>
                    <wp:anchor distT="0" distB="0" distL="114300" distR="114300" simplePos="0" relativeHeight="251661312" behindDoc="0" locked="0" layoutInCell="1" allowOverlap="1" wp14:anchorId="43273497" wp14:editId="52196C55">
                      <wp:simplePos x="0" y="0"/>
                      <wp:positionH relativeFrom="column">
                        <wp:posOffset>47625</wp:posOffset>
                      </wp:positionH>
                      <wp:positionV relativeFrom="paragraph">
                        <wp:posOffset>11430</wp:posOffset>
                      </wp:positionV>
                      <wp:extent cx="3602990" cy="511810"/>
                      <wp:effectExtent l="0" t="0" r="16510" b="22225"/>
                      <wp:wrapNone/>
                      <wp:docPr id="12" name="Rectangle 12"/>
                      <wp:cNvGraphicFramePr/>
                      <a:graphic xmlns:a="http://schemas.openxmlformats.org/drawingml/2006/main">
                        <a:graphicData uri="http://schemas.microsoft.com/office/word/2010/wordprocessingShape">
                          <wps:wsp>
                            <wps:cNvSpPr/>
                            <wps:spPr>
                              <a:xfrm>
                                <a:off x="0" y="0"/>
                                <a:ext cx="3603172" cy="51162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C3BDD" w:rsidRDefault="00AC3BDD" w:rsidP="00AC3BDD">
                                  <w:pPr>
                                    <w:jc w:val="center"/>
                                    <w:rPr>
                                      <w:lang w:val="id-ID"/>
                                    </w:rPr>
                                  </w:pPr>
                                  <m:oMath>
                                    <m:f>
                                      <m:fPr>
                                        <m:ctrlPr>
                                          <w:rPr>
                                            <w:rFonts w:ascii="Cambria Math" w:hAnsi="Cambria Math"/>
                                            <w:i/>
                                          </w:rPr>
                                        </m:ctrlPr>
                                      </m:fPr>
                                      <m:num>
                                        <m:r>
                                          <m:rPr>
                                            <m:sty m:val="p"/>
                                          </m:rPr>
                                          <w:rPr>
                                            <w:rFonts w:ascii="Cambria Math" w:hAnsi="Cambria Math"/>
                                            <w:color w:val="000000"/>
                                          </w:rPr>
                                          <m:t>Jumlah pasien rawat jalan dengan waktu tunggu ≤ 60 menit</m:t>
                                        </m:r>
                                      </m:num>
                                      <m:den>
                                        <m:r>
                                          <m:rPr>
                                            <m:sty m:val="p"/>
                                          </m:rPr>
                                          <w:rPr>
                                            <w:rFonts w:ascii="Cambria Math" w:hAnsi="Cambria Math"/>
                                            <w:color w:val="000000"/>
                                          </w:rPr>
                                          <m:t>Jumlah pasien rawat jalan yang diobservasi</m:t>
                                        </m:r>
                                      </m:den>
                                    </m:f>
                                  </m:oMath>
                                  <w:r>
                                    <w:rPr>
                                      <w:lang w:val="id-ID"/>
                                    </w:rPr>
                                    <w:t xml:space="preserve"> x 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273497" id="Rectangle 12" o:spid="_x0000_s1027" style="position:absolute;left:0;text-align:left;margin-left:3.75pt;margin-top:.9pt;width:283.7pt;height:40.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" fillcolor="white [3201]" strokecolor="white [3212]" strokeweight="1pt">
                      <v:textbox>
                        <w:txbxContent>
                          <w:p w:rsidR="00AC3BDD" w:rsidRDefault="00AC3BDD" w:rsidP="00AC3BDD">
                            <w:pPr>
                              <w:jc w:val="center"/>
                              <w:rPr>
                                <w:lang w:val="id-ID"/>
                              </w:rPr>
                            </w:pPr>
                            <m:oMath>
                              <m:f>
                                <m:fPr>
                                  <m:ctrlPr>
                                    <w:rPr>
                                      <w:rFonts w:ascii="Cambria Math" w:hAnsi="Cambria Math"/>
                                      <w:i/>
                                    </w:rPr>
                                  </m:ctrlPr>
                                </m:fPr>
                                <m:num>
                                  <m:r>
                                    <m:rPr>
                                      <m:sty m:val="p"/>
                                    </m:rPr>
                                    <w:rPr>
                                      <w:rFonts w:ascii="Cambria Math" w:hAnsi="Cambria Math"/>
                                      <w:color w:val="000000"/>
                                    </w:rPr>
                                    <m:t>Jumlah pasien rawat jalan dengan waktu tunggu ≤ 60 menit</m:t>
                                  </m:r>
                                </m:num>
                                <m:den>
                                  <m:r>
                                    <m:rPr>
                                      <m:sty m:val="p"/>
                                    </m:rPr>
                                    <w:rPr>
                                      <w:rFonts w:ascii="Cambria Math" w:hAnsi="Cambria Math"/>
                                      <w:color w:val="000000"/>
                                    </w:rPr>
                                    <m:t>Jumlah pasien rawat jalan yang diobservasi</m:t>
                                  </m:r>
                                </m:den>
                              </m:f>
                            </m:oMath>
                            <w:r>
                              <w:rPr>
                                <w:lang w:val="id-ID"/>
                              </w:rPr>
                              <w:t xml:space="preserve"> x 100%</w:t>
                            </w:r>
                          </w:p>
                        </w:txbxContent>
                      </v:textbox>
                    </v:rect>
                  </w:pict>
                </mc:Fallback>
              </mc:AlternateContent>
            </w:r>
          </w:p>
        </w:tc>
      </w:tr>
      <w:tr w:rsidR="00AC3BDD" w:rsidRPr="002C06FE" w:rsidTr="00E3492E">
        <w:trPr>
          <w:gridAfter w:val="1"/>
          <w:wAfter w:w="67" w:type="dxa"/>
          <w:trHeight w:val="841"/>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Metode pengumpulan data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Retrospektif</w:t>
            </w:r>
          </w:p>
        </w:tc>
      </w:tr>
      <w:tr w:rsidR="00AC3BDD" w:rsidRPr="002C06FE" w:rsidTr="00E3492E">
        <w:trPr>
          <w:gridAfter w:val="1"/>
          <w:wAfter w:w="67" w:type="dxa"/>
          <w:trHeight w:val="1399"/>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Sumber Data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Sumber data sekunder antara lain dari:</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1. Catatan Pendaftaran Pasien Rawat Jalan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2. Rekam Medik Pasien Rawat Jalan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3. Formulir Waktu Tunggu Rawat Jalan</w:t>
            </w:r>
          </w:p>
        </w:tc>
      </w:tr>
      <w:tr w:rsidR="00AC3BDD" w:rsidRPr="002C06FE" w:rsidTr="00E3492E">
        <w:trPr>
          <w:gridAfter w:val="1"/>
          <w:wAfter w:w="67" w:type="dxa"/>
          <w:trHeight w:val="1034"/>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Instrumen Pengambilan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Data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Formulir Waktu tunggu Rawat jalan</w:t>
            </w:r>
          </w:p>
        </w:tc>
      </w:tr>
      <w:tr w:rsidR="00AC3BDD" w:rsidRPr="002C06FE" w:rsidTr="00E3492E">
        <w:trPr>
          <w:gridAfter w:val="1"/>
          <w:wAfter w:w="67" w:type="dxa"/>
          <w:trHeight w:val="849"/>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Besar Sampel</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1. Total sampel (apabila jumlah populasi ≤ 30)</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2. Rumus Slovin (apabila jumlah populasi &gt; 30)</w:t>
            </w:r>
          </w:p>
        </w:tc>
      </w:tr>
      <w:tr w:rsidR="00AC3BDD" w:rsidRPr="002C06FE" w:rsidTr="00E3492E">
        <w:trPr>
          <w:gridAfter w:val="1"/>
          <w:wAfter w:w="67" w:type="dxa"/>
          <w:trHeight w:val="688"/>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 Pengumpulan Data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Harian</w:t>
            </w:r>
          </w:p>
        </w:tc>
      </w:tr>
      <w:tr w:rsidR="00AC3BDD" w:rsidRPr="002C06FE" w:rsidTr="00E3492E">
        <w:trPr>
          <w:gridAfter w:val="1"/>
          <w:wAfter w:w="67" w:type="dxa"/>
          <w:trHeight w:val="710"/>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Pelaporan Data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Bulanan</w:t>
            </w:r>
          </w:p>
        </w:tc>
      </w:tr>
      <w:tr w:rsidR="00AC3BDD" w:rsidRPr="002C06FE" w:rsidTr="00E3492E">
        <w:trPr>
          <w:gridAfter w:val="1"/>
          <w:wAfter w:w="67" w:type="dxa"/>
          <w:trHeight w:val="693"/>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w:t>
            </w:r>
            <w:r w:rsidRPr="002C06FE">
              <w:rPr>
                <w:rFonts w:ascii="Arial" w:eastAsia="SimSun" w:hAnsi="Arial" w:cs="Arial"/>
                <w:sz w:val="24"/>
                <w:szCs w:val="24"/>
              </w:rPr>
              <w:tab/>
              <w:t>Analisis</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Data</w:t>
            </w:r>
          </w:p>
        </w:tc>
        <w:tc>
          <w:tcPr>
            <w:tcW w:w="6369"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Triwulan</w:t>
            </w:r>
          </w:p>
        </w:tc>
      </w:tr>
      <w:tr w:rsidR="00AC3BDD" w:rsidRPr="002C06FE" w:rsidTr="00E3492E">
        <w:trPr>
          <w:gridAfter w:val="1"/>
          <w:wAfter w:w="67" w:type="dxa"/>
          <w:trHeight w:val="702"/>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Penyajian Data</w:t>
            </w:r>
          </w:p>
        </w:tc>
        <w:tc>
          <w:tcPr>
            <w:tcW w:w="6369" w:type="dxa"/>
          </w:tcPr>
          <w:p w:rsidR="00AC3BDD" w:rsidRPr="002C06FE" w:rsidRDefault="00AC3BDD" w:rsidP="00AC3BDD">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Tabel</w:t>
            </w:r>
          </w:p>
          <w:p w:rsidR="00AC3BDD" w:rsidRPr="002C06FE" w:rsidRDefault="00AC3BDD" w:rsidP="00AC3BDD">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2C06FE">
              <w:rPr>
                <w:rFonts w:ascii="Arial" w:eastAsia="SimSun" w:hAnsi="Arial" w:cs="Arial"/>
                <w:sz w:val="24"/>
                <w:szCs w:val="24"/>
              </w:rPr>
              <w:t>Run chart</w:t>
            </w:r>
          </w:p>
        </w:tc>
      </w:tr>
      <w:tr w:rsidR="00AC3BDD" w:rsidRPr="002C06FE" w:rsidTr="00E3492E">
        <w:trPr>
          <w:trHeight w:val="953"/>
        </w:trPr>
        <w:tc>
          <w:tcPr>
            <w:tcW w:w="2437" w:type="dxa"/>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Penanggung</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Jawab</w:t>
            </w:r>
          </w:p>
        </w:tc>
        <w:tc>
          <w:tcPr>
            <w:tcW w:w="6436" w:type="dxa"/>
            <w:gridSpan w:val="2"/>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Kepala Instalasi Rawat Jalan</w:t>
            </w:r>
          </w:p>
        </w:tc>
      </w:tr>
    </w:tbl>
    <w:p w:rsidR="00AC3BDD" w:rsidRPr="002C06FE" w:rsidRDefault="00AC3BDD" w:rsidP="00AC3BDD">
      <w:pPr>
        <w:widowControl w:val="0"/>
        <w:autoSpaceDE w:val="0"/>
        <w:autoSpaceDN w:val="0"/>
        <w:spacing w:before="0" w:after="0" w:line="360" w:lineRule="auto"/>
        <w:ind w:right="97"/>
        <w:jc w:val="both"/>
        <w:rPr>
          <w:rFonts w:ascii="Arial" w:eastAsia="SimSun" w:hAnsi="Arial" w:cs="Arial"/>
          <w:sz w:val="24"/>
          <w:szCs w:val="24"/>
          <w:lang w:val="id-ID"/>
        </w:rPr>
      </w:pPr>
    </w:p>
    <w:p w:rsidR="00AC3BDD" w:rsidRPr="002C06FE"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bCs/>
          <w:sz w:val="24"/>
          <w:szCs w:val="24"/>
          <w:lang w:val="id-ID"/>
        </w:rPr>
      </w:pPr>
      <w:r w:rsidRPr="002C06FE">
        <w:rPr>
          <w:rFonts w:ascii="Arial" w:eastAsia="SimSun" w:hAnsi="Arial" w:cs="Arial"/>
          <w:b/>
          <w:bCs/>
          <w:sz w:val="24"/>
          <w:szCs w:val="24"/>
          <w:lang w:val="id-ID"/>
        </w:rPr>
        <w:t>Instalasi Rawat Inap</w:t>
      </w:r>
    </w:p>
    <w:p w:rsidR="00AC3BDD" w:rsidRPr="002C06FE"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2C06FE">
        <w:rPr>
          <w:rFonts w:ascii="Arial" w:eastAsia="SimSun" w:hAnsi="Arial" w:cs="Arial"/>
          <w:b/>
          <w:bCs/>
          <w:sz w:val="24"/>
          <w:szCs w:val="24"/>
          <w:lang w:val="id-ID"/>
        </w:rPr>
        <w:t>Unit Perawatan Intensif Psikiatri (UPIP)</w:t>
      </w:r>
    </w:p>
    <w:p w:rsidR="00AC3BDD" w:rsidRPr="002C06FE" w:rsidRDefault="00AC3BDD" w:rsidP="00AC3BDD">
      <w:pPr>
        <w:widowControl w:val="0"/>
        <w:autoSpaceDE w:val="0"/>
        <w:autoSpaceDN w:val="0"/>
        <w:spacing w:before="0" w:after="0" w:line="360" w:lineRule="auto"/>
        <w:ind w:left="1004" w:right="97" w:firstLine="436"/>
        <w:jc w:val="both"/>
        <w:rPr>
          <w:rFonts w:ascii="Arial" w:eastAsia="SimSun" w:hAnsi="Arial" w:cs="Arial"/>
          <w:b/>
          <w:bCs/>
          <w:iCs/>
          <w:sz w:val="24"/>
          <w:szCs w:val="24"/>
          <w:lang w:val="id-ID"/>
        </w:rPr>
      </w:pPr>
      <w:r w:rsidRPr="002C06FE">
        <w:rPr>
          <w:rFonts w:ascii="Arial" w:eastAsia="SimSun" w:hAnsi="Arial" w:cs="Arial"/>
          <w:iCs/>
          <w:sz w:val="24"/>
          <w:szCs w:val="24"/>
        </w:rPr>
        <w:t xml:space="preserve">Tabel </w:t>
      </w:r>
      <w:r w:rsidRPr="002C06FE">
        <w:rPr>
          <w:rFonts w:ascii="Arial" w:eastAsia="SimSun" w:hAnsi="Arial" w:cs="Arial"/>
          <w:iCs/>
          <w:sz w:val="24"/>
          <w:szCs w:val="24"/>
        </w:rPr>
        <w:fldChar w:fldCharType="begin"/>
      </w:r>
      <w:r w:rsidRPr="002C06FE">
        <w:rPr>
          <w:rFonts w:ascii="Arial" w:eastAsia="SimSun" w:hAnsi="Arial" w:cs="Arial"/>
          <w:iCs/>
          <w:sz w:val="24"/>
          <w:szCs w:val="24"/>
        </w:rPr>
        <w:instrText xml:space="preserve"> SEQ Tabel \* ARABIC </w:instrText>
      </w:r>
      <w:r w:rsidRPr="002C06FE">
        <w:rPr>
          <w:rFonts w:ascii="Arial" w:eastAsia="SimSun" w:hAnsi="Arial" w:cs="Arial"/>
          <w:iCs/>
          <w:sz w:val="24"/>
          <w:szCs w:val="24"/>
        </w:rPr>
        <w:fldChar w:fldCharType="separate"/>
      </w:r>
      <w:r w:rsidRPr="002C06FE">
        <w:rPr>
          <w:rFonts w:ascii="Arial" w:eastAsia="SimSun" w:hAnsi="Arial" w:cs="Arial"/>
          <w:iCs/>
          <w:sz w:val="24"/>
          <w:szCs w:val="24"/>
        </w:rPr>
        <w:t>34</w:t>
      </w:r>
      <w:r w:rsidRPr="002C06FE">
        <w:rPr>
          <w:rFonts w:ascii="Arial" w:eastAsia="SimSun" w:hAnsi="Arial" w:cs="Arial"/>
          <w:sz w:val="24"/>
          <w:szCs w:val="24"/>
          <w:lang w:val="id-ID"/>
        </w:rPr>
        <w:fldChar w:fldCharType="end"/>
      </w:r>
      <w:bookmarkStart w:id="3" w:name="_Toc16464"/>
      <w:r w:rsidRPr="002C06FE">
        <w:rPr>
          <w:rFonts w:ascii="Arial" w:eastAsia="SimSun" w:hAnsi="Arial" w:cs="Arial"/>
          <w:iCs/>
          <w:sz w:val="24"/>
          <w:szCs w:val="24"/>
          <w:lang w:val="id-ID"/>
        </w:rPr>
        <w:t>. Unit Perawatan Intensif Psikiatri (UPIP)</w:t>
      </w:r>
      <w:bookmarkEnd w:id="3"/>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6487"/>
      </w:tblGrid>
      <w:tr w:rsidR="00AC3BDD" w:rsidRPr="002C06FE" w:rsidTr="00E3492E">
        <w:trPr>
          <w:trHeight w:val="372"/>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Judul</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bCs/>
                <w:sz w:val="24"/>
                <w:szCs w:val="24"/>
              </w:rPr>
              <w:t>Pasien jiwa yang dapat ditenangkan dalam waktu ≤ 48 jam</w:t>
            </w:r>
          </w:p>
        </w:tc>
      </w:tr>
      <w:tr w:rsidR="00AC3BDD" w:rsidRPr="002C06FE" w:rsidTr="00E3492E">
        <w:trPr>
          <w:trHeight w:val="421"/>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Dasar Pemikiran</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Agar tercapainya pelayanan yang efektif dan efisien</w:t>
            </w:r>
          </w:p>
        </w:tc>
      </w:tr>
      <w:tr w:rsidR="00AC3BDD" w:rsidRPr="002C06FE" w:rsidTr="00E3492E">
        <w:trPr>
          <w:trHeight w:val="421"/>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Dimensi Mutu</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Keselamatan dan efektifitas</w:t>
            </w:r>
          </w:p>
        </w:tc>
      </w:tr>
      <w:tr w:rsidR="00AC3BDD" w:rsidRPr="002C06FE" w:rsidTr="00E3492E">
        <w:trPr>
          <w:trHeight w:val="98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Tujuan</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Terselenggaranya pelayanan yang efektif dan mampu menenangkan dan menyelamatkan pasien jiwa dalam pelayanan gawat darurat psikiatri</w:t>
            </w:r>
          </w:p>
        </w:tc>
      </w:tr>
      <w:tr w:rsidR="00AC3BDD" w:rsidRPr="002C06FE" w:rsidTr="00E3492E">
        <w:trPr>
          <w:trHeight w:val="69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Definisi Operasional</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Pasien yang dapat ditenangkan adalah kondisi pasien yang tidak lagi menunjukkan gejala dan tanda yang dapat mencelakakan diri sendiri dan atau lingkungannya setelah mendapat intervensi medis</w:t>
            </w:r>
          </w:p>
        </w:tc>
      </w:tr>
      <w:tr w:rsidR="00AC3BDD" w:rsidRPr="002C06FE" w:rsidTr="00E3492E">
        <w:trPr>
          <w:trHeight w:val="379"/>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Jenis Indikator</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Proses</w:t>
            </w:r>
          </w:p>
        </w:tc>
      </w:tr>
      <w:tr w:rsidR="00AC3BDD" w:rsidRPr="002C06FE" w:rsidTr="00E3492E">
        <w:trPr>
          <w:trHeight w:val="554"/>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Satuan Pengukuran</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Persentase</w:t>
            </w:r>
          </w:p>
        </w:tc>
      </w:tr>
      <w:tr w:rsidR="00AC3BDD" w:rsidRPr="002C06FE" w:rsidTr="00E3492E">
        <w:trPr>
          <w:trHeight w:val="497"/>
        </w:trPr>
        <w:tc>
          <w:tcPr>
            <w:tcW w:w="1442" w:type="pct"/>
            <w:vAlign w:val="center"/>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Numerator</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Jumlah pasien gangguan jiwa yang dapat di tenangkan dalam waktu ≤ dari 48 jam </w:t>
            </w:r>
          </w:p>
        </w:tc>
      </w:tr>
      <w:tr w:rsidR="00AC3BDD" w:rsidRPr="002C06FE" w:rsidTr="00E3492E">
        <w:trPr>
          <w:trHeight w:val="497"/>
        </w:trPr>
        <w:tc>
          <w:tcPr>
            <w:tcW w:w="1442" w:type="pct"/>
            <w:vAlign w:val="center"/>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Denominator</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Seluruh pasien yang mengalami kegawat daruratan psikiatrik yang ditangani di UPIP</w:t>
            </w:r>
          </w:p>
        </w:tc>
      </w:tr>
      <w:tr w:rsidR="00AC3BDD" w:rsidRPr="002C06FE" w:rsidTr="00E3492E">
        <w:trPr>
          <w:trHeight w:val="437"/>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Target Pencapaian</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95 %</w:t>
            </w:r>
          </w:p>
        </w:tc>
      </w:tr>
      <w:tr w:rsidR="00AC3BDD" w:rsidRPr="002C06FE" w:rsidTr="00E3492E">
        <w:trPr>
          <w:trHeight w:val="71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Inklusi:</w:t>
            </w:r>
            <w:r w:rsidRPr="002C06FE">
              <w:rPr>
                <w:rFonts w:ascii="Arial" w:eastAsia="SimSun" w:hAnsi="Arial" w:cs="Arial"/>
                <w:sz w:val="24"/>
                <w:szCs w:val="24"/>
                <w:lang w:val="id-ID"/>
              </w:rPr>
              <w:t xml:space="preserve"> </w:t>
            </w:r>
            <w:r w:rsidRPr="002C06FE">
              <w:rPr>
                <w:rFonts w:ascii="Arial" w:eastAsia="SimSun" w:hAnsi="Arial" w:cs="Arial"/>
                <w:sz w:val="24"/>
                <w:szCs w:val="24"/>
              </w:rPr>
              <w:t>Semua pasien yang masuk dari IGD dan ruang intermediet ke ruang UPIP</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Eksklusi: Pasien visum Psikiatrik</w:t>
            </w:r>
          </w:p>
        </w:tc>
      </w:tr>
      <w:tr w:rsidR="00AC3BDD" w:rsidRPr="002C06FE" w:rsidTr="00E3492E">
        <w:trPr>
          <w:trHeight w:val="579"/>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Formula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N/D x 100%</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Metode pengumpulan 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Sensus harian</w:t>
            </w:r>
          </w:p>
        </w:tc>
      </w:tr>
      <w:tr w:rsidR="00AC3BDD" w:rsidRPr="002C06FE" w:rsidTr="00E3492E">
        <w:trPr>
          <w:trHeight w:val="378"/>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Sumber 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Rekam Medis</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Instrumen Pengambilan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Logbook ruang UPIP</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Besar Sampel</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Semua pasien yang masuk dari IGD dan ruang intermediet ke ruang UPIP</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 Pengumpulan 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Bulanan</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Pelaporan 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Bulanan </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Periode</w:t>
            </w:r>
            <w:r w:rsidRPr="002C06FE">
              <w:rPr>
                <w:rFonts w:ascii="Arial" w:eastAsia="SimSun" w:hAnsi="Arial" w:cs="Arial"/>
                <w:sz w:val="24"/>
                <w:szCs w:val="24"/>
              </w:rPr>
              <w:tab/>
              <w:t>Analisis</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Triwulan</w:t>
            </w:r>
          </w:p>
        </w:tc>
      </w:tr>
      <w:tr w:rsidR="00AC3BDD" w:rsidRPr="002C06FE" w:rsidTr="00E3492E">
        <w:trPr>
          <w:trHeight w:val="755"/>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Penyajian Data</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Tabel (Persentasi)</w:t>
            </w:r>
          </w:p>
        </w:tc>
      </w:tr>
      <w:tr w:rsidR="00AC3BDD" w:rsidRPr="002C06FE" w:rsidTr="00E3492E">
        <w:trPr>
          <w:trHeight w:val="518"/>
        </w:trPr>
        <w:tc>
          <w:tcPr>
            <w:tcW w:w="1442"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Penanggung</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Jawab</w:t>
            </w:r>
          </w:p>
        </w:tc>
        <w:tc>
          <w:tcPr>
            <w:tcW w:w="3558"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Kepala Ruang UPIP</w:t>
            </w:r>
          </w:p>
        </w:tc>
      </w:tr>
    </w:tbl>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t>Ruangan Sebayang</w:t>
      </w:r>
    </w:p>
    <w:p w:rsidR="00AC3BDD" w:rsidRPr="002C06FE" w:rsidRDefault="00AC3BDD" w:rsidP="00AC3BDD">
      <w:pPr>
        <w:widowControl w:val="0"/>
        <w:autoSpaceDE w:val="0"/>
        <w:autoSpaceDN w:val="0"/>
        <w:spacing w:before="0" w:after="0" w:line="360" w:lineRule="auto"/>
        <w:ind w:left="1004" w:right="97" w:firstLine="436"/>
        <w:jc w:val="both"/>
        <w:rPr>
          <w:rFonts w:ascii="Arial" w:eastAsia="SimSun" w:hAnsi="Arial" w:cs="Arial"/>
          <w:b/>
          <w:bCs/>
          <w:iCs/>
          <w:sz w:val="24"/>
          <w:szCs w:val="24"/>
          <w:lang w:val="id-ID"/>
        </w:rPr>
      </w:pPr>
      <w:r w:rsidRPr="002C06FE">
        <w:rPr>
          <w:rFonts w:ascii="Arial" w:eastAsia="SimSun" w:hAnsi="Arial" w:cs="Arial"/>
          <w:iCs/>
          <w:sz w:val="24"/>
          <w:szCs w:val="24"/>
        </w:rPr>
        <w:t xml:space="preserve">Tabel </w:t>
      </w:r>
      <w:r w:rsidRPr="002C06FE">
        <w:rPr>
          <w:rFonts w:ascii="Arial" w:eastAsia="SimSun" w:hAnsi="Arial" w:cs="Arial"/>
          <w:iCs/>
          <w:sz w:val="24"/>
          <w:szCs w:val="24"/>
        </w:rPr>
        <w:fldChar w:fldCharType="begin"/>
      </w:r>
      <w:r w:rsidRPr="002C06FE">
        <w:rPr>
          <w:rFonts w:ascii="Arial" w:eastAsia="SimSun" w:hAnsi="Arial" w:cs="Arial"/>
          <w:iCs/>
          <w:sz w:val="24"/>
          <w:szCs w:val="24"/>
        </w:rPr>
        <w:instrText xml:space="preserve"> SEQ Tabel \* ARABIC </w:instrText>
      </w:r>
      <w:r w:rsidRPr="002C06FE">
        <w:rPr>
          <w:rFonts w:ascii="Arial" w:eastAsia="SimSun" w:hAnsi="Arial" w:cs="Arial"/>
          <w:iCs/>
          <w:sz w:val="24"/>
          <w:szCs w:val="24"/>
        </w:rPr>
        <w:fldChar w:fldCharType="separate"/>
      </w:r>
      <w:r w:rsidRPr="002C06FE">
        <w:rPr>
          <w:rFonts w:ascii="Arial" w:eastAsia="SimSun" w:hAnsi="Arial" w:cs="Arial"/>
          <w:iCs/>
          <w:sz w:val="24"/>
          <w:szCs w:val="24"/>
        </w:rPr>
        <w:t>35</w:t>
      </w:r>
      <w:r w:rsidRPr="002C06FE">
        <w:rPr>
          <w:rFonts w:ascii="Arial" w:eastAsia="SimSun" w:hAnsi="Arial" w:cs="Arial"/>
          <w:sz w:val="24"/>
          <w:szCs w:val="24"/>
          <w:lang w:val="id-ID"/>
        </w:rPr>
        <w:fldChar w:fldCharType="end"/>
      </w:r>
      <w:bookmarkStart w:id="4" w:name="_Toc4073"/>
      <w:r w:rsidRPr="002C06FE">
        <w:rPr>
          <w:rFonts w:ascii="Arial" w:eastAsia="SimSun" w:hAnsi="Arial" w:cs="Arial"/>
          <w:iCs/>
          <w:sz w:val="24"/>
          <w:szCs w:val="24"/>
          <w:lang w:val="id-ID"/>
        </w:rPr>
        <w:t>. Ruang Sebayang</w:t>
      </w:r>
      <w:bookmarkEnd w:id="4"/>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6483"/>
      </w:tblGrid>
      <w:tr w:rsidR="00AC3BDD" w:rsidRPr="002C06FE" w:rsidTr="00E3492E">
        <w:trPr>
          <w:trHeight w:val="372"/>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Judul</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2C06FE">
              <w:rPr>
                <w:rFonts w:ascii="Arial" w:eastAsia="SimSun" w:hAnsi="Arial" w:cs="Arial"/>
                <w:bCs/>
                <w:sz w:val="24"/>
                <w:szCs w:val="24"/>
              </w:rPr>
              <w:t>Tidak adanya Angka Pasien Jatuh dengan Cidera ≥ Level 2</w:t>
            </w:r>
          </w:p>
        </w:tc>
      </w:tr>
      <w:tr w:rsidR="00AC3BDD" w:rsidRPr="002C06FE" w:rsidTr="00E3492E">
        <w:trPr>
          <w:trHeight w:val="421"/>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Dasar Pemikiran</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Angka pasien jatuh merupakan poin penting dalam aspek sasaran keselamatan pasien</w:t>
            </w:r>
          </w:p>
        </w:tc>
      </w:tr>
      <w:tr w:rsidR="00AC3BDD" w:rsidRPr="002C06FE" w:rsidTr="00E3492E">
        <w:trPr>
          <w:trHeight w:val="421"/>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Dimensi Mutu</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Efektivitas dan keselamatan pasien</w:t>
            </w:r>
          </w:p>
        </w:tc>
      </w:tr>
      <w:tr w:rsidR="00AC3BDD" w:rsidRPr="002C06FE" w:rsidTr="00E3492E">
        <w:trPr>
          <w:trHeight w:val="98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Tujuan</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Terselenggaranya pelayanan keperawatan yang aman dan efektif bagi pasien dalam upaya pencapai mencapai pemenuhan sasaran keselamatan pasien internasional (IPSG 6)</w:t>
            </w:r>
          </w:p>
        </w:tc>
      </w:tr>
      <w:tr w:rsidR="00AC3BDD" w:rsidRPr="002C06FE" w:rsidTr="00E3492E">
        <w:trPr>
          <w:trHeight w:val="69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Definisi Operasional</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Angka pasien jatuh yang menyebabkan cedera ≥ level 2 (cedera sedang seperti luka robek gangguan fungsi motorik atau sensorik)</w:t>
            </w:r>
          </w:p>
        </w:tc>
      </w:tr>
      <w:tr w:rsidR="00AC3BDD" w:rsidRPr="002C06FE" w:rsidTr="00E3492E">
        <w:trPr>
          <w:trHeight w:val="379"/>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Jenis Indikator</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Proses</w:t>
            </w:r>
          </w:p>
        </w:tc>
      </w:tr>
      <w:tr w:rsidR="00AC3BDD" w:rsidRPr="002C06FE" w:rsidTr="00E3492E">
        <w:trPr>
          <w:trHeight w:val="554"/>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Satuan Pengukuran</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Persentase</w:t>
            </w:r>
          </w:p>
        </w:tc>
      </w:tr>
      <w:tr w:rsidR="00AC3BDD" w:rsidRPr="002C06FE" w:rsidTr="00E3492E">
        <w:trPr>
          <w:trHeight w:val="497"/>
        </w:trPr>
        <w:tc>
          <w:tcPr>
            <w:tcW w:w="1444" w:type="pct"/>
            <w:vAlign w:val="center"/>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Numerator</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Jumlah pasien jatuh dengan cedera </w:t>
            </w:r>
            <w:r w:rsidRPr="002C06FE">
              <w:rPr>
                <w:rFonts w:ascii="Arial" w:eastAsia="SimSun" w:hAnsi="Arial" w:cs="Arial"/>
                <w:bCs/>
                <w:sz w:val="24"/>
                <w:szCs w:val="24"/>
              </w:rPr>
              <w:t>≥</w:t>
            </w:r>
            <w:r w:rsidRPr="002C06FE">
              <w:rPr>
                <w:rFonts w:ascii="Arial" w:eastAsia="SimSun" w:hAnsi="Arial" w:cs="Arial"/>
                <w:sz w:val="24"/>
                <w:szCs w:val="24"/>
              </w:rPr>
              <w:t xml:space="preserve"> level 2</w:t>
            </w:r>
          </w:p>
        </w:tc>
      </w:tr>
      <w:tr w:rsidR="00AC3BDD" w:rsidRPr="002C06FE" w:rsidTr="00E3492E">
        <w:trPr>
          <w:trHeight w:val="497"/>
        </w:trPr>
        <w:tc>
          <w:tcPr>
            <w:tcW w:w="1444" w:type="pct"/>
            <w:vAlign w:val="center"/>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Denominator</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Jumlah pasien yang dirawat di ruang sebayang</w:t>
            </w:r>
          </w:p>
        </w:tc>
      </w:tr>
      <w:tr w:rsidR="00AC3BDD" w:rsidRPr="002C06FE" w:rsidTr="00E3492E">
        <w:trPr>
          <w:trHeight w:val="437"/>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Target Pencapaian</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100 %</w:t>
            </w:r>
          </w:p>
        </w:tc>
      </w:tr>
      <w:tr w:rsidR="00AC3BDD" w:rsidRPr="002C06FE" w:rsidTr="00E3492E">
        <w:trPr>
          <w:trHeight w:val="274"/>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Inklusi:</w:t>
            </w:r>
            <w:r w:rsidRPr="002C06FE">
              <w:rPr>
                <w:rFonts w:ascii="Arial" w:eastAsia="SimSun" w:hAnsi="Arial" w:cs="Arial"/>
                <w:sz w:val="24"/>
                <w:szCs w:val="24"/>
                <w:lang w:val="id-ID"/>
              </w:rPr>
              <w:t xml:space="preserve"> </w:t>
            </w:r>
            <w:r w:rsidRPr="002C06FE">
              <w:rPr>
                <w:rFonts w:ascii="Arial" w:eastAsia="SimSun" w:hAnsi="Arial" w:cs="Arial"/>
                <w:sz w:val="24"/>
                <w:szCs w:val="24"/>
              </w:rPr>
              <w:t xml:space="preserve">Pasien yang jatuh dengan cedera </w:t>
            </w:r>
            <w:r w:rsidRPr="002C06FE">
              <w:rPr>
                <w:rFonts w:ascii="Arial" w:eastAsia="SimSun" w:hAnsi="Arial" w:cs="Arial"/>
                <w:bCs/>
                <w:sz w:val="24"/>
                <w:szCs w:val="24"/>
              </w:rPr>
              <w:t>≥ level 2 di ruang sebayang</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Kriteria Eksklusi: pasien jatuh dengan cedera ≤ level 2 di ruang sebayang</w:t>
            </w:r>
          </w:p>
        </w:tc>
      </w:tr>
      <w:tr w:rsidR="00AC3BDD" w:rsidRPr="002C06FE" w:rsidTr="00E3492E">
        <w:trPr>
          <w:trHeight w:val="579"/>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lastRenderedPageBreak/>
              <w:t>Formula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N/D x 100%</w:t>
            </w:r>
          </w:p>
        </w:tc>
      </w:tr>
      <w:tr w:rsidR="00AC3BDD" w:rsidRPr="002C06FE" w:rsidTr="00E3492E">
        <w:trPr>
          <w:trHeight w:val="75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Metode pengumpulan 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Sensus harian</w:t>
            </w:r>
          </w:p>
        </w:tc>
      </w:tr>
      <w:tr w:rsidR="00AC3BDD" w:rsidRPr="002C06FE" w:rsidTr="00E3492E">
        <w:trPr>
          <w:trHeight w:val="378"/>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Sumber 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Rekam Medis</w:t>
            </w:r>
          </w:p>
        </w:tc>
      </w:tr>
      <w:tr w:rsidR="00AC3BDD" w:rsidRPr="002C06FE" w:rsidTr="00E3492E">
        <w:trPr>
          <w:trHeight w:val="75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Instrumen Pengambilan</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Logbook ruang sebayang</w:t>
            </w:r>
          </w:p>
        </w:tc>
      </w:tr>
      <w:tr w:rsidR="00AC3BDD" w:rsidRPr="002C06FE" w:rsidTr="00E3492E">
        <w:trPr>
          <w:trHeight w:val="75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Besar Sampel</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Semua pasien yang dirawat di ruang sebayang</w:t>
            </w:r>
          </w:p>
        </w:tc>
      </w:tr>
      <w:tr w:rsidR="00AC3BDD" w:rsidRPr="002C06FE" w:rsidTr="00E3492E">
        <w:trPr>
          <w:trHeight w:val="75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 Pengumpulan 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Bulanan</w:t>
            </w:r>
          </w:p>
        </w:tc>
      </w:tr>
      <w:tr w:rsidR="00AC3BDD" w:rsidRPr="002C06FE" w:rsidTr="00E3492E">
        <w:trPr>
          <w:trHeight w:val="75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Pelaporan 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 xml:space="preserve">Bulanan </w:t>
            </w:r>
          </w:p>
        </w:tc>
      </w:tr>
      <w:tr w:rsidR="00AC3BDD" w:rsidRPr="002C06FE" w:rsidTr="00E3492E">
        <w:trPr>
          <w:trHeight w:val="75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Periode</w:t>
            </w:r>
            <w:r w:rsidRPr="002C06FE">
              <w:rPr>
                <w:rFonts w:ascii="Arial" w:eastAsia="SimSun" w:hAnsi="Arial" w:cs="Arial"/>
                <w:sz w:val="24"/>
                <w:szCs w:val="24"/>
              </w:rPr>
              <w:tab/>
              <w:t>Analisis</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Triwulan</w:t>
            </w:r>
          </w:p>
        </w:tc>
      </w:tr>
      <w:tr w:rsidR="00AC3BDD" w:rsidRPr="002C06FE" w:rsidTr="00E3492E">
        <w:trPr>
          <w:trHeight w:val="323"/>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Penyajian Data</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Tabel (Persentasi)</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2C06FE" w:rsidTr="00E3492E">
        <w:trPr>
          <w:trHeight w:val="985"/>
        </w:trPr>
        <w:tc>
          <w:tcPr>
            <w:tcW w:w="1444"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Penanggung</w:t>
            </w:r>
          </w:p>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Jawab</w:t>
            </w:r>
          </w:p>
        </w:tc>
        <w:tc>
          <w:tcPr>
            <w:tcW w:w="3556" w:type="pct"/>
          </w:tcPr>
          <w:p w:rsidR="00AC3BDD" w:rsidRPr="002C06FE"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C06FE">
              <w:rPr>
                <w:rFonts w:ascii="Arial" w:eastAsia="SimSun" w:hAnsi="Arial" w:cs="Arial"/>
                <w:sz w:val="24"/>
                <w:szCs w:val="24"/>
              </w:rPr>
              <w:t>Kepala Ruang Sebayang</w:t>
            </w:r>
          </w:p>
        </w:tc>
      </w:tr>
    </w:tbl>
    <w:p w:rsidR="00AC3BDD" w:rsidRDefault="00AC3BDD" w:rsidP="00AC3BDD">
      <w:pPr>
        <w:widowControl w:val="0"/>
        <w:autoSpaceDE w:val="0"/>
        <w:autoSpaceDN w:val="0"/>
        <w:spacing w:before="0" w:after="0" w:line="360" w:lineRule="auto"/>
        <w:ind w:left="284" w:right="97"/>
        <w:jc w:val="both"/>
        <w:rPr>
          <w:rFonts w:ascii="Arial" w:eastAsia="SimSun" w:hAnsi="Arial" w:cs="Arial"/>
          <w:sz w:val="24"/>
          <w:szCs w:val="24"/>
          <w:lang w:val="id-ID"/>
        </w:rPr>
      </w:pPr>
    </w:p>
    <w:p w:rsidR="00AC3BDD" w:rsidRDefault="00AC3BDD" w:rsidP="00AC3BDD">
      <w:pPr>
        <w:widowControl w:val="0"/>
        <w:autoSpaceDE w:val="0"/>
        <w:autoSpaceDN w:val="0"/>
        <w:spacing w:before="0" w:after="0" w:line="360" w:lineRule="auto"/>
        <w:ind w:left="284" w:right="97"/>
        <w:jc w:val="both"/>
        <w:rPr>
          <w:rFonts w:ascii="Arial" w:eastAsia="SimSun" w:hAnsi="Arial" w:cs="Arial"/>
          <w:sz w:val="24"/>
          <w:szCs w:val="24"/>
          <w:lang w:val="id-ID"/>
        </w:rPr>
      </w:pPr>
    </w:p>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t>Ruangan Kuantan</w:t>
      </w:r>
    </w:p>
    <w:p w:rsidR="00AC3BDD" w:rsidRPr="00FE55ED" w:rsidRDefault="00AC3BDD" w:rsidP="00AC3BDD">
      <w:pPr>
        <w:widowControl w:val="0"/>
        <w:autoSpaceDE w:val="0"/>
        <w:autoSpaceDN w:val="0"/>
        <w:spacing w:before="0" w:after="0" w:line="360" w:lineRule="auto"/>
        <w:ind w:left="1004" w:right="97" w:firstLine="436"/>
        <w:jc w:val="both"/>
        <w:rPr>
          <w:rFonts w:ascii="Arial" w:eastAsia="SimSun" w:hAnsi="Arial" w:cs="Arial"/>
          <w:b/>
          <w:bCs/>
          <w:iCs/>
          <w:sz w:val="24"/>
          <w:szCs w:val="24"/>
          <w:lang w:val="id-ID"/>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36</w:t>
      </w:r>
      <w:r w:rsidRPr="00FE55ED">
        <w:rPr>
          <w:rFonts w:ascii="Arial" w:eastAsia="SimSun" w:hAnsi="Arial" w:cs="Arial"/>
          <w:sz w:val="24"/>
          <w:szCs w:val="24"/>
          <w:lang w:val="id-ID"/>
        </w:rPr>
        <w:fldChar w:fldCharType="end"/>
      </w:r>
      <w:bookmarkStart w:id="5" w:name="_Toc27831"/>
      <w:r w:rsidRPr="00FE55ED">
        <w:rPr>
          <w:rFonts w:ascii="Arial" w:eastAsia="SimSun" w:hAnsi="Arial" w:cs="Arial"/>
          <w:iCs/>
          <w:sz w:val="24"/>
          <w:szCs w:val="24"/>
          <w:lang w:val="id-ID"/>
        </w:rPr>
        <w:t>. Ruang Kuantan</w:t>
      </w:r>
      <w:bookmarkEnd w:id="5"/>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6487"/>
      </w:tblGrid>
      <w:tr w:rsidR="00AC3BDD" w:rsidRPr="00FE55ED" w:rsidTr="00E3492E">
        <w:trPr>
          <w:trHeight w:val="372"/>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bCs/>
                <w:i/>
                <w:sz w:val="24"/>
                <w:szCs w:val="24"/>
              </w:rPr>
            </w:pPr>
            <w:r w:rsidRPr="00FE55ED">
              <w:rPr>
                <w:rFonts w:ascii="Arial" w:eastAsia="SimSun" w:hAnsi="Arial" w:cs="Arial"/>
                <w:bCs/>
                <w:sz w:val="24"/>
                <w:szCs w:val="24"/>
              </w:rPr>
              <w:t>Ketepatan pemasangan baju identifikasi pasien berisiko (risk) pada pasien risiko jatuh</w:t>
            </w:r>
          </w:p>
        </w:tc>
      </w:tr>
      <w:tr w:rsidR="00AC3BDD" w:rsidRPr="00FE55ED" w:rsidTr="00E3492E">
        <w:trPr>
          <w:trHeight w:val="421"/>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Tercapainya pasien safety</w:t>
            </w:r>
          </w:p>
        </w:tc>
      </w:tr>
      <w:tr w:rsidR="00AC3BDD" w:rsidRPr="00FE55ED" w:rsidTr="00E3492E">
        <w:trPr>
          <w:trHeight w:val="421"/>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Dimensi Mutu</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Keselamatan pasien </w:t>
            </w:r>
          </w:p>
        </w:tc>
      </w:tr>
      <w:tr w:rsidR="00AC3BDD" w:rsidRPr="00FE55ED" w:rsidTr="00E3492E">
        <w:trPr>
          <w:trHeight w:val="274"/>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Teridentifikasinya pasien berisiko jatuh</w:t>
            </w:r>
          </w:p>
        </w:tc>
      </w:tr>
      <w:tr w:rsidR="00AC3BDD" w:rsidRPr="00FE55ED" w:rsidTr="00E3492E">
        <w:trPr>
          <w:trHeight w:val="695"/>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Definisi Operasional</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Pasien berisiko jatuh menggunakan baju khusus yang ditetapkan oleh RS Jiwa Tampan</w:t>
            </w:r>
          </w:p>
        </w:tc>
      </w:tr>
      <w:tr w:rsidR="00AC3BDD" w:rsidRPr="00FE55ED" w:rsidTr="00E3492E">
        <w:trPr>
          <w:trHeight w:val="379"/>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Proses</w:t>
            </w:r>
          </w:p>
        </w:tc>
      </w:tr>
      <w:tr w:rsidR="00AC3BDD" w:rsidRPr="00FE55ED" w:rsidTr="00E3492E">
        <w:trPr>
          <w:trHeight w:val="419"/>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 Pengukuran</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rPr>
          <w:trHeight w:val="497"/>
        </w:trPr>
        <w:tc>
          <w:tcPr>
            <w:tcW w:w="1442"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Numerator</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Pasien yang teridentifikasi jatuh memakai baju identifikasi</w:t>
            </w:r>
          </w:p>
        </w:tc>
      </w:tr>
      <w:tr w:rsidR="00AC3BDD" w:rsidRPr="00FE55ED" w:rsidTr="00E3492E">
        <w:trPr>
          <w:trHeight w:val="497"/>
        </w:trPr>
        <w:tc>
          <w:tcPr>
            <w:tcW w:w="1442"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Seluruh pasien yang teridentifikasi jatuh</w:t>
            </w:r>
          </w:p>
        </w:tc>
      </w:tr>
      <w:tr w:rsidR="00AC3BDD" w:rsidRPr="00FE55ED" w:rsidTr="00E3492E">
        <w:trPr>
          <w:trHeight w:val="437"/>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 Pencapaian</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100 %</w:t>
            </w:r>
          </w:p>
        </w:tc>
      </w:tr>
      <w:tr w:rsidR="00AC3BDD" w:rsidRPr="00FE55ED" w:rsidTr="00E3492E">
        <w:trPr>
          <w:trHeight w:val="715"/>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w:t>
            </w:r>
            <w:r w:rsidRPr="00FE55ED">
              <w:rPr>
                <w:rFonts w:ascii="Arial" w:eastAsia="SimSun" w:hAnsi="Arial" w:cs="Arial"/>
                <w:sz w:val="24"/>
                <w:szCs w:val="24"/>
                <w:lang w:val="id-ID"/>
              </w:rPr>
              <w:t xml:space="preserve"> </w:t>
            </w:r>
            <w:r w:rsidRPr="00FE55ED">
              <w:rPr>
                <w:rFonts w:ascii="Arial" w:eastAsia="SimSun" w:hAnsi="Arial" w:cs="Arial"/>
                <w:sz w:val="24"/>
                <w:szCs w:val="24"/>
              </w:rPr>
              <w:t>semua pasien yang teridentifikasi jatuh memakai baju identifikasi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 xml:space="preserve">Kriteria Eksklusi: </w:t>
            </w:r>
            <w:r w:rsidRPr="00FE55ED">
              <w:rPr>
                <w:rFonts w:ascii="Arial" w:eastAsia="SimSun" w:hAnsi="Arial" w:cs="Arial"/>
                <w:sz w:val="24"/>
                <w:szCs w:val="24"/>
                <w:lang w:val="id-ID"/>
              </w:rPr>
              <w:t>-</w:t>
            </w:r>
          </w:p>
        </w:tc>
      </w:tr>
      <w:tr w:rsidR="00AC3BDD" w:rsidRPr="00FE55ED" w:rsidTr="00E3492E">
        <w:trPr>
          <w:trHeight w:val="397"/>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N/D x 100%</w:t>
            </w:r>
          </w:p>
        </w:tc>
      </w:tr>
      <w:tr w:rsidR="00AC3BDD" w:rsidRPr="00FE55ED" w:rsidTr="00E3492E">
        <w:trPr>
          <w:trHeight w:val="660"/>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Metode pengumpulan 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Sensus harian</w:t>
            </w:r>
          </w:p>
        </w:tc>
      </w:tr>
      <w:tr w:rsidR="00AC3BDD" w:rsidRPr="00FE55ED" w:rsidTr="00E3492E">
        <w:trPr>
          <w:trHeight w:val="378"/>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Rawat Inap Kuantan</w:t>
            </w:r>
          </w:p>
        </w:tc>
      </w:tr>
      <w:tr w:rsidR="00AC3BDD" w:rsidRPr="00FE55ED" w:rsidTr="00E3492E">
        <w:trPr>
          <w:trHeight w:val="714"/>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Instrumen Pengambilan 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Logbook ruang kuantan</w:t>
            </w:r>
          </w:p>
        </w:tc>
      </w:tr>
      <w:tr w:rsidR="00AC3BDD" w:rsidRPr="00FE55ED" w:rsidTr="00E3492E">
        <w:trPr>
          <w:trHeight w:val="465"/>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Semua pasien yang dirawat di ruang kuantan</w:t>
            </w:r>
          </w:p>
        </w:tc>
      </w:tr>
      <w:tr w:rsidR="00AC3BDD" w:rsidRPr="00FE55ED" w:rsidTr="00E3492E">
        <w:trPr>
          <w:trHeight w:val="755"/>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Pengumpulan 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Harian</w:t>
            </w:r>
          </w:p>
        </w:tc>
      </w:tr>
      <w:tr w:rsidR="00AC3BDD" w:rsidRPr="00FE55ED" w:rsidTr="00E3492E">
        <w:trPr>
          <w:trHeight w:val="755"/>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Pelaporan 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Bulanan </w:t>
            </w:r>
          </w:p>
        </w:tc>
      </w:tr>
      <w:tr w:rsidR="00AC3BDD" w:rsidRPr="00FE55ED" w:rsidTr="00E3492E">
        <w:trPr>
          <w:trHeight w:val="678"/>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r w:rsidRPr="00FE55ED">
              <w:rPr>
                <w:rFonts w:ascii="Arial" w:eastAsia="SimSun" w:hAnsi="Arial" w:cs="Arial"/>
                <w:sz w:val="24"/>
                <w:szCs w:val="24"/>
              </w:rPr>
              <w:tab/>
              <w:t>Analisis</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Triwulan </w:t>
            </w:r>
          </w:p>
        </w:tc>
      </w:tr>
      <w:tr w:rsidR="00AC3BDD" w:rsidRPr="00FE55ED" w:rsidTr="00E3492E">
        <w:trPr>
          <w:trHeight w:val="493"/>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Run Chart </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FE55ED" w:rsidTr="00E3492E">
        <w:trPr>
          <w:trHeight w:val="557"/>
        </w:trPr>
        <w:tc>
          <w:tcPr>
            <w:tcW w:w="1442"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Jawab</w:t>
            </w:r>
          </w:p>
        </w:tc>
        <w:tc>
          <w:tcPr>
            <w:tcW w:w="3558"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Kepala Ruang Kuantan</w:t>
            </w:r>
          </w:p>
        </w:tc>
      </w:tr>
    </w:tbl>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lastRenderedPageBreak/>
        <w:t>Ruangan Siak</w:t>
      </w:r>
    </w:p>
    <w:p w:rsidR="00AC3BDD" w:rsidRPr="00FE55ED" w:rsidRDefault="00AC3BDD" w:rsidP="00AC3BDD">
      <w:pPr>
        <w:widowControl w:val="0"/>
        <w:autoSpaceDE w:val="0"/>
        <w:autoSpaceDN w:val="0"/>
        <w:spacing w:before="0" w:after="0" w:line="360" w:lineRule="auto"/>
        <w:ind w:left="1004" w:right="97" w:firstLine="436"/>
        <w:jc w:val="both"/>
        <w:rPr>
          <w:rFonts w:ascii="Arial" w:eastAsia="SimSun" w:hAnsi="Arial" w:cs="Arial"/>
          <w:b/>
          <w:bCs/>
          <w:iCs/>
          <w:sz w:val="24"/>
          <w:szCs w:val="24"/>
          <w:lang w:val="id-ID"/>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37</w:t>
      </w:r>
      <w:r w:rsidRPr="00FE55ED">
        <w:rPr>
          <w:rFonts w:ascii="Arial" w:eastAsia="SimSun" w:hAnsi="Arial" w:cs="Arial"/>
          <w:sz w:val="24"/>
          <w:szCs w:val="24"/>
          <w:lang w:val="id-ID"/>
        </w:rPr>
        <w:fldChar w:fldCharType="end"/>
      </w:r>
      <w:bookmarkStart w:id="6" w:name="_Toc20017"/>
      <w:r w:rsidRPr="00FE55ED">
        <w:rPr>
          <w:rFonts w:ascii="Arial" w:eastAsia="SimSun" w:hAnsi="Arial" w:cs="Arial"/>
          <w:iCs/>
          <w:sz w:val="24"/>
          <w:szCs w:val="24"/>
          <w:lang w:val="id-ID"/>
        </w:rPr>
        <w:t>. Ruang Siak</w:t>
      </w:r>
      <w:bookmarkEnd w:id="6"/>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6483"/>
      </w:tblGrid>
      <w:tr w:rsidR="00AC3BDD" w:rsidRPr="00FE55ED" w:rsidTr="00E3492E">
        <w:trPr>
          <w:trHeight w:val="372"/>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Lama hari perawatan pasien gangguan jiwa &lt; 6 minggu</w:t>
            </w:r>
          </w:p>
        </w:tc>
      </w:tr>
      <w:tr w:rsidR="00AC3BDD" w:rsidRPr="00FE55ED" w:rsidTr="00E3492E">
        <w:trPr>
          <w:trHeight w:val="421"/>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Tercapainya hasil terapi sesuai dengan SPM dan clinical pathway</w:t>
            </w:r>
          </w:p>
        </w:tc>
      </w:tr>
      <w:tr w:rsidR="00AC3BDD" w:rsidRPr="00FE55ED" w:rsidTr="00E3492E">
        <w:trPr>
          <w:trHeight w:val="421"/>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Dimensi Mutu</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Efektifitas dan kompetensi teknis</w:t>
            </w:r>
          </w:p>
        </w:tc>
      </w:tr>
      <w:tr w:rsidR="00AC3BDD" w:rsidRPr="00FE55ED" w:rsidTr="00E3492E">
        <w:trPr>
          <w:trHeight w:val="700"/>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Tergambarnya pelayanan pasien rawat inap di rumah sakit jiwa yang efektif </w:t>
            </w:r>
          </w:p>
        </w:tc>
      </w:tr>
      <w:tr w:rsidR="00AC3BDD" w:rsidRPr="00FE55ED" w:rsidTr="00E3492E">
        <w:trPr>
          <w:trHeight w:val="69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Definisi Operasional</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Lama hari perawatan pasien gangguan jiwa adalah waktu yang dibutuhkan untuk merawat pasien di UPT Bersifat Khusus RSJ Tampan sampai mencapai fase remisi</w:t>
            </w:r>
          </w:p>
        </w:tc>
      </w:tr>
      <w:tr w:rsidR="00AC3BDD" w:rsidRPr="00FE55ED" w:rsidTr="00E3492E">
        <w:trPr>
          <w:trHeight w:val="379"/>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Proses</w:t>
            </w:r>
          </w:p>
        </w:tc>
      </w:tr>
      <w:tr w:rsidR="00AC3BDD" w:rsidRPr="00FE55ED" w:rsidTr="00E3492E">
        <w:trPr>
          <w:trHeight w:val="554"/>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 Pengukuran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rPr>
          <w:trHeight w:val="497"/>
        </w:trPr>
        <w:tc>
          <w:tcPr>
            <w:tcW w:w="1444"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Numerator</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 xml:space="preserve">Jumlah </w:t>
            </w:r>
            <w:r w:rsidRPr="00FE55ED">
              <w:rPr>
                <w:rFonts w:ascii="Arial" w:eastAsia="SimSun" w:hAnsi="Arial" w:cs="Arial"/>
                <w:sz w:val="24"/>
                <w:szCs w:val="24"/>
                <w:lang w:val="id-ID"/>
              </w:rPr>
              <w:t xml:space="preserve">seluruh pasien yang berhasil dirawat </w:t>
            </w:r>
            <w:r w:rsidRPr="00FE55ED">
              <w:rPr>
                <w:rFonts w:ascii="Arial" w:eastAsia="SimSun" w:hAnsi="Arial" w:cs="Arial"/>
                <w:sz w:val="24"/>
                <w:szCs w:val="24"/>
              </w:rPr>
              <w:t>&lt; 6 minggu</w:t>
            </w:r>
          </w:p>
        </w:tc>
      </w:tr>
      <w:tr w:rsidR="00AC3BDD" w:rsidRPr="00FE55ED" w:rsidTr="00E3492E">
        <w:trPr>
          <w:trHeight w:val="497"/>
        </w:trPr>
        <w:tc>
          <w:tcPr>
            <w:tcW w:w="1444"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lang w:val="id-ID"/>
              </w:rPr>
              <w:t>Jumlah seluruh pasien</w:t>
            </w:r>
          </w:p>
        </w:tc>
      </w:tr>
      <w:tr w:rsidR="00AC3BDD" w:rsidRPr="00FE55ED" w:rsidTr="00E3492E">
        <w:trPr>
          <w:trHeight w:val="437"/>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 Pencapaian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100 % </w:t>
            </w:r>
          </w:p>
        </w:tc>
      </w:tr>
      <w:tr w:rsidR="00AC3BDD" w:rsidRPr="00FE55ED" w:rsidTr="00E3492E">
        <w:trPr>
          <w:trHeight w:val="71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 Semua pasien yang di rawat di ruang siak</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 xml:space="preserve">Kriteria Eksklusi: </w:t>
            </w:r>
            <w:r w:rsidRPr="00FE55ED">
              <w:rPr>
                <w:rFonts w:ascii="Arial" w:eastAsia="SimSun" w:hAnsi="Arial" w:cs="Arial"/>
                <w:sz w:val="24"/>
                <w:szCs w:val="24"/>
                <w:lang w:val="id-ID"/>
              </w:rPr>
              <w:t>-</w:t>
            </w:r>
          </w:p>
        </w:tc>
      </w:tr>
      <w:tr w:rsidR="00AC3BDD" w:rsidRPr="00FE55ED" w:rsidTr="00E3492E">
        <w:trPr>
          <w:trHeight w:val="579"/>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RATA-RATA</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Metode pengumpulan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Sensus Bulanan</w:t>
            </w:r>
          </w:p>
        </w:tc>
      </w:tr>
      <w:tr w:rsidR="00AC3BDD" w:rsidRPr="00FE55ED" w:rsidTr="00E3492E">
        <w:trPr>
          <w:trHeight w:val="378"/>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Rekam Medis </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Instrumen Pengambilan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Logbook ruang siak</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Semua pasien yang dirawat di ruang siak</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Periode Pengumpulan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Pelaporan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Bulanan </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r w:rsidRPr="00FE55ED">
              <w:rPr>
                <w:rFonts w:ascii="Arial" w:eastAsia="SimSun" w:hAnsi="Arial" w:cs="Arial"/>
                <w:sz w:val="24"/>
                <w:szCs w:val="24"/>
              </w:rPr>
              <w:tab/>
              <w:t>Analisis</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Triwulan</w:t>
            </w:r>
          </w:p>
        </w:tc>
      </w:tr>
      <w:tr w:rsidR="00AC3BDD" w:rsidRPr="00FE55ED" w:rsidTr="00E3492E">
        <w:trPr>
          <w:trHeight w:val="468"/>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Tabel (Persentasi)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FE55ED" w:rsidTr="00E3492E">
        <w:trPr>
          <w:trHeight w:val="841"/>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Jawab</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Kepala Ruang Siak</w:t>
            </w:r>
          </w:p>
        </w:tc>
      </w:tr>
    </w:tbl>
    <w:p w:rsidR="00AC3BDD" w:rsidRPr="00FE55ED" w:rsidRDefault="00AC3BDD" w:rsidP="00AC3BDD">
      <w:pPr>
        <w:widowControl w:val="0"/>
        <w:autoSpaceDE w:val="0"/>
        <w:autoSpaceDN w:val="0"/>
        <w:spacing w:before="0" w:after="0" w:line="360" w:lineRule="auto"/>
        <w:ind w:right="97"/>
        <w:jc w:val="both"/>
        <w:rPr>
          <w:rFonts w:ascii="Arial" w:eastAsia="SimSun" w:hAnsi="Arial" w:cs="Arial"/>
          <w:b/>
          <w:bCs/>
          <w:sz w:val="24"/>
          <w:szCs w:val="24"/>
          <w:lang w:val="id-ID"/>
        </w:rPr>
      </w:pPr>
    </w:p>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t>Ruangan Mandau 1</w:t>
      </w:r>
    </w:p>
    <w:p w:rsidR="00AC3BDD" w:rsidRPr="00FE55ED" w:rsidRDefault="00AC3BDD" w:rsidP="00AC3BDD">
      <w:pPr>
        <w:widowControl w:val="0"/>
        <w:autoSpaceDE w:val="0"/>
        <w:autoSpaceDN w:val="0"/>
        <w:spacing w:before="0" w:after="0" w:line="360" w:lineRule="auto"/>
        <w:ind w:left="1004" w:right="97" w:firstLine="436"/>
        <w:jc w:val="both"/>
        <w:rPr>
          <w:rFonts w:ascii="Arial" w:eastAsia="SimSun" w:hAnsi="Arial" w:cs="Arial"/>
          <w:iCs/>
          <w:sz w:val="24"/>
          <w:szCs w:val="24"/>
          <w:lang w:val="id-ID"/>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38</w:t>
      </w:r>
      <w:r w:rsidRPr="00FE55ED">
        <w:rPr>
          <w:rFonts w:ascii="Arial" w:eastAsia="SimSun" w:hAnsi="Arial" w:cs="Arial"/>
          <w:sz w:val="24"/>
          <w:szCs w:val="24"/>
          <w:lang w:val="id-ID"/>
        </w:rPr>
        <w:fldChar w:fldCharType="end"/>
      </w:r>
      <w:bookmarkStart w:id="7" w:name="_Toc10807"/>
      <w:r w:rsidRPr="00FE55ED">
        <w:rPr>
          <w:rFonts w:ascii="Arial" w:eastAsia="SimSun" w:hAnsi="Arial" w:cs="Arial"/>
          <w:iCs/>
          <w:sz w:val="24"/>
          <w:szCs w:val="24"/>
          <w:lang w:val="id-ID"/>
        </w:rPr>
        <w:t>. Ruang Mandau 1</w:t>
      </w:r>
      <w:bookmarkEnd w:id="7"/>
    </w:p>
    <w:tbl>
      <w:tblPr>
        <w:tblW w:w="8729" w:type="dxa"/>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02"/>
        <w:gridCol w:w="6227"/>
      </w:tblGrid>
      <w:tr w:rsidR="00AC3BDD" w:rsidRPr="00FE55ED" w:rsidTr="00E3492E">
        <w:trPr>
          <w:trHeight w:val="611"/>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 Indikator</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 xml:space="preserve">Kepatuhan </w:t>
            </w:r>
            <w:r w:rsidRPr="00FE55ED">
              <w:rPr>
                <w:rFonts w:ascii="Arial" w:eastAsia="SimSun" w:hAnsi="Arial" w:cs="Arial"/>
                <w:sz w:val="24"/>
                <w:szCs w:val="24"/>
                <w:lang w:val="id-ID"/>
              </w:rPr>
              <w:t xml:space="preserve"> </w:t>
            </w:r>
            <w:r w:rsidRPr="00FE55ED">
              <w:rPr>
                <w:rFonts w:ascii="Arial" w:eastAsia="SimSun" w:hAnsi="Arial" w:cs="Arial"/>
                <w:sz w:val="24"/>
                <w:szCs w:val="24"/>
              </w:rPr>
              <w:t>Upaya Pencegahan Risiko Pasien</w:t>
            </w:r>
            <w:r w:rsidRPr="00FE55ED">
              <w:rPr>
                <w:rFonts w:ascii="Arial" w:eastAsia="SimSun" w:hAnsi="Arial" w:cs="Arial"/>
                <w:sz w:val="24"/>
                <w:szCs w:val="24"/>
                <w:lang w:val="id-ID"/>
              </w:rPr>
              <w:t xml:space="preserve"> </w:t>
            </w:r>
            <w:r w:rsidRPr="00FE55ED">
              <w:rPr>
                <w:rFonts w:ascii="Arial" w:eastAsia="SimSun" w:hAnsi="Arial" w:cs="Arial"/>
                <w:sz w:val="24"/>
                <w:szCs w:val="24"/>
              </w:rPr>
              <w:t>Jatuh</w:t>
            </w:r>
          </w:p>
        </w:tc>
      </w:tr>
      <w:tr w:rsidR="00AC3BDD" w:rsidRPr="00FE55ED" w:rsidTr="00E3492E">
        <w:trPr>
          <w:trHeight w:val="1693"/>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Permenkes No. 11 Tahun 2017 tentang Keselamatan Pasien pada pasal 5 ayat 5 bahwa salah  satu  Sasaran  Keselamatan  Pasien  adalah</w:t>
            </w:r>
            <w:r w:rsidRPr="00FE55ED">
              <w:rPr>
                <w:rFonts w:ascii="Arial" w:eastAsia="SimSun" w:hAnsi="Arial" w:cs="Arial"/>
                <w:sz w:val="24"/>
                <w:szCs w:val="24"/>
                <w:lang w:val="id-ID"/>
              </w:rPr>
              <w:t xml:space="preserve"> </w:t>
            </w:r>
            <w:r w:rsidRPr="00FE55ED">
              <w:rPr>
                <w:rFonts w:ascii="Arial" w:eastAsia="SimSun" w:hAnsi="Arial" w:cs="Arial"/>
                <w:sz w:val="24"/>
                <w:szCs w:val="24"/>
              </w:rPr>
              <w:t>mengurangi risiko cedera pasien akibat terjatuh.</w:t>
            </w:r>
          </w:p>
        </w:tc>
      </w:tr>
      <w:tr w:rsidR="00AC3BDD" w:rsidRPr="00FE55ED" w:rsidTr="00E3492E">
        <w:trPr>
          <w:trHeight w:val="422"/>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Dimensi Mutu</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Keselamatan</w:t>
            </w:r>
          </w:p>
        </w:tc>
      </w:tr>
      <w:tr w:rsidR="00AC3BDD" w:rsidRPr="00FE55ED" w:rsidTr="00E3492E">
        <w:trPr>
          <w:trHeight w:val="1606"/>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Mengukur kepatuhan pemberi pelayanan dalam menjalankan upaya pencegahan jatuh agar terselenggara pelayanan keperawatan yang aman dan mencapai pemenuhan sasaran keselamatan</w:t>
            </w:r>
            <w:r w:rsidRPr="00FE55ED">
              <w:rPr>
                <w:rFonts w:ascii="Arial" w:eastAsia="SimSun" w:hAnsi="Arial" w:cs="Arial"/>
                <w:sz w:val="24"/>
                <w:szCs w:val="24"/>
                <w:lang w:val="id-ID"/>
              </w:rPr>
              <w:t xml:space="preserve"> </w:t>
            </w:r>
            <w:r w:rsidRPr="00FE55ED">
              <w:rPr>
                <w:rFonts w:ascii="Arial" w:eastAsia="SimSun" w:hAnsi="Arial" w:cs="Arial"/>
                <w:sz w:val="24"/>
                <w:szCs w:val="24"/>
              </w:rPr>
              <w:t>pasien.</w:t>
            </w:r>
          </w:p>
        </w:tc>
      </w:tr>
      <w:tr w:rsidR="00AC3BDD" w:rsidRPr="00FE55ED" w:rsidTr="00E3492E">
        <w:trPr>
          <w:trHeight w:val="2976"/>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Definisi Operasional</w:t>
            </w:r>
          </w:p>
        </w:tc>
        <w:tc>
          <w:tcPr>
            <w:tcW w:w="6227" w:type="dxa"/>
          </w:tcPr>
          <w:p w:rsidR="00AC3BDD" w:rsidRPr="00FE55ED" w:rsidRDefault="00AC3BDD" w:rsidP="00E3492E">
            <w:pPr>
              <w:widowControl w:val="0"/>
              <w:autoSpaceDE w:val="0"/>
              <w:autoSpaceDN w:val="0"/>
              <w:spacing w:before="0" w:after="0" w:line="360" w:lineRule="auto"/>
              <w:ind w:right="97"/>
              <w:jc w:val="both"/>
              <w:rPr>
                <w:rFonts w:ascii="Arial" w:eastAsia="SimSun" w:hAnsi="Arial" w:cs="Arial"/>
                <w:sz w:val="24"/>
                <w:szCs w:val="24"/>
              </w:rPr>
            </w:pPr>
            <w:r w:rsidRPr="00FE55ED">
              <w:rPr>
                <w:rFonts w:ascii="Arial" w:eastAsia="SimSun" w:hAnsi="Arial" w:cs="Arial"/>
                <w:sz w:val="24"/>
                <w:szCs w:val="24"/>
              </w:rPr>
              <w:t>Upaya pencegahan risiko jatuh meliputi:</w:t>
            </w:r>
          </w:p>
          <w:p w:rsidR="00AC3BDD" w:rsidRDefault="00AC3BDD" w:rsidP="00AC3BDD">
            <w:pPr>
              <w:pStyle w:val="ListParagraph"/>
              <w:widowControl w:val="0"/>
              <w:numPr>
                <w:ilvl w:val="0"/>
                <w:numId w:val="28"/>
              </w:numPr>
              <w:autoSpaceDE w:val="0"/>
              <w:autoSpaceDN w:val="0"/>
              <w:spacing w:before="0" w:after="0" w:line="360" w:lineRule="auto"/>
              <w:ind w:left="438" w:right="97"/>
              <w:jc w:val="both"/>
              <w:rPr>
                <w:rFonts w:ascii="Arial" w:eastAsia="SimSun" w:hAnsi="Arial" w:cs="Arial"/>
                <w:sz w:val="24"/>
                <w:szCs w:val="24"/>
              </w:rPr>
            </w:pPr>
            <w:r w:rsidRPr="00FE55ED">
              <w:rPr>
                <w:rFonts w:ascii="Arial" w:eastAsia="SimSun" w:hAnsi="Arial" w:cs="Arial"/>
                <w:i/>
                <w:sz w:val="24"/>
                <w:szCs w:val="24"/>
              </w:rPr>
              <w:t>Asesmen</w:t>
            </w:r>
            <w:r w:rsidRPr="00FE55ED">
              <w:rPr>
                <w:rFonts w:ascii="Arial" w:eastAsia="SimSun" w:hAnsi="Arial" w:cs="Arial"/>
                <w:sz w:val="24"/>
                <w:szCs w:val="24"/>
              </w:rPr>
              <w:t>t awal risiko jatuh</w:t>
            </w:r>
          </w:p>
          <w:p w:rsidR="00AC3BDD" w:rsidRDefault="00AC3BDD" w:rsidP="00AC3BDD">
            <w:pPr>
              <w:pStyle w:val="ListParagraph"/>
              <w:widowControl w:val="0"/>
              <w:numPr>
                <w:ilvl w:val="0"/>
                <w:numId w:val="28"/>
              </w:numPr>
              <w:autoSpaceDE w:val="0"/>
              <w:autoSpaceDN w:val="0"/>
              <w:spacing w:before="0" w:after="0" w:line="360" w:lineRule="auto"/>
              <w:ind w:left="438" w:right="97"/>
              <w:jc w:val="both"/>
              <w:rPr>
                <w:rFonts w:ascii="Arial" w:eastAsia="SimSun" w:hAnsi="Arial" w:cs="Arial"/>
                <w:sz w:val="24"/>
                <w:szCs w:val="24"/>
              </w:rPr>
            </w:pPr>
            <w:r w:rsidRPr="00FE55ED">
              <w:rPr>
                <w:rFonts w:ascii="Arial" w:eastAsia="SimSun" w:hAnsi="Arial" w:cs="Arial"/>
                <w:i/>
                <w:sz w:val="24"/>
                <w:szCs w:val="24"/>
              </w:rPr>
              <w:t xml:space="preserve">Assesment </w:t>
            </w:r>
            <w:r w:rsidRPr="00FE55ED">
              <w:rPr>
                <w:rFonts w:ascii="Arial" w:eastAsia="SimSun" w:hAnsi="Arial" w:cs="Arial"/>
                <w:sz w:val="24"/>
                <w:szCs w:val="24"/>
              </w:rPr>
              <w:t>Ulang risiko jatuh</w:t>
            </w:r>
          </w:p>
          <w:p w:rsidR="00AC3BDD" w:rsidRPr="00FE55ED" w:rsidRDefault="00AC3BDD" w:rsidP="00AC3BDD">
            <w:pPr>
              <w:pStyle w:val="ListParagraph"/>
              <w:widowControl w:val="0"/>
              <w:numPr>
                <w:ilvl w:val="0"/>
                <w:numId w:val="28"/>
              </w:numPr>
              <w:autoSpaceDE w:val="0"/>
              <w:autoSpaceDN w:val="0"/>
              <w:spacing w:before="0" w:after="0" w:line="360" w:lineRule="auto"/>
              <w:ind w:left="438" w:right="97"/>
              <w:jc w:val="both"/>
              <w:rPr>
                <w:rFonts w:ascii="Arial" w:eastAsia="SimSun" w:hAnsi="Arial" w:cs="Arial"/>
                <w:sz w:val="24"/>
                <w:szCs w:val="24"/>
              </w:rPr>
            </w:pPr>
            <w:r w:rsidRPr="00FE55ED">
              <w:rPr>
                <w:rFonts w:ascii="Arial" w:eastAsia="SimSun" w:hAnsi="Arial" w:cs="Arial"/>
                <w:sz w:val="24"/>
                <w:szCs w:val="24"/>
              </w:rPr>
              <w:t>Intervensi pencegahan risiko jatuh</w:t>
            </w:r>
          </w:p>
          <w:p w:rsidR="00AC3BDD" w:rsidRDefault="00AC3BDD" w:rsidP="00E3492E">
            <w:pPr>
              <w:widowControl w:val="0"/>
              <w:autoSpaceDE w:val="0"/>
              <w:autoSpaceDN w:val="0"/>
              <w:spacing w:before="0" w:after="0" w:line="360" w:lineRule="auto"/>
              <w:ind w:right="97"/>
              <w:jc w:val="both"/>
              <w:rPr>
                <w:rFonts w:ascii="Arial" w:eastAsia="SimSun" w:hAnsi="Arial" w:cs="Arial"/>
                <w:sz w:val="24"/>
                <w:szCs w:val="24"/>
              </w:rPr>
            </w:pPr>
          </w:p>
          <w:p w:rsidR="00AC3BDD" w:rsidRPr="00FE55ED" w:rsidRDefault="00AC3BDD" w:rsidP="00E3492E">
            <w:pPr>
              <w:widowControl w:val="0"/>
              <w:autoSpaceDE w:val="0"/>
              <w:autoSpaceDN w:val="0"/>
              <w:spacing w:before="0" w:after="0" w:line="360" w:lineRule="auto"/>
              <w:ind w:right="97"/>
              <w:jc w:val="both"/>
              <w:rPr>
                <w:rFonts w:ascii="Arial" w:eastAsia="SimSun" w:hAnsi="Arial" w:cs="Arial"/>
                <w:sz w:val="24"/>
                <w:szCs w:val="24"/>
              </w:rPr>
            </w:pPr>
            <w:r w:rsidRPr="00FE55ED">
              <w:rPr>
                <w:rFonts w:ascii="Arial" w:eastAsia="SimSun" w:hAnsi="Arial" w:cs="Arial"/>
                <w:sz w:val="24"/>
                <w:szCs w:val="24"/>
              </w:rPr>
              <w:t>Kepatuhan upaya pencegahan risiko pasien jatuh adalah pelaksanaan ketiga upaya pencegahan jatuh pada pasien rawat inap yang berisiko jatuh sesuai dengan standar yang ditetapkan rumah sakit.</w:t>
            </w:r>
          </w:p>
        </w:tc>
      </w:tr>
      <w:tr w:rsidR="00AC3BDD" w:rsidRPr="00FE55ED" w:rsidTr="00E3492E">
        <w:trPr>
          <w:trHeight w:val="422"/>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Proses</w:t>
            </w:r>
          </w:p>
        </w:tc>
      </w:tr>
      <w:tr w:rsidR="00AC3BDD" w:rsidRPr="00FE55ED" w:rsidTr="00E3492E">
        <w:trPr>
          <w:trHeight w:val="658"/>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Pengukuran</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rPr>
          <w:trHeight w:val="1082"/>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Numerator (pembilang)</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Jumlah pasien berisiko tinggi jatuh yang </w:t>
            </w:r>
            <w:r w:rsidRPr="00FE55ED">
              <w:rPr>
                <w:rFonts w:ascii="Arial" w:eastAsia="SimSun" w:hAnsi="Arial" w:cs="Arial"/>
                <w:sz w:val="24"/>
                <w:szCs w:val="24"/>
                <w:lang w:val="id-ID"/>
              </w:rPr>
              <w:t xml:space="preserve"> m</w:t>
            </w:r>
            <w:r w:rsidRPr="00FE55ED">
              <w:rPr>
                <w:rFonts w:ascii="Arial" w:eastAsia="SimSun" w:hAnsi="Arial" w:cs="Arial"/>
                <w:sz w:val="24"/>
                <w:szCs w:val="24"/>
              </w:rPr>
              <w:t>endapatkan ketiga upaya pencegahan</w:t>
            </w:r>
            <w:r w:rsidRPr="00FE55ED">
              <w:rPr>
                <w:rFonts w:ascii="Arial" w:eastAsia="SimSun" w:hAnsi="Arial" w:cs="Arial"/>
                <w:sz w:val="24"/>
                <w:szCs w:val="24"/>
                <w:lang w:val="id-ID"/>
              </w:rPr>
              <w:t xml:space="preserve"> </w:t>
            </w:r>
            <w:r w:rsidRPr="00FE55ED">
              <w:rPr>
                <w:rFonts w:ascii="Arial" w:eastAsia="SimSun" w:hAnsi="Arial" w:cs="Arial"/>
                <w:sz w:val="24"/>
                <w:szCs w:val="24"/>
              </w:rPr>
              <w:t>risiko</w:t>
            </w:r>
            <w:r w:rsidRPr="00FE55ED">
              <w:rPr>
                <w:rFonts w:ascii="Arial" w:eastAsia="SimSun" w:hAnsi="Arial" w:cs="Arial"/>
                <w:sz w:val="24"/>
                <w:szCs w:val="24"/>
                <w:lang w:val="id-ID"/>
              </w:rPr>
              <w:t xml:space="preserve"> </w:t>
            </w:r>
            <w:r w:rsidRPr="00FE55ED">
              <w:rPr>
                <w:rFonts w:ascii="Arial" w:eastAsia="SimSun" w:hAnsi="Arial" w:cs="Arial"/>
                <w:sz w:val="24"/>
                <w:szCs w:val="24"/>
              </w:rPr>
              <w:t>jatuh</w:t>
            </w:r>
          </w:p>
        </w:tc>
      </w:tr>
      <w:tr w:rsidR="00AC3BDD" w:rsidRPr="00FE55ED" w:rsidTr="00E3492E">
        <w:trPr>
          <w:trHeight w:val="700"/>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(penyebut)</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Jumlah pasien  rawat  inap  berisiko  tinggi  jatuh</w:t>
            </w:r>
            <w:r w:rsidRPr="00FE55ED">
              <w:rPr>
                <w:rFonts w:ascii="Arial" w:eastAsia="SimSun" w:hAnsi="Arial" w:cs="Arial"/>
                <w:sz w:val="24"/>
                <w:szCs w:val="24"/>
                <w:lang w:val="id-ID"/>
              </w:rPr>
              <w:t xml:space="preserve"> </w:t>
            </w:r>
            <w:r w:rsidRPr="00FE55ED">
              <w:rPr>
                <w:rFonts w:ascii="Arial" w:eastAsia="SimSun" w:hAnsi="Arial" w:cs="Arial"/>
                <w:sz w:val="24"/>
                <w:szCs w:val="24"/>
              </w:rPr>
              <w:t xml:space="preserve">yang </w:t>
            </w:r>
            <w:r w:rsidRPr="00FE55ED">
              <w:rPr>
                <w:rFonts w:ascii="Arial" w:eastAsia="SimSun" w:hAnsi="Arial" w:cs="Arial"/>
                <w:sz w:val="24"/>
                <w:szCs w:val="24"/>
                <w:lang w:val="id-ID"/>
              </w:rPr>
              <w:t>diobservasi</w:t>
            </w:r>
          </w:p>
        </w:tc>
      </w:tr>
      <w:tr w:rsidR="00AC3BDD" w:rsidRPr="00FE55ED" w:rsidTr="00E3492E">
        <w:trPr>
          <w:trHeight w:val="698"/>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Pencapaian</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100%</w:t>
            </w:r>
          </w:p>
        </w:tc>
      </w:tr>
      <w:tr w:rsidR="00AC3BDD" w:rsidRPr="00FE55ED" w:rsidTr="00E3492E">
        <w:trPr>
          <w:trHeight w:val="3378"/>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 :</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Pasien Rawat inap beresiko tinggi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Ekslusi :</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Pasien yang tidak dapat dilakukan asesmen ulang maupun edukasi seperti pasien meninggal, pasien gangguan jiwa yang sudah melewati fase akut, dan pasien menolak intervensi</w:t>
            </w:r>
          </w:p>
        </w:tc>
      </w:tr>
      <w:tr w:rsidR="00AC3BDD" w:rsidRPr="00FE55ED" w:rsidTr="00E3492E">
        <w:trPr>
          <w:trHeight w:val="1377"/>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noProof/>
                <w:sz w:val="24"/>
                <w:szCs w:val="24"/>
              </w:rPr>
              <w:drawing>
                <wp:inline distT="0" distB="0" distL="0" distR="0" wp14:anchorId="345DCCCD" wp14:editId="0D8698BC">
                  <wp:extent cx="3655695" cy="786765"/>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a:blip r:embed="rId5" cstate="print"/>
                          <a:stretch>
                            <a:fillRect/>
                          </a:stretch>
                        </pic:blipFill>
                        <pic:spPr>
                          <a:xfrm>
                            <a:off x="0" y="0"/>
                            <a:ext cx="3656291" cy="787241"/>
                          </a:xfrm>
                          <a:prstGeom prst="rect">
                            <a:avLst/>
                          </a:prstGeom>
                        </pic:spPr>
                      </pic:pic>
                    </a:graphicData>
                  </a:graphic>
                </wp:inline>
              </w:drawing>
            </w:r>
          </w:p>
        </w:tc>
      </w:tr>
      <w:tr w:rsidR="00AC3BDD" w:rsidRPr="00FE55ED" w:rsidTr="00E3492E">
        <w:trPr>
          <w:trHeight w:val="874"/>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Metode pengumpulan 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Retrospektif</w:t>
            </w:r>
          </w:p>
        </w:tc>
      </w:tr>
      <w:tr w:rsidR="00AC3BDD" w:rsidRPr="00FE55ED" w:rsidTr="00E3492E">
        <w:trPr>
          <w:trHeight w:val="778"/>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 sekunder menggunakan data dari rekam medis</w:t>
            </w:r>
          </w:p>
        </w:tc>
      </w:tr>
      <w:tr w:rsidR="00AC3BDD" w:rsidRPr="00FE55ED" w:rsidTr="00E3492E">
        <w:trPr>
          <w:trHeight w:val="956"/>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Instrumen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Pengambilan 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Formulir Upaya Pencegahan Risiko Pasien Jatuh</w:t>
            </w:r>
          </w:p>
        </w:tc>
      </w:tr>
      <w:tr w:rsidR="00AC3BDD" w:rsidRPr="00FE55ED" w:rsidTr="00E3492E">
        <w:trPr>
          <w:trHeight w:val="653"/>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lang w:val="id-ID"/>
              </w:rPr>
              <w:t xml:space="preserve">1. Total sampel (apabila jumlah populasi ≤ 30) </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lang w:val="id-ID"/>
              </w:rPr>
              <w:t>2. Rumus Slovin (apabila jumlah populasi &gt; 30)</w:t>
            </w:r>
          </w:p>
        </w:tc>
      </w:tr>
      <w:tr w:rsidR="00AC3BDD" w:rsidRPr="00FE55ED" w:rsidTr="00E3492E">
        <w:trPr>
          <w:trHeight w:val="598"/>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Pengumpulan 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rPr>
          <w:trHeight w:val="550"/>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Pelaporan 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rPr>
          <w:trHeight w:val="849"/>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Analisis</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Triwulan</w:t>
            </w:r>
          </w:p>
        </w:tc>
      </w:tr>
      <w:tr w:rsidR="00AC3BDD" w:rsidRPr="00FE55ED" w:rsidTr="00E3492E">
        <w:trPr>
          <w:trHeight w:val="684"/>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Tabel</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i/>
                <w:sz w:val="24"/>
                <w:szCs w:val="24"/>
              </w:rPr>
            </w:pPr>
            <w:r w:rsidRPr="00FE55ED">
              <w:rPr>
                <w:rFonts w:ascii="Arial" w:eastAsia="SimSun" w:hAnsi="Arial" w:cs="Arial"/>
                <w:i/>
                <w:sz w:val="24"/>
                <w:szCs w:val="24"/>
              </w:rPr>
              <w:t>□ Control chart</w:t>
            </w:r>
            <w:r w:rsidRPr="00FE55ED">
              <w:rPr>
                <w:rFonts w:ascii="Arial" w:eastAsia="SimSun" w:hAnsi="Arial" w:cs="Arial"/>
                <w:i/>
                <w:sz w:val="24"/>
                <w:szCs w:val="24"/>
              </w:rPr>
              <w:tab/>
            </w:r>
          </w:p>
        </w:tc>
      </w:tr>
      <w:tr w:rsidR="00AC3BDD" w:rsidRPr="00FE55ED" w:rsidTr="00E3492E">
        <w:trPr>
          <w:trHeight w:val="552"/>
        </w:trPr>
        <w:tc>
          <w:tcPr>
            <w:tcW w:w="2502"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Jawab</w:t>
            </w:r>
          </w:p>
        </w:tc>
        <w:tc>
          <w:tcPr>
            <w:tcW w:w="622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Bidang Keperawatan  dan  Komite  Keselamatan</w:t>
            </w:r>
            <w:r w:rsidRPr="00FE55ED">
              <w:rPr>
                <w:rFonts w:ascii="Arial" w:eastAsia="SimSun" w:hAnsi="Arial" w:cs="Arial"/>
                <w:sz w:val="24"/>
                <w:szCs w:val="24"/>
                <w:lang w:val="id-ID"/>
              </w:rPr>
              <w:t xml:space="preserve"> </w:t>
            </w:r>
            <w:r w:rsidRPr="00FE55ED">
              <w:rPr>
                <w:rFonts w:ascii="Arial" w:eastAsia="SimSun" w:hAnsi="Arial" w:cs="Arial"/>
                <w:sz w:val="24"/>
                <w:szCs w:val="24"/>
              </w:rPr>
              <w:t>pasien</w:t>
            </w:r>
          </w:p>
        </w:tc>
      </w:tr>
    </w:tbl>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t>Ruangan Mandau 2</w:t>
      </w:r>
    </w:p>
    <w:p w:rsidR="00AC3BDD" w:rsidRPr="00FE55ED" w:rsidRDefault="00AC3BDD" w:rsidP="00AC3BDD">
      <w:pPr>
        <w:widowControl w:val="0"/>
        <w:autoSpaceDE w:val="0"/>
        <w:autoSpaceDN w:val="0"/>
        <w:spacing w:before="0" w:after="0" w:line="360" w:lineRule="auto"/>
        <w:ind w:left="1004" w:right="97" w:firstLine="436"/>
        <w:jc w:val="both"/>
        <w:rPr>
          <w:rFonts w:ascii="Arial" w:eastAsia="SimSun" w:hAnsi="Arial" w:cs="Arial"/>
          <w:bCs/>
          <w:iCs/>
          <w:sz w:val="24"/>
          <w:szCs w:val="24"/>
          <w:lang w:val="id-ID"/>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39</w:t>
      </w:r>
      <w:r w:rsidRPr="00FE55ED">
        <w:rPr>
          <w:rFonts w:ascii="Arial" w:eastAsia="SimSun" w:hAnsi="Arial" w:cs="Arial"/>
          <w:sz w:val="24"/>
          <w:szCs w:val="24"/>
          <w:lang w:val="id-ID"/>
        </w:rPr>
        <w:fldChar w:fldCharType="end"/>
      </w:r>
      <w:bookmarkStart w:id="8" w:name="_Toc7518"/>
      <w:r w:rsidRPr="00FE55ED">
        <w:rPr>
          <w:rFonts w:ascii="Arial" w:eastAsia="SimSun" w:hAnsi="Arial" w:cs="Arial"/>
          <w:iCs/>
          <w:sz w:val="24"/>
          <w:szCs w:val="24"/>
        </w:rPr>
        <w:t xml:space="preserve">. </w:t>
      </w:r>
      <w:r w:rsidRPr="00FE55ED">
        <w:rPr>
          <w:rFonts w:ascii="Arial" w:eastAsia="SimSun" w:hAnsi="Arial" w:cs="Arial"/>
          <w:bCs/>
          <w:iCs/>
          <w:sz w:val="24"/>
          <w:szCs w:val="24"/>
          <w:lang w:val="id-ID"/>
        </w:rPr>
        <w:t>Ruangan Mandau 2</w:t>
      </w:r>
      <w:bookmarkEnd w:id="8"/>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69"/>
      </w:tblGrid>
      <w:tr w:rsidR="00AC3BDD" w:rsidRPr="00FE55ED" w:rsidTr="00E3492E">
        <w:trPr>
          <w:trHeight w:val="422"/>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 Indikator</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Tidak adanya kejadian pasien </w:t>
            </w:r>
            <w:r w:rsidRPr="00FE55ED">
              <w:rPr>
                <w:rFonts w:ascii="Arial" w:eastAsia="SimSun" w:hAnsi="Arial" w:cs="Arial"/>
                <w:sz w:val="24"/>
                <w:szCs w:val="24"/>
                <w:lang w:val="zh-CN"/>
              </w:rPr>
              <w:t>lari</w:t>
            </w:r>
          </w:p>
        </w:tc>
      </w:tr>
      <w:tr w:rsidR="00AC3BDD" w:rsidRPr="00FE55ED" w:rsidTr="00E3492E">
        <w:trPr>
          <w:trHeight w:val="1970"/>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6369" w:type="dxa"/>
          </w:tcPr>
          <w:p w:rsidR="00AC3BDD" w:rsidRPr="00FE55ED" w:rsidRDefault="00AC3BDD" w:rsidP="00AC3BDD">
            <w:pPr>
              <w:widowControl w:val="0"/>
              <w:numPr>
                <w:ilvl w:val="0"/>
                <w:numId w:val="10"/>
              </w:numPr>
              <w:autoSpaceDE w:val="0"/>
              <w:autoSpaceDN w:val="0"/>
              <w:spacing w:before="0" w:after="0" w:line="360" w:lineRule="auto"/>
              <w:ind w:right="97"/>
              <w:jc w:val="both"/>
              <w:rPr>
                <w:rFonts w:ascii="Arial" w:eastAsia="SimSun" w:hAnsi="Arial" w:cs="Arial"/>
                <w:sz w:val="24"/>
                <w:szCs w:val="24"/>
              </w:rPr>
            </w:pPr>
            <w:r w:rsidRPr="00FE55ED">
              <w:rPr>
                <w:rFonts w:ascii="Arial" w:eastAsia="SimSun" w:hAnsi="Arial" w:cs="Arial"/>
                <w:sz w:val="24"/>
                <w:szCs w:val="24"/>
              </w:rPr>
              <w:t>Peraturan Menteri Kesehatan Nomor 11 Tahun 2017 tentang Keselamatan Pasien pada pasal</w:t>
            </w:r>
            <w:r w:rsidRPr="00FE55ED">
              <w:rPr>
                <w:rFonts w:ascii="Arial" w:eastAsia="SimSun" w:hAnsi="Arial" w:cs="Arial"/>
                <w:sz w:val="24"/>
                <w:szCs w:val="24"/>
                <w:lang w:val="id-ID"/>
              </w:rPr>
              <w:t xml:space="preserve"> </w:t>
            </w:r>
            <w:r w:rsidRPr="00FE55ED">
              <w:rPr>
                <w:rFonts w:ascii="Arial" w:eastAsia="SimSun" w:hAnsi="Arial" w:cs="Arial"/>
                <w:sz w:val="24"/>
                <w:szCs w:val="24"/>
              </w:rPr>
              <w:t>5 ayat 5 bahwa salah satu Sasaran Keselamatan Pasien adalah mengidentifikasi pasien dengan benar.</w:t>
            </w:r>
          </w:p>
          <w:p w:rsidR="00AC3BDD" w:rsidRPr="00FE55ED" w:rsidRDefault="00AC3BDD" w:rsidP="00AC3BDD">
            <w:pPr>
              <w:widowControl w:val="0"/>
              <w:numPr>
                <w:ilvl w:val="0"/>
                <w:numId w:val="10"/>
              </w:numPr>
              <w:autoSpaceDE w:val="0"/>
              <w:autoSpaceDN w:val="0"/>
              <w:spacing w:before="0" w:after="0" w:line="360" w:lineRule="auto"/>
              <w:ind w:right="97"/>
              <w:jc w:val="both"/>
              <w:rPr>
                <w:rFonts w:ascii="Arial" w:eastAsia="SimSun" w:hAnsi="Arial" w:cs="Arial"/>
                <w:sz w:val="24"/>
                <w:szCs w:val="24"/>
              </w:rPr>
            </w:pPr>
            <w:r w:rsidRPr="00FE55ED">
              <w:rPr>
                <w:rFonts w:ascii="Arial" w:eastAsia="SimSun" w:hAnsi="Arial" w:cs="Arial"/>
                <w:sz w:val="24"/>
                <w:szCs w:val="24"/>
              </w:rPr>
              <w:t xml:space="preserve">Ketepatan identifikasi menjadi sangat penting untuk menjamin keselamatan pasien selama proses pelayanan dan mencegah insiden keselamatan pasien. Untuk menjamin kepatuhan identifikasi </w:t>
            </w:r>
            <w:r w:rsidRPr="00FE55ED">
              <w:rPr>
                <w:rFonts w:ascii="Arial" w:eastAsia="SimSun" w:hAnsi="Arial" w:cs="Arial"/>
                <w:sz w:val="24"/>
                <w:szCs w:val="24"/>
              </w:rPr>
              <w:lastRenderedPageBreak/>
              <w:t>maka diperlukan indikator yang mengukur dan memonitor tingkat kepatuhan pemberi pelayanan dalam melakukan proses identifikasi. Sehingga pemberi pelayanan akan menjadikan identifikasi sebagai proses rutin dalam proses pelayanan pasien.</w:t>
            </w:r>
          </w:p>
        </w:tc>
      </w:tr>
      <w:tr w:rsidR="00AC3BDD" w:rsidRPr="00FE55ED" w:rsidTr="00E3492E">
        <w:trPr>
          <w:trHeight w:val="421"/>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Dimensi Mutu</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lang w:val="zh-CN"/>
              </w:rPr>
              <w:t>Keselamatan pasien</w:t>
            </w:r>
          </w:p>
        </w:tc>
      </w:tr>
      <w:tr w:rsidR="00AC3BDD" w:rsidRPr="00FE55ED" w:rsidTr="00E3492E">
        <w:trPr>
          <w:trHeight w:val="974"/>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Tergambarnya </w:t>
            </w:r>
            <w:r w:rsidRPr="00FE55ED">
              <w:rPr>
                <w:rFonts w:ascii="Arial" w:eastAsia="SimSun" w:hAnsi="Arial" w:cs="Arial"/>
                <w:sz w:val="24"/>
                <w:szCs w:val="24"/>
                <w:lang w:val="zh-CN"/>
              </w:rPr>
              <w:t xml:space="preserve">pelayanan kesehatan jiwa  yang aman bagi pasien </w:t>
            </w:r>
          </w:p>
        </w:tc>
      </w:tr>
      <w:tr w:rsidR="00AC3BDD" w:rsidRPr="00FE55ED" w:rsidTr="00E3492E">
        <w:trPr>
          <w:trHeight w:val="605"/>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Definisi Operasional</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lang w:val="id-ID"/>
              </w:rPr>
              <w:t>Kejadian pasien lari kejadian pasien melarikan diri sebelum selesai masa perawatan</w:t>
            </w:r>
          </w:p>
        </w:tc>
      </w:tr>
      <w:tr w:rsidR="00AC3BDD" w:rsidRPr="00FE55ED" w:rsidTr="00E3492E">
        <w:trPr>
          <w:trHeight w:val="422"/>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Proses</w:t>
            </w:r>
            <w:r w:rsidRPr="00FE55ED">
              <w:rPr>
                <w:rFonts w:ascii="Arial" w:eastAsia="SimSun" w:hAnsi="Arial" w:cs="Arial"/>
                <w:sz w:val="24"/>
                <w:szCs w:val="24"/>
                <w:lang w:val="id-ID"/>
              </w:rPr>
              <w:t xml:space="preserve"> dan Outcome</w:t>
            </w:r>
          </w:p>
        </w:tc>
      </w:tr>
      <w:tr w:rsidR="00AC3BDD" w:rsidRPr="00FE55ED" w:rsidTr="00E3492E">
        <w:trPr>
          <w:trHeight w:val="404"/>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Pengukuran</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rPr>
          <w:trHeight w:val="684"/>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Numerator (pembilang)</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Jumlah </w:t>
            </w:r>
            <w:r w:rsidRPr="00FE55ED">
              <w:rPr>
                <w:rFonts w:ascii="Arial" w:eastAsia="SimSun" w:hAnsi="Arial" w:cs="Arial"/>
                <w:sz w:val="24"/>
                <w:szCs w:val="24"/>
                <w:lang w:val="zh-CN"/>
              </w:rPr>
              <w:t>pasien dirawat dalam buln tersebut dikurangau jumlah pasien yg melarikan diri</w:t>
            </w:r>
          </w:p>
        </w:tc>
      </w:tr>
      <w:tr w:rsidR="00AC3BDD" w:rsidRPr="00FE55ED" w:rsidTr="00E3492E">
        <w:trPr>
          <w:trHeight w:val="613"/>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(penyebut)</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Jumlah </w:t>
            </w:r>
            <w:r w:rsidRPr="00FE55ED">
              <w:rPr>
                <w:rFonts w:ascii="Arial" w:eastAsia="SimSun" w:hAnsi="Arial" w:cs="Arial"/>
                <w:sz w:val="24"/>
                <w:szCs w:val="24"/>
                <w:lang w:val="zh-CN"/>
              </w:rPr>
              <w:t>pasien dirawat dalam bulam tersebut</w:t>
            </w:r>
          </w:p>
        </w:tc>
      </w:tr>
      <w:tr w:rsidR="00AC3BDD" w:rsidRPr="00FE55ED" w:rsidTr="00E3492E">
        <w:trPr>
          <w:trHeight w:val="422"/>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Pencapaian</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95%</w:t>
            </w:r>
          </w:p>
        </w:tc>
      </w:tr>
      <w:tr w:rsidR="00AC3BDD" w:rsidRPr="00FE55ED" w:rsidTr="00E3492E">
        <w:trPr>
          <w:trHeight w:val="1450"/>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Semua pasien yang mendapatkan pelayanan di rumah sakit</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Eksklusi: Tidak ada</w:t>
            </w:r>
          </w:p>
        </w:tc>
      </w:tr>
      <w:tr w:rsidR="00AC3BDD" w:rsidRPr="00FE55ED" w:rsidTr="00E3492E">
        <w:trPr>
          <w:trHeight w:val="409"/>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N/D x 100%</w:t>
            </w:r>
          </w:p>
        </w:tc>
      </w:tr>
      <w:tr w:rsidR="00AC3BDD" w:rsidRPr="00FE55ED" w:rsidTr="00E3492E">
        <w:trPr>
          <w:trHeight w:val="830"/>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Metode pengumpulan data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i/>
                <w:sz w:val="24"/>
                <w:szCs w:val="24"/>
              </w:rPr>
              <w:t xml:space="preserve">Concurrent </w:t>
            </w:r>
            <w:r w:rsidRPr="00FE55ED">
              <w:rPr>
                <w:rFonts w:ascii="Arial" w:eastAsia="SimSun" w:hAnsi="Arial" w:cs="Arial"/>
                <w:sz w:val="24"/>
                <w:szCs w:val="24"/>
              </w:rPr>
              <w:t>(Survei harian)</w:t>
            </w:r>
          </w:p>
        </w:tc>
      </w:tr>
      <w:tr w:rsidR="00AC3BDD" w:rsidRPr="00FE55ED" w:rsidTr="00E3492E">
        <w:trPr>
          <w:trHeight w:val="421"/>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lang w:val="zh-CN"/>
              </w:rPr>
              <w:t xml:space="preserve"> Laporan insiden</w:t>
            </w:r>
          </w:p>
        </w:tc>
      </w:tr>
      <w:tr w:rsidR="00AC3BDD" w:rsidRPr="00FE55ED" w:rsidTr="00E3492E">
        <w:trPr>
          <w:trHeight w:val="1271"/>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Instrumen Pengambilan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Formulir Observasi</w:t>
            </w:r>
          </w:p>
        </w:tc>
      </w:tr>
      <w:tr w:rsidR="00AC3BDD" w:rsidRPr="00FE55ED" w:rsidTr="00E3492E">
        <w:trPr>
          <w:trHeight w:val="678"/>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Menggunakan</w:t>
            </w:r>
            <w:r w:rsidRPr="00FE55ED">
              <w:rPr>
                <w:rFonts w:ascii="Arial" w:eastAsia="SimSun" w:hAnsi="Arial" w:cs="Arial"/>
                <w:sz w:val="24"/>
                <w:szCs w:val="24"/>
              </w:rPr>
              <w:tab/>
              <w:t>populasi atau sampel minimal sesuai dengan referensi</w:t>
            </w:r>
          </w:p>
        </w:tc>
      </w:tr>
      <w:tr w:rsidR="00AC3BDD" w:rsidRPr="00FE55ED" w:rsidTr="00E3492E">
        <w:trPr>
          <w:trHeight w:val="966"/>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Pengumpulan Data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Harian</w:t>
            </w:r>
          </w:p>
        </w:tc>
      </w:tr>
      <w:tr w:rsidR="00AC3BDD" w:rsidRPr="00FE55ED" w:rsidTr="00E3492E">
        <w:trPr>
          <w:trHeight w:val="844"/>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Pelaporan Data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rPr>
          <w:trHeight w:val="409"/>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r w:rsidRPr="00FE55ED">
              <w:rPr>
                <w:rFonts w:ascii="Arial" w:eastAsia="SimSun" w:hAnsi="Arial" w:cs="Arial"/>
                <w:sz w:val="24"/>
                <w:szCs w:val="24"/>
              </w:rPr>
              <w:tab/>
              <w:t>Analisis</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Triwulan</w:t>
            </w:r>
          </w:p>
        </w:tc>
      </w:tr>
      <w:tr w:rsidR="00AC3BDD" w:rsidRPr="00FE55ED" w:rsidTr="00E3492E">
        <w:trPr>
          <w:trHeight w:val="444"/>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tc>
        <w:tc>
          <w:tcPr>
            <w:tcW w:w="6369" w:type="dxa"/>
          </w:tcPr>
          <w:p w:rsidR="00AC3BDD" w:rsidRPr="00FE55ED" w:rsidRDefault="00AC3BDD" w:rsidP="00AC3BDD">
            <w:pPr>
              <w:widowControl w:val="0"/>
              <w:numPr>
                <w:ilvl w:val="0"/>
                <w:numId w:val="11"/>
              </w:numPr>
              <w:autoSpaceDE w:val="0"/>
              <w:autoSpaceDN w:val="0"/>
              <w:spacing w:before="0" w:after="0" w:line="360" w:lineRule="auto"/>
              <w:ind w:right="97"/>
              <w:jc w:val="both"/>
              <w:rPr>
                <w:rFonts w:ascii="Arial" w:eastAsia="SimSun" w:hAnsi="Arial" w:cs="Arial"/>
                <w:sz w:val="24"/>
                <w:szCs w:val="24"/>
              </w:rPr>
            </w:pPr>
            <w:r w:rsidRPr="00FE55ED">
              <w:rPr>
                <w:rFonts w:ascii="Arial" w:eastAsia="SimSun" w:hAnsi="Arial" w:cs="Arial"/>
                <w:sz w:val="24"/>
                <w:szCs w:val="24"/>
              </w:rPr>
              <w:t>Tabel</w:t>
            </w:r>
          </w:p>
          <w:p w:rsidR="00AC3BDD" w:rsidRPr="00FE55ED" w:rsidRDefault="00AC3BDD" w:rsidP="00AC3BDD">
            <w:pPr>
              <w:widowControl w:val="0"/>
              <w:numPr>
                <w:ilvl w:val="0"/>
                <w:numId w:val="11"/>
              </w:numPr>
              <w:autoSpaceDE w:val="0"/>
              <w:autoSpaceDN w:val="0"/>
              <w:spacing w:before="0" w:after="0" w:line="360" w:lineRule="auto"/>
              <w:ind w:right="97"/>
              <w:jc w:val="both"/>
              <w:rPr>
                <w:rFonts w:ascii="Arial" w:eastAsia="SimSun" w:hAnsi="Arial" w:cs="Arial"/>
                <w:i/>
                <w:sz w:val="24"/>
                <w:szCs w:val="24"/>
              </w:rPr>
            </w:pPr>
            <w:r w:rsidRPr="00FE55ED">
              <w:rPr>
                <w:rFonts w:ascii="Arial" w:eastAsia="SimSun" w:hAnsi="Arial" w:cs="Arial"/>
                <w:i/>
                <w:sz w:val="24"/>
                <w:szCs w:val="24"/>
              </w:rPr>
              <w:t>Control chart</w:t>
            </w:r>
            <w:r w:rsidRPr="00FE55ED">
              <w:rPr>
                <w:rFonts w:ascii="Arial" w:eastAsia="SimSun" w:hAnsi="Arial" w:cs="Arial"/>
                <w:i/>
                <w:sz w:val="24"/>
                <w:szCs w:val="24"/>
              </w:rPr>
              <w:tab/>
            </w:r>
            <w:r w:rsidRPr="00FE55ED">
              <w:rPr>
                <w:rFonts w:ascii="Arial" w:eastAsia="SimSun" w:hAnsi="Arial" w:cs="Arial"/>
                <w:sz w:val="24"/>
                <w:szCs w:val="24"/>
              </w:rPr>
              <w:t xml:space="preserve">□ </w:t>
            </w:r>
            <w:r w:rsidRPr="00FE55ED">
              <w:rPr>
                <w:rFonts w:ascii="Arial" w:eastAsia="SimSun" w:hAnsi="Arial" w:cs="Arial"/>
                <w:i/>
                <w:sz w:val="24"/>
                <w:szCs w:val="24"/>
              </w:rPr>
              <w:t>Run chart</w:t>
            </w:r>
          </w:p>
        </w:tc>
      </w:tr>
      <w:tr w:rsidR="00AC3BDD" w:rsidRPr="00FE55ED" w:rsidTr="00E3492E">
        <w:trPr>
          <w:trHeight w:val="295"/>
        </w:trPr>
        <w:tc>
          <w:tcPr>
            <w:tcW w:w="2437"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Jawab</w:t>
            </w:r>
          </w:p>
        </w:tc>
        <w:tc>
          <w:tcPr>
            <w:tcW w:w="6369" w:type="dxa"/>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Kepala Bidang Pelayanan Medik</w:t>
            </w:r>
          </w:p>
        </w:tc>
      </w:tr>
    </w:tbl>
    <w:p w:rsidR="00AC3BDD" w:rsidRPr="00FE55ED" w:rsidRDefault="00AC3BDD" w:rsidP="00AC3BDD">
      <w:pPr>
        <w:widowControl w:val="0"/>
        <w:autoSpaceDE w:val="0"/>
        <w:autoSpaceDN w:val="0"/>
        <w:spacing w:before="0" w:after="0" w:line="360" w:lineRule="auto"/>
        <w:ind w:right="97"/>
        <w:jc w:val="both"/>
        <w:rPr>
          <w:rFonts w:ascii="Arial" w:eastAsia="SimSun" w:hAnsi="Arial" w:cs="Arial"/>
          <w:b/>
          <w:bCs/>
          <w:sz w:val="24"/>
          <w:szCs w:val="24"/>
          <w:lang w:val="id-ID"/>
        </w:rPr>
      </w:pPr>
    </w:p>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t>Ruangan Indragiri</w:t>
      </w:r>
    </w:p>
    <w:p w:rsidR="00AC3BDD" w:rsidRPr="00FE55ED" w:rsidRDefault="00AC3BDD" w:rsidP="00AC3BDD">
      <w:pPr>
        <w:widowControl w:val="0"/>
        <w:autoSpaceDE w:val="0"/>
        <w:autoSpaceDN w:val="0"/>
        <w:spacing w:before="0" w:after="0" w:line="360" w:lineRule="auto"/>
        <w:ind w:left="1004" w:right="97" w:firstLine="436"/>
        <w:jc w:val="both"/>
        <w:rPr>
          <w:rFonts w:ascii="Arial" w:eastAsia="SimSun" w:hAnsi="Arial" w:cs="Arial"/>
          <w:b/>
          <w:bCs/>
          <w:iCs/>
          <w:sz w:val="24"/>
          <w:szCs w:val="24"/>
          <w:lang w:val="id-ID"/>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40</w:t>
      </w:r>
      <w:r w:rsidRPr="00FE55ED">
        <w:rPr>
          <w:rFonts w:ascii="Arial" w:eastAsia="SimSun" w:hAnsi="Arial" w:cs="Arial"/>
          <w:sz w:val="24"/>
          <w:szCs w:val="24"/>
          <w:lang w:val="id-ID"/>
        </w:rPr>
        <w:fldChar w:fldCharType="end"/>
      </w:r>
      <w:bookmarkStart w:id="9" w:name="_Toc32468"/>
      <w:r w:rsidRPr="00FE55ED">
        <w:rPr>
          <w:rFonts w:ascii="Arial" w:eastAsia="SimSun" w:hAnsi="Arial" w:cs="Arial"/>
          <w:iCs/>
          <w:sz w:val="24"/>
          <w:szCs w:val="24"/>
          <w:lang w:val="id-ID"/>
        </w:rPr>
        <w:t>. Ruang Indragiri</w:t>
      </w:r>
      <w:bookmarkEnd w:id="9"/>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6503"/>
      </w:tblGrid>
      <w:tr w:rsidR="00AC3BDD" w:rsidRPr="00FE55ED" w:rsidTr="00E3492E">
        <w:trPr>
          <w:trHeight w:val="372"/>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FE55ED">
              <w:rPr>
                <w:rFonts w:ascii="Arial" w:eastAsia="SimSun" w:hAnsi="Arial" w:cs="Arial"/>
                <w:sz w:val="24"/>
                <w:szCs w:val="24"/>
              </w:rPr>
              <w:t>Tidak ada kejadian rawat ulang (readmission) pasien gangguan jiwa ≤ 1 bulan</w:t>
            </w:r>
          </w:p>
        </w:tc>
      </w:tr>
      <w:tr w:rsidR="00AC3BDD" w:rsidRPr="00FE55ED" w:rsidTr="00E3492E">
        <w:trPr>
          <w:trHeight w:val="421"/>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Untuk meningkatkan efisiensi dan efektifitas jaminan kesehatan</w:t>
            </w:r>
          </w:p>
        </w:tc>
      </w:tr>
      <w:tr w:rsidR="00AC3BDD" w:rsidRPr="00FE55ED" w:rsidTr="00E3492E">
        <w:trPr>
          <w:trHeight w:val="421"/>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Dimensi Mutu</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Efektifitas dan kompetensi teknis</w:t>
            </w:r>
          </w:p>
        </w:tc>
      </w:tr>
      <w:tr w:rsidR="00AC3BDD" w:rsidRPr="00FE55ED" w:rsidTr="00E3492E">
        <w:trPr>
          <w:trHeight w:val="444"/>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Tergambarnya pelayanan pasien rawat inap yang efektif</w:t>
            </w:r>
          </w:p>
        </w:tc>
      </w:tr>
      <w:tr w:rsidR="00AC3BDD" w:rsidRPr="00FE55ED" w:rsidTr="00E3492E">
        <w:trPr>
          <w:trHeight w:val="69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Definisi Operasional</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Tidak ada kejadian rawat ulang (readmission) adalah tidak adanya kejadian pasien gangguan jiwa yang sudah dipulangkan kembali di rawat inap di rumah sakit jiwa</w:t>
            </w:r>
          </w:p>
        </w:tc>
      </w:tr>
      <w:tr w:rsidR="00AC3BDD" w:rsidRPr="00FE55ED" w:rsidTr="00E3492E">
        <w:trPr>
          <w:trHeight w:val="379"/>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Proses</w:t>
            </w:r>
          </w:p>
        </w:tc>
      </w:tr>
      <w:tr w:rsidR="00AC3BDD" w:rsidRPr="00FE55ED" w:rsidTr="00E3492E">
        <w:trPr>
          <w:trHeight w:val="411"/>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 Pengukuran</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rPr>
          <w:trHeight w:val="497"/>
        </w:trPr>
        <w:tc>
          <w:tcPr>
            <w:tcW w:w="1433"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Numerator</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seluruh pasien gangguan jiwa yang dipulangkan dalam 1 bulan dikurangi jumlah kejadian pasien gangguan jiwa yang kembali dirawat dalam waktu ≤ 1 bulan</w:t>
            </w:r>
          </w:p>
        </w:tc>
      </w:tr>
      <w:tr w:rsidR="00AC3BDD" w:rsidRPr="00FE55ED" w:rsidTr="00E3492E">
        <w:trPr>
          <w:trHeight w:val="497"/>
        </w:trPr>
        <w:tc>
          <w:tcPr>
            <w:tcW w:w="1433"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seluruh pasien gangguan jiwa yang dipulangkan dalam 1 bulan</w:t>
            </w:r>
          </w:p>
        </w:tc>
      </w:tr>
      <w:tr w:rsidR="00AC3BDD" w:rsidRPr="00FE55ED" w:rsidTr="00E3492E">
        <w:trPr>
          <w:trHeight w:val="437"/>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 Pencapaian</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100 % </w:t>
            </w:r>
          </w:p>
        </w:tc>
      </w:tr>
      <w:tr w:rsidR="00AC3BDD" w:rsidRPr="00FE55ED" w:rsidTr="00E3492E">
        <w:trPr>
          <w:trHeight w:val="71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w:t>
            </w:r>
            <w:r w:rsidRPr="00FE55ED">
              <w:rPr>
                <w:rFonts w:ascii="Arial" w:eastAsia="SimSun" w:hAnsi="Arial" w:cs="Arial"/>
                <w:sz w:val="24"/>
                <w:szCs w:val="24"/>
                <w:lang w:val="id-ID"/>
              </w:rPr>
              <w:t xml:space="preserve"> </w:t>
            </w:r>
            <w:r w:rsidRPr="00FE55ED">
              <w:rPr>
                <w:rFonts w:ascii="Arial" w:eastAsia="SimSun" w:hAnsi="Arial" w:cs="Arial"/>
                <w:sz w:val="24"/>
                <w:szCs w:val="24"/>
              </w:rPr>
              <w:t>Semua pasien yang readmission di ruang indragiri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 xml:space="preserve">Kriteria Eksklusi: </w:t>
            </w:r>
            <w:r w:rsidRPr="00FE55ED">
              <w:rPr>
                <w:rFonts w:ascii="Arial" w:eastAsia="SimSun" w:hAnsi="Arial" w:cs="Arial"/>
                <w:sz w:val="24"/>
                <w:szCs w:val="24"/>
                <w:lang w:val="id-ID"/>
              </w:rPr>
              <w:t>pasien yang readmission karena perubahan jaminan kesehatan</w:t>
            </w:r>
          </w:p>
        </w:tc>
      </w:tr>
      <w:tr w:rsidR="00AC3BDD" w:rsidRPr="00FE55ED" w:rsidTr="00E3492E">
        <w:trPr>
          <w:trHeight w:val="579"/>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N/D x 100%</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Metode pengumpulan 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Sensus Bulanan</w:t>
            </w:r>
          </w:p>
        </w:tc>
      </w:tr>
      <w:tr w:rsidR="00AC3BDD" w:rsidRPr="00FE55ED" w:rsidTr="00E3492E">
        <w:trPr>
          <w:trHeight w:val="277"/>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Rekam medis </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Instrumen Pengambilan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Logbook ruang indragiri</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seluruh pasien gangguan jiwa yang dipulangkan dalam 1 bulan di ruang indragiri</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Pengumpulan 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Pelaporan 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Bulanan </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r w:rsidRPr="00FE55ED">
              <w:rPr>
                <w:rFonts w:ascii="Arial" w:eastAsia="SimSun" w:hAnsi="Arial" w:cs="Arial"/>
                <w:sz w:val="24"/>
                <w:szCs w:val="24"/>
              </w:rPr>
              <w:tab/>
              <w:t>Analisis</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Triwulan</w:t>
            </w:r>
          </w:p>
        </w:tc>
      </w:tr>
      <w:tr w:rsidR="00AC3BDD" w:rsidRPr="00FE55ED" w:rsidTr="00E3492E">
        <w:trPr>
          <w:trHeight w:val="755"/>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Tabel</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FE55ED" w:rsidTr="00E3492E">
        <w:trPr>
          <w:trHeight w:val="557"/>
        </w:trPr>
        <w:tc>
          <w:tcPr>
            <w:tcW w:w="1433"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Jawab</w:t>
            </w:r>
          </w:p>
        </w:tc>
        <w:tc>
          <w:tcPr>
            <w:tcW w:w="3567"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Kepala Ruang Indragiri</w:t>
            </w:r>
          </w:p>
        </w:tc>
      </w:tr>
    </w:tbl>
    <w:p w:rsidR="00AC3BDD" w:rsidRPr="00FE55ED" w:rsidRDefault="00AC3BDD" w:rsidP="00AC3BDD">
      <w:pPr>
        <w:widowControl w:val="0"/>
        <w:numPr>
          <w:ilvl w:val="0"/>
          <w:numId w:val="9"/>
        </w:numPr>
        <w:autoSpaceDE w:val="0"/>
        <w:autoSpaceDN w:val="0"/>
        <w:spacing w:before="0" w:after="0" w:line="360" w:lineRule="auto"/>
        <w:ind w:right="97"/>
        <w:jc w:val="both"/>
        <w:rPr>
          <w:rFonts w:ascii="Arial" w:eastAsia="SimSun" w:hAnsi="Arial" w:cs="Arial"/>
          <w:b/>
          <w:bCs/>
          <w:sz w:val="24"/>
          <w:szCs w:val="24"/>
          <w:lang w:val="id-ID"/>
        </w:rPr>
      </w:pPr>
      <w:r w:rsidRPr="00FE55ED">
        <w:rPr>
          <w:rFonts w:ascii="Arial" w:eastAsia="SimSun" w:hAnsi="Arial" w:cs="Arial"/>
          <w:b/>
          <w:bCs/>
          <w:sz w:val="24"/>
          <w:szCs w:val="24"/>
          <w:lang w:val="id-ID"/>
        </w:rPr>
        <w:t>Ruangan Rokan</w:t>
      </w:r>
    </w:p>
    <w:p w:rsidR="00AC3BDD" w:rsidRPr="00FE55ED" w:rsidRDefault="00AC3BDD" w:rsidP="00AC3BDD">
      <w:pPr>
        <w:widowControl w:val="0"/>
        <w:autoSpaceDE w:val="0"/>
        <w:autoSpaceDN w:val="0"/>
        <w:spacing w:before="0" w:after="0" w:line="360" w:lineRule="auto"/>
        <w:ind w:left="1004" w:right="97" w:firstLine="436"/>
        <w:jc w:val="both"/>
        <w:rPr>
          <w:rFonts w:ascii="Arial" w:eastAsia="SimSun" w:hAnsi="Arial" w:cs="Arial"/>
          <w:b/>
          <w:bCs/>
          <w:iCs/>
          <w:sz w:val="24"/>
          <w:szCs w:val="24"/>
          <w:lang w:val="id-ID"/>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41</w:t>
      </w:r>
      <w:r w:rsidRPr="00FE55ED">
        <w:rPr>
          <w:rFonts w:ascii="Arial" w:eastAsia="SimSun" w:hAnsi="Arial" w:cs="Arial"/>
          <w:sz w:val="24"/>
          <w:szCs w:val="24"/>
          <w:lang w:val="id-ID"/>
        </w:rPr>
        <w:fldChar w:fldCharType="end"/>
      </w:r>
      <w:bookmarkStart w:id="10" w:name="_Toc1070"/>
      <w:r w:rsidRPr="00FE55ED">
        <w:rPr>
          <w:rFonts w:ascii="Arial" w:eastAsia="SimSun" w:hAnsi="Arial" w:cs="Arial"/>
          <w:iCs/>
          <w:sz w:val="24"/>
          <w:szCs w:val="24"/>
          <w:lang w:val="id-ID"/>
        </w:rPr>
        <w:t>. Ruang Rokan</w:t>
      </w:r>
      <w:bookmarkEnd w:id="10"/>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6483"/>
      </w:tblGrid>
      <w:tr w:rsidR="00AC3BDD" w:rsidRPr="00FE55ED" w:rsidTr="00E3492E">
        <w:trPr>
          <w:trHeight w:val="372"/>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FE55ED">
              <w:rPr>
                <w:rFonts w:ascii="Arial" w:eastAsia="SimSun" w:hAnsi="Arial" w:cs="Arial"/>
                <w:bCs/>
                <w:sz w:val="24"/>
                <w:szCs w:val="24"/>
              </w:rPr>
              <w:t>Kelengkapan asesmen awal setiap pasien rawat inap dalam 1 x 24 jam</w:t>
            </w:r>
          </w:p>
        </w:tc>
      </w:tr>
      <w:tr w:rsidR="00AC3BDD" w:rsidRPr="00FE55ED" w:rsidTr="00E3492E">
        <w:trPr>
          <w:trHeight w:val="421"/>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Agar terapi yang diberikan kepada pasien sesuai dengan pengkajian yang telah dilakukan sebelumnya</w:t>
            </w:r>
          </w:p>
        </w:tc>
      </w:tr>
      <w:tr w:rsidR="00AC3BDD" w:rsidRPr="00FE55ED" w:rsidTr="00E3492E">
        <w:trPr>
          <w:trHeight w:val="421"/>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Dimensi Mutu</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Efektifitas </w:t>
            </w:r>
          </w:p>
        </w:tc>
      </w:tr>
      <w:tr w:rsidR="00AC3BDD" w:rsidRPr="00FE55ED" w:rsidTr="00E3492E">
        <w:trPr>
          <w:trHeight w:val="444"/>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Terlaksananya asesmen awal setiap pasien rawat inap dalam 1x 24 jam</w:t>
            </w:r>
          </w:p>
        </w:tc>
      </w:tr>
      <w:tr w:rsidR="00AC3BDD" w:rsidRPr="00FE55ED" w:rsidTr="00E3492E">
        <w:trPr>
          <w:trHeight w:val="69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Definisi Operasional</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Asesmen awal rawat inap adalah pengkajian kondisi pasien rawat inap dalam 1 x 24 jam</w:t>
            </w:r>
          </w:p>
        </w:tc>
      </w:tr>
      <w:tr w:rsidR="00AC3BDD" w:rsidRPr="00FE55ED" w:rsidTr="00E3492E">
        <w:trPr>
          <w:trHeight w:val="379"/>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Proses</w:t>
            </w:r>
          </w:p>
        </w:tc>
      </w:tr>
      <w:tr w:rsidR="00AC3BDD" w:rsidRPr="00FE55ED" w:rsidTr="00E3492E">
        <w:trPr>
          <w:trHeight w:val="428"/>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 Pengukuran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rPr>
          <w:trHeight w:val="497"/>
        </w:trPr>
        <w:tc>
          <w:tcPr>
            <w:tcW w:w="1444"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Numerator</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pasien yang dilakukan asesmen 1 x 24 jam</w:t>
            </w:r>
          </w:p>
        </w:tc>
      </w:tr>
      <w:tr w:rsidR="00AC3BDD" w:rsidRPr="00FE55ED" w:rsidTr="00E3492E">
        <w:trPr>
          <w:trHeight w:val="497"/>
        </w:trPr>
        <w:tc>
          <w:tcPr>
            <w:tcW w:w="1444" w:type="pct"/>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seluruh pasien yang di asesmen</w:t>
            </w:r>
          </w:p>
        </w:tc>
      </w:tr>
      <w:tr w:rsidR="00AC3BDD" w:rsidRPr="00FE55ED" w:rsidTr="00E3492E">
        <w:trPr>
          <w:trHeight w:val="437"/>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 Pencapaian</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100 % </w:t>
            </w:r>
          </w:p>
        </w:tc>
      </w:tr>
      <w:tr w:rsidR="00AC3BDD" w:rsidRPr="00FE55ED" w:rsidTr="00E3492E">
        <w:trPr>
          <w:trHeight w:val="71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w:t>
            </w:r>
            <w:r w:rsidRPr="00FE55ED">
              <w:rPr>
                <w:rFonts w:ascii="Arial" w:eastAsia="SimSun" w:hAnsi="Arial" w:cs="Arial"/>
                <w:sz w:val="24"/>
                <w:szCs w:val="24"/>
                <w:lang w:val="id-ID"/>
              </w:rPr>
              <w:t xml:space="preserve"> </w:t>
            </w:r>
            <w:r w:rsidRPr="00FE55ED">
              <w:rPr>
                <w:rFonts w:ascii="Arial" w:eastAsia="SimSun" w:hAnsi="Arial" w:cs="Arial"/>
                <w:sz w:val="24"/>
                <w:szCs w:val="24"/>
              </w:rPr>
              <w:t>Semua pasien baru yang dirawat di ruang rokan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E55ED">
              <w:rPr>
                <w:rFonts w:ascii="Arial" w:eastAsia="SimSun" w:hAnsi="Arial" w:cs="Arial"/>
                <w:sz w:val="24"/>
                <w:szCs w:val="24"/>
              </w:rPr>
              <w:t xml:space="preserve">Kriteria Eksklusi: </w:t>
            </w:r>
            <w:r w:rsidRPr="00FE55ED">
              <w:rPr>
                <w:rFonts w:ascii="Arial" w:eastAsia="SimSun" w:hAnsi="Arial" w:cs="Arial"/>
                <w:sz w:val="24"/>
                <w:szCs w:val="24"/>
                <w:lang w:val="id-ID"/>
              </w:rPr>
              <w:t>-</w:t>
            </w:r>
          </w:p>
        </w:tc>
      </w:tr>
      <w:tr w:rsidR="00AC3BDD" w:rsidRPr="00FE55ED" w:rsidTr="00E3492E">
        <w:trPr>
          <w:trHeight w:val="579"/>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N/D x 100%</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Metode pengumpulan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Sensus harian</w:t>
            </w:r>
          </w:p>
        </w:tc>
      </w:tr>
      <w:tr w:rsidR="00AC3BDD" w:rsidRPr="00FE55ED" w:rsidTr="00E3492E">
        <w:trPr>
          <w:trHeight w:val="327"/>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Survei Rekam Medis </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Instrumen Pengambilan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Logbook ruang rokan</w:t>
            </w:r>
          </w:p>
        </w:tc>
      </w:tr>
      <w:tr w:rsidR="00AC3BDD" w:rsidRPr="00FE55ED" w:rsidTr="00E3492E">
        <w:trPr>
          <w:trHeight w:val="453"/>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seluruh pasien yang masuk ke ruang rokan</w:t>
            </w:r>
          </w:p>
        </w:tc>
      </w:tr>
      <w:tr w:rsidR="00AC3BDD" w:rsidRPr="00FE55ED" w:rsidTr="00E3492E">
        <w:trPr>
          <w:trHeight w:val="755"/>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Periode Pengumpulan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rPr>
          <w:trHeight w:val="566"/>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Pelaporan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Bulanan </w:t>
            </w:r>
          </w:p>
        </w:tc>
      </w:tr>
      <w:tr w:rsidR="00AC3BDD" w:rsidRPr="00FE55ED" w:rsidTr="00E3492E">
        <w:trPr>
          <w:trHeight w:val="648"/>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w:t>
            </w:r>
            <w:r w:rsidRPr="00FE55ED">
              <w:rPr>
                <w:rFonts w:ascii="Arial" w:eastAsia="SimSun" w:hAnsi="Arial" w:cs="Arial"/>
                <w:sz w:val="24"/>
                <w:szCs w:val="24"/>
              </w:rPr>
              <w:tab/>
              <w:t>Analisis</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Triwulan</w:t>
            </w:r>
          </w:p>
        </w:tc>
      </w:tr>
      <w:tr w:rsidR="00AC3BDD" w:rsidRPr="00FE55ED" w:rsidTr="00E3492E">
        <w:trPr>
          <w:trHeight w:val="356"/>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Tabel</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FE55ED" w:rsidTr="00E3492E">
        <w:trPr>
          <w:trHeight w:val="647"/>
        </w:trPr>
        <w:tc>
          <w:tcPr>
            <w:tcW w:w="1444"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Jawab</w:t>
            </w:r>
          </w:p>
        </w:tc>
        <w:tc>
          <w:tcPr>
            <w:tcW w:w="3556" w:type="pct"/>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Kepala Ruang Rokan</w:t>
            </w:r>
          </w:p>
        </w:tc>
      </w:tr>
    </w:tbl>
    <w:p w:rsidR="00AC3BDD" w:rsidRPr="00FE55ED" w:rsidRDefault="00AC3BDD" w:rsidP="00AC3BDD">
      <w:pPr>
        <w:widowControl w:val="0"/>
        <w:autoSpaceDE w:val="0"/>
        <w:autoSpaceDN w:val="0"/>
        <w:spacing w:before="0" w:after="0" w:line="360" w:lineRule="auto"/>
        <w:ind w:right="97"/>
        <w:jc w:val="both"/>
        <w:rPr>
          <w:rFonts w:ascii="Arial" w:eastAsia="SimSun" w:hAnsi="Arial" w:cs="Arial"/>
          <w:b/>
          <w:bCs/>
          <w:sz w:val="24"/>
          <w:szCs w:val="24"/>
          <w:lang w:val="id-ID"/>
        </w:rPr>
      </w:pPr>
    </w:p>
    <w:p w:rsidR="00AC3BDD" w:rsidRPr="00AA1E7F"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bCs/>
          <w:sz w:val="24"/>
          <w:szCs w:val="24"/>
          <w:lang w:val="id-ID"/>
        </w:rPr>
      </w:pPr>
      <w:r w:rsidRPr="00FE55ED">
        <w:rPr>
          <w:rFonts w:ascii="Arial" w:eastAsia="SimSun" w:hAnsi="Arial" w:cs="Arial"/>
          <w:b/>
          <w:bCs/>
          <w:sz w:val="24"/>
          <w:szCs w:val="24"/>
          <w:lang w:val="id-ID"/>
        </w:rPr>
        <w:t>Instalasi Napza</w:t>
      </w:r>
    </w:p>
    <w:p w:rsidR="00AC3BDD" w:rsidRPr="00AA1E7F" w:rsidRDefault="00AC3BDD" w:rsidP="00AC3BDD">
      <w:pPr>
        <w:widowControl w:val="0"/>
        <w:autoSpaceDE w:val="0"/>
        <w:autoSpaceDN w:val="0"/>
        <w:spacing w:before="0" w:after="0" w:line="360" w:lineRule="auto"/>
        <w:ind w:left="644" w:right="97" w:firstLine="436"/>
        <w:jc w:val="both"/>
        <w:rPr>
          <w:rFonts w:ascii="Arial" w:eastAsia="SimSun" w:hAnsi="Arial" w:cs="Arial"/>
          <w:b/>
          <w:bCs/>
          <w:iCs/>
          <w:sz w:val="24"/>
          <w:szCs w:val="24"/>
        </w:rPr>
      </w:pPr>
      <w:r w:rsidRPr="00FE55ED">
        <w:rPr>
          <w:rFonts w:ascii="Arial" w:eastAsia="SimSun" w:hAnsi="Arial" w:cs="Arial"/>
          <w:iCs/>
          <w:sz w:val="24"/>
          <w:szCs w:val="24"/>
        </w:rPr>
        <w:t xml:space="preserve">Tabel </w:t>
      </w:r>
      <w:r w:rsidRPr="00FE55ED">
        <w:rPr>
          <w:rFonts w:ascii="Arial" w:eastAsia="SimSun" w:hAnsi="Arial" w:cs="Arial"/>
          <w:iCs/>
          <w:sz w:val="24"/>
          <w:szCs w:val="24"/>
        </w:rPr>
        <w:fldChar w:fldCharType="begin"/>
      </w:r>
      <w:r w:rsidRPr="00FE55ED">
        <w:rPr>
          <w:rFonts w:ascii="Arial" w:eastAsia="SimSun" w:hAnsi="Arial" w:cs="Arial"/>
          <w:iCs/>
          <w:sz w:val="24"/>
          <w:szCs w:val="24"/>
        </w:rPr>
        <w:instrText xml:space="preserve"> SEQ Tabel \* ARABIC </w:instrText>
      </w:r>
      <w:r w:rsidRPr="00FE55ED">
        <w:rPr>
          <w:rFonts w:ascii="Arial" w:eastAsia="SimSun" w:hAnsi="Arial" w:cs="Arial"/>
          <w:iCs/>
          <w:sz w:val="24"/>
          <w:szCs w:val="24"/>
        </w:rPr>
        <w:fldChar w:fldCharType="separate"/>
      </w:r>
      <w:r w:rsidRPr="00FE55ED">
        <w:rPr>
          <w:rFonts w:ascii="Arial" w:eastAsia="SimSun" w:hAnsi="Arial" w:cs="Arial"/>
          <w:iCs/>
          <w:sz w:val="24"/>
          <w:szCs w:val="24"/>
        </w:rPr>
        <w:t>42</w:t>
      </w:r>
      <w:r w:rsidRPr="00FE55ED">
        <w:rPr>
          <w:rFonts w:ascii="Arial" w:eastAsia="SimSun" w:hAnsi="Arial" w:cs="Arial"/>
          <w:sz w:val="24"/>
          <w:szCs w:val="24"/>
          <w:lang w:val="id-ID"/>
        </w:rPr>
        <w:fldChar w:fldCharType="end"/>
      </w:r>
      <w:bookmarkStart w:id="11" w:name="_Toc31968"/>
      <w:r w:rsidRPr="00FE55ED">
        <w:rPr>
          <w:rFonts w:ascii="Arial" w:eastAsia="SimSun" w:hAnsi="Arial" w:cs="Arial"/>
          <w:iCs/>
          <w:sz w:val="24"/>
          <w:szCs w:val="24"/>
          <w:lang w:val="id-ID"/>
        </w:rPr>
        <w:t xml:space="preserve">. </w:t>
      </w:r>
      <w:bookmarkEnd w:id="11"/>
      <w:r>
        <w:rPr>
          <w:rFonts w:ascii="Arial" w:eastAsia="SimSun" w:hAnsi="Arial" w:cs="Arial"/>
          <w:iCs/>
          <w:sz w:val="24"/>
          <w:szCs w:val="24"/>
        </w:rPr>
        <w:t>Ruang Napza</w:t>
      </w:r>
    </w:p>
    <w:tbl>
      <w:tblPr>
        <w:tblW w:w="8789" w:type="dxa"/>
        <w:tblInd w:w="1268" w:type="dxa"/>
        <w:tblCellMar>
          <w:top w:w="15" w:type="dxa"/>
          <w:left w:w="15" w:type="dxa"/>
          <w:bottom w:w="15" w:type="dxa"/>
          <w:right w:w="15" w:type="dxa"/>
        </w:tblCellMar>
        <w:tblLook w:val="04A0" w:firstRow="1" w:lastRow="0" w:firstColumn="1" w:lastColumn="0" w:noHBand="0" w:noVBand="1"/>
      </w:tblPr>
      <w:tblGrid>
        <w:gridCol w:w="2550"/>
        <w:gridCol w:w="6239"/>
      </w:tblGrid>
      <w:tr w:rsidR="00AC3BDD" w:rsidRPr="00FE55ED" w:rsidTr="00E3492E">
        <w:tc>
          <w:tcPr>
            <w:tcW w:w="2550" w:type="dxa"/>
            <w:tcBorders>
              <w:top w:val="outset" w:sz="6" w:space="0" w:color="auto"/>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Judul Indikator</w:t>
            </w:r>
          </w:p>
        </w:tc>
        <w:tc>
          <w:tcPr>
            <w:tcW w:w="6239" w:type="dxa"/>
            <w:tcBorders>
              <w:top w:val="outset" w:sz="6" w:space="0" w:color="auto"/>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Tidak adanya kejadian pasien lari</w:t>
            </w:r>
          </w:p>
        </w:tc>
      </w:tr>
      <w:tr w:rsidR="00AC3BDD" w:rsidRPr="00FE55ED" w:rsidTr="00E3492E">
        <w:trPr>
          <w:trHeight w:val="1002"/>
        </w:trPr>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Dasar Pemikiran</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Permenkes No.11 Tahun 2017 tentang Ke</w:t>
            </w:r>
            <w:r>
              <w:rPr>
                <w:rFonts w:ascii="Arial" w:eastAsia="SimSun" w:hAnsi="Arial" w:cs="Arial"/>
                <w:sz w:val="24"/>
                <w:szCs w:val="24"/>
              </w:rPr>
              <w:t>selamatan Pasien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Dimensi Mutu</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Keselamatan pasien </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Tujuan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Tergambarnya pelayanan kesehatan jiwa yang aman bagi pasien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Definisi Operasional</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Kejadian pasien lari adalah kejadian pasien melarikan diri sebelum selesai masa perawatan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Jenis Indikator</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Proses</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Satuan Pengukuran</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Persentase</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Numerator</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pasien dirawat dalam bulan tersebut dikurangi jumlah pasien yang melarikan diri</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Denominator</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pasien dirawat dalam bulan tersebut</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Target Pencapaian</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 &gt; 95 persen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lastRenderedPageBreak/>
              <w:t>Kriteria</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Inklusi: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Pasien yang dirawat di rehabilitasi napza yang melarikan diri</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Kriteria Ekslusi: Tidak ada</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Formula Pengukuran</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N/D  x 100%</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Metode Pengumpulan Data</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Sensus bulanan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Sumber Data</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Laporan Kejadian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Instrumen Pengambilan Data</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Logbook Ruangan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Besar Sampel</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Jumlah pasien yang dirawat setiap bulan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Pengumpulan Data</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Harian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Pelaporan Data</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Bulanan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Periode Analisa Data</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Triwulan</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Penyajian Data</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Tabel</w:t>
            </w:r>
          </w:p>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i/>
                <w:sz w:val="24"/>
                <w:szCs w:val="24"/>
              </w:rPr>
              <w:t>□ Control chart</w:t>
            </w:r>
            <w:r w:rsidRPr="00FE55ED">
              <w:rPr>
                <w:rFonts w:ascii="Arial" w:eastAsia="SimSun" w:hAnsi="Arial" w:cs="Arial"/>
                <w:i/>
                <w:sz w:val="24"/>
                <w:szCs w:val="24"/>
              </w:rPr>
              <w:tab/>
              <w:t>□ Run chart</w:t>
            </w:r>
          </w:p>
        </w:tc>
      </w:tr>
      <w:tr w:rsidR="00AC3BDD" w:rsidRPr="00FE55ED" w:rsidTr="00E3492E">
        <w:tc>
          <w:tcPr>
            <w:tcW w:w="2550"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Penanggungjawab</w:t>
            </w:r>
          </w:p>
        </w:tc>
        <w:tc>
          <w:tcPr>
            <w:tcW w:w="6239" w:type="dxa"/>
            <w:tcBorders>
              <w:top w:val="nil"/>
              <w:left w:val="outset" w:sz="6" w:space="0" w:color="auto"/>
              <w:bottom w:val="outset" w:sz="6" w:space="0" w:color="auto"/>
              <w:right w:val="outset" w:sz="6" w:space="0" w:color="auto"/>
            </w:tcBorders>
            <w:vAlign w:val="center"/>
          </w:tcPr>
          <w:p w:rsidR="00AC3BDD" w:rsidRPr="00FE55E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FE55ED">
              <w:rPr>
                <w:rFonts w:ascii="Arial" w:eastAsia="SimSun" w:hAnsi="Arial" w:cs="Arial"/>
                <w:sz w:val="24"/>
                <w:szCs w:val="24"/>
              </w:rPr>
              <w:t xml:space="preserve">Kepala Instalasi Napza </w:t>
            </w:r>
          </w:p>
        </w:tc>
      </w:tr>
    </w:tbl>
    <w:p w:rsidR="00AC3BDD" w:rsidRDefault="00AC3BDD" w:rsidP="00AC3BDD">
      <w:pPr>
        <w:widowControl w:val="0"/>
        <w:autoSpaceDE w:val="0"/>
        <w:autoSpaceDN w:val="0"/>
        <w:spacing w:before="0" w:after="0" w:line="360" w:lineRule="auto"/>
        <w:ind w:left="284" w:right="97"/>
        <w:jc w:val="both"/>
        <w:rPr>
          <w:rFonts w:ascii="Arial" w:eastAsia="SimSun" w:hAnsi="Arial" w:cs="Arial"/>
          <w:sz w:val="24"/>
          <w:szCs w:val="24"/>
          <w:lang w:val="id-ID"/>
        </w:rPr>
      </w:pPr>
    </w:p>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bCs/>
          <w:sz w:val="24"/>
          <w:szCs w:val="24"/>
          <w:lang w:val="id-ID"/>
        </w:rPr>
      </w:pPr>
      <w:r w:rsidRPr="00DA2731">
        <w:rPr>
          <w:rFonts w:ascii="Arial" w:eastAsia="SimSun" w:hAnsi="Arial" w:cs="Arial"/>
          <w:b/>
          <w:bCs/>
          <w:sz w:val="24"/>
          <w:szCs w:val="24"/>
          <w:lang w:val="id-ID"/>
        </w:rPr>
        <w:t>Instalasi Farmasi</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iCs/>
          <w:sz w:val="24"/>
          <w:szCs w:val="24"/>
          <w:lang w:val="id-ID"/>
        </w:rPr>
      </w:pPr>
      <w:r w:rsidRPr="00DA2731">
        <w:rPr>
          <w:rFonts w:ascii="Arial" w:eastAsia="SimSun" w:hAnsi="Arial" w:cs="Arial"/>
          <w:iCs/>
          <w:sz w:val="24"/>
          <w:szCs w:val="24"/>
        </w:rPr>
        <w:t xml:space="preserve">Tabel </w:t>
      </w:r>
      <w:bookmarkStart w:id="12" w:name="_Toc8129"/>
      <w:r>
        <w:rPr>
          <w:rFonts w:ascii="Arial" w:eastAsia="SimSun" w:hAnsi="Arial" w:cs="Arial"/>
          <w:iCs/>
          <w:sz w:val="24"/>
          <w:szCs w:val="24"/>
        </w:rPr>
        <w:t>43</w:t>
      </w:r>
      <w:r w:rsidRPr="00DA2731">
        <w:rPr>
          <w:rFonts w:ascii="Arial" w:eastAsia="SimSun" w:hAnsi="Arial" w:cs="Arial"/>
          <w:iCs/>
          <w:sz w:val="24"/>
          <w:szCs w:val="24"/>
          <w:lang w:val="id-ID"/>
        </w:rPr>
        <w:t xml:space="preserve">. Instalasi Farmasi </w:t>
      </w:r>
      <w:bookmarkEnd w:id="12"/>
    </w:p>
    <w:tbl>
      <w:tblPr>
        <w:tblW w:w="867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6124"/>
      </w:tblGrid>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 Indikator</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Kepatuhan Retur Obat dari Ruang Rawat Inap ke Depo Farmasi IGD dan Rawat Inap</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323" w:right="97"/>
              <w:jc w:val="both"/>
              <w:rPr>
                <w:rFonts w:ascii="Arial" w:eastAsia="SimSun" w:hAnsi="Arial" w:cs="Arial"/>
                <w:sz w:val="24"/>
                <w:szCs w:val="24"/>
              </w:rPr>
            </w:pPr>
            <w:r w:rsidRPr="008518D5">
              <w:rPr>
                <w:rFonts w:ascii="Arial" w:eastAsia="SimSun" w:hAnsi="Arial" w:cs="Arial"/>
                <w:sz w:val="24"/>
                <w:szCs w:val="24"/>
              </w:rPr>
              <w:t xml:space="preserve">Dasar utama retur atau pengembalian obat dari ruang rawat inap ke instalasi farmasi adalah untuk </w:t>
            </w:r>
            <w:r w:rsidRPr="008518D5">
              <w:rPr>
                <w:rFonts w:ascii="Arial" w:eastAsia="SimSun" w:hAnsi="Arial" w:cs="Arial"/>
                <w:sz w:val="24"/>
                <w:szCs w:val="24"/>
              </w:rPr>
              <w:lastRenderedPageBreak/>
              <w:t>menjamin keselamatan pasien, efisiensi biaya, dan kepatuhan terhadap regulasi kefarmasian.</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Dimensi Mutu</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Efesiensi</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Untuk menjamin ketepatan pemberian obat dan ketepatan pemberian informasi penggunaan obat pada pasien.</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63" w:right="97"/>
              <w:jc w:val="both"/>
              <w:rPr>
                <w:rFonts w:ascii="Arial" w:eastAsia="SimSun" w:hAnsi="Arial" w:cs="Arial"/>
                <w:sz w:val="24"/>
                <w:szCs w:val="24"/>
              </w:rPr>
            </w:pPr>
            <w:r w:rsidRPr="008518D5">
              <w:rPr>
                <w:rFonts w:ascii="Arial" w:eastAsia="SimSun" w:hAnsi="Arial" w:cs="Arial"/>
                <w:sz w:val="24"/>
                <w:szCs w:val="24"/>
              </w:rPr>
              <w:t>Kepatuhan retur obat harian oleh ruang rawat adalah kepatuhan ruang rawat dalam megembalikan obat, cairan infus dan alkes yang sudah tidak dibutuhkan oleh pasien berdasarkan advice DPJP ( Team Leader) setiap hari kepada depo farmasi IGD dan Rawat inap.</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Proses</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Pengukuran</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Persentase</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 (pembilang)</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Jumlah proses pereturan obat harian</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(penyebut)</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Jumlah keseluruhan Pasien pulang, Perubahan Terapi, Pasien yang di rujuk</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Pencapaian</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80 %</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tc>
        <w:tc>
          <w:tcPr>
            <w:tcW w:w="6124" w:type="dxa"/>
            <w:tcBorders>
              <w:top w:val="single" w:sz="4" w:space="0" w:color="000000"/>
              <w:left w:val="single" w:sz="4" w:space="0" w:color="000000"/>
              <w:bottom w:val="single" w:sz="4" w:space="0" w:color="000000"/>
              <w:right w:val="single" w:sz="4" w:space="0" w:color="000000"/>
            </w:tcBorders>
          </w:tcPr>
          <w:p w:rsidR="00AC3BDD" w:rsidRPr="008518D5"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Kriteria Inklusi:</w:t>
            </w:r>
          </w:p>
          <w:p w:rsidR="00AC3BDD" w:rsidRPr="008518D5"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Seluruh kegiatan pereturan obat pada resep Rawat Inap dan IGD</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8518D5">
              <w:rPr>
                <w:rFonts w:ascii="Arial" w:eastAsia="SimSun" w:hAnsi="Arial" w:cs="Arial"/>
                <w:sz w:val="24"/>
                <w:szCs w:val="24"/>
              </w:rPr>
              <w:t>Kriteria Eksklusi: -</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N/D x 100%</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8518D5">
              <w:rPr>
                <w:rFonts w:ascii="Arial" w:eastAsia="SimSun" w:hAnsi="Arial" w:cs="Arial"/>
                <w:sz w:val="24"/>
                <w:szCs w:val="24"/>
              </w:rPr>
              <w:t>Retrospektif</w:t>
            </w:r>
          </w:p>
        </w:tc>
      </w:tr>
      <w:tr w:rsidR="00AC3BDD" w:rsidRPr="00DA2731" w:rsidTr="00E3492E">
        <w:trPr>
          <w:trHeight w:val="245"/>
        </w:trPr>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Farmasi</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Instrumen Pengambilan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EF4E36">
              <w:rPr>
                <w:rFonts w:ascii="Arial" w:eastAsia="SimSun" w:hAnsi="Arial" w:cs="Arial"/>
                <w:sz w:val="24"/>
                <w:szCs w:val="24"/>
              </w:rPr>
              <w:t>Rekapan Sensus Retur</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Besar Sampel</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EF4E36">
              <w:rPr>
                <w:rFonts w:ascii="Arial" w:eastAsia="SimSun" w:hAnsi="Arial" w:cs="Arial"/>
                <w:sz w:val="24"/>
                <w:szCs w:val="24"/>
              </w:rPr>
              <w:t>Menggunakan</w:t>
            </w:r>
            <w:r w:rsidRPr="00EF4E36">
              <w:rPr>
                <w:rFonts w:ascii="Arial" w:eastAsia="SimSun" w:hAnsi="Arial" w:cs="Arial"/>
                <w:sz w:val="24"/>
                <w:szCs w:val="24"/>
              </w:rPr>
              <w:tab/>
              <w:t>populasi atau sampel minimal sesuai dengan referensi.</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Harian</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Pelaporan 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r w:rsidRPr="00DA2731">
              <w:rPr>
                <w:rFonts w:ascii="Arial" w:eastAsia="SimSun" w:hAnsi="Arial" w:cs="Arial"/>
                <w:sz w:val="24"/>
                <w:szCs w:val="24"/>
              </w:rPr>
              <w:tab/>
              <w:t>Analisis</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Triwulan</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 Data</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AC3BDD">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Tabel</w:t>
            </w:r>
          </w:p>
          <w:p w:rsidR="00AC3BDD" w:rsidRPr="00DA2731" w:rsidRDefault="00AC3BDD" w:rsidP="00AC3BDD">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i/>
                <w:sz w:val="24"/>
                <w:szCs w:val="24"/>
                <w:lang w:val="id-ID"/>
              </w:rPr>
              <w:t>Control chart</w:t>
            </w:r>
            <w:r w:rsidRPr="00DA2731">
              <w:rPr>
                <w:rFonts w:ascii="Arial" w:eastAsia="SimSun" w:hAnsi="Arial" w:cs="Arial"/>
                <w:i/>
                <w:sz w:val="24"/>
                <w:szCs w:val="24"/>
                <w:lang w:val="id-ID"/>
              </w:rPr>
              <w:tab/>
            </w:r>
            <w:r w:rsidRPr="00DA2731">
              <w:rPr>
                <w:rFonts w:ascii="Arial" w:eastAsia="SimSun" w:hAnsi="Arial" w:cs="Arial"/>
                <w:sz w:val="24"/>
                <w:szCs w:val="24"/>
                <w:lang w:val="id-ID"/>
              </w:rPr>
              <w:t xml:space="preserve">□ </w:t>
            </w:r>
            <w:r w:rsidRPr="00DA2731">
              <w:rPr>
                <w:rFonts w:ascii="Arial" w:eastAsia="SimSun" w:hAnsi="Arial" w:cs="Arial"/>
                <w:i/>
                <w:sz w:val="24"/>
                <w:szCs w:val="24"/>
                <w:lang w:val="id-ID"/>
              </w:rPr>
              <w:t>Run chart</w:t>
            </w:r>
          </w:p>
        </w:tc>
      </w:tr>
      <w:tr w:rsidR="00AC3BDD" w:rsidRPr="00DA2731" w:rsidTr="00E3492E">
        <w:tc>
          <w:tcPr>
            <w:tcW w:w="2552"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Jawab</w:t>
            </w:r>
          </w:p>
        </w:tc>
        <w:tc>
          <w:tcPr>
            <w:tcW w:w="6124" w:type="dxa"/>
            <w:tcBorders>
              <w:top w:val="single" w:sz="4" w:space="0" w:color="000000"/>
              <w:left w:val="single" w:sz="4" w:space="0" w:color="000000"/>
              <w:bottom w:val="single" w:sz="4" w:space="0" w:color="000000"/>
              <w:right w:val="single" w:sz="4" w:space="0" w:color="000000"/>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Kepala Instalasi Farmasi</w:t>
            </w:r>
          </w:p>
        </w:tc>
      </w:tr>
    </w:tbl>
    <w:p w:rsidR="00AC3BDD" w:rsidRPr="00DA2731" w:rsidRDefault="00AC3BDD" w:rsidP="00AC3BDD">
      <w:pPr>
        <w:widowControl w:val="0"/>
        <w:autoSpaceDE w:val="0"/>
        <w:autoSpaceDN w:val="0"/>
        <w:spacing w:before="0" w:after="0" w:line="360" w:lineRule="auto"/>
        <w:ind w:right="97"/>
        <w:jc w:val="both"/>
        <w:rPr>
          <w:rFonts w:ascii="Arial" w:eastAsia="SimSun" w:hAnsi="Arial" w:cs="Arial"/>
          <w:sz w:val="24"/>
          <w:szCs w:val="24"/>
          <w:lang w:val="id-ID"/>
        </w:rPr>
      </w:pPr>
    </w:p>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DA2731">
        <w:rPr>
          <w:rFonts w:ascii="Arial" w:eastAsia="SimSun" w:hAnsi="Arial" w:cs="Arial"/>
          <w:b/>
          <w:sz w:val="24"/>
          <w:szCs w:val="24"/>
          <w:lang w:val="id-ID"/>
        </w:rPr>
        <w:t>Instalasi Laboratorium</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b/>
          <w:iCs/>
          <w:sz w:val="24"/>
          <w:szCs w:val="24"/>
          <w:lang w:val="id-ID"/>
        </w:rPr>
      </w:pPr>
      <w:r w:rsidRPr="00DA2731">
        <w:rPr>
          <w:rFonts w:ascii="Arial" w:eastAsia="SimSun" w:hAnsi="Arial" w:cs="Arial"/>
          <w:iCs/>
          <w:sz w:val="24"/>
          <w:szCs w:val="24"/>
        </w:rPr>
        <w:t xml:space="preserve">Tabel </w:t>
      </w:r>
      <w:bookmarkStart w:id="13" w:name="_Toc28230"/>
      <w:r>
        <w:rPr>
          <w:rFonts w:ascii="Arial" w:eastAsia="SimSun" w:hAnsi="Arial" w:cs="Arial"/>
          <w:iCs/>
          <w:sz w:val="24"/>
          <w:szCs w:val="24"/>
        </w:rPr>
        <w:t>44</w:t>
      </w:r>
      <w:r w:rsidRPr="00DA2731">
        <w:rPr>
          <w:rFonts w:ascii="Arial" w:eastAsia="SimSun" w:hAnsi="Arial" w:cs="Arial"/>
          <w:iCs/>
          <w:sz w:val="24"/>
          <w:szCs w:val="24"/>
          <w:lang w:val="id-ID"/>
        </w:rPr>
        <w:t>. Instalasi Laboratorium</w:t>
      </w:r>
      <w:bookmarkEnd w:id="13"/>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6"/>
        <w:gridCol w:w="6500"/>
      </w:tblGrid>
      <w:tr w:rsidR="00AC3BDD" w:rsidRPr="00DA2731" w:rsidTr="00E3492E">
        <w:trPr>
          <w:trHeight w:val="581"/>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E17996">
              <w:rPr>
                <w:rFonts w:ascii="Arial" w:eastAsia="SimSun" w:hAnsi="Arial" w:cs="Arial"/>
                <w:sz w:val="24"/>
                <w:szCs w:val="24"/>
                <w:lang w:val="zh-CN"/>
              </w:rPr>
              <w:t>Waktu tunggu pemeriksaan hematologi dan kimia klinik &lt; 2 jam</w:t>
            </w:r>
          </w:p>
        </w:tc>
      </w:tr>
      <w:tr w:rsidR="00AC3BDD" w:rsidRPr="00DA2731" w:rsidTr="00E3492E">
        <w:trPr>
          <w:trHeight w:val="421"/>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Agar dapat memenuhi kepuasan pelanggan dengan pelayanan yang efisien dan efektif</w:t>
            </w:r>
          </w:p>
        </w:tc>
      </w:tr>
      <w:tr w:rsidR="00AC3BDD" w:rsidRPr="00DA2731" w:rsidTr="00E3492E">
        <w:trPr>
          <w:trHeight w:val="421"/>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Dimensi Mutu</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Efektifitas,kesinambungan pelayanan ,efisiensi.</w:t>
            </w:r>
          </w:p>
        </w:tc>
      </w:tr>
      <w:tr w:rsidR="00AC3BDD" w:rsidRPr="00DA2731" w:rsidTr="00E3492E">
        <w:trPr>
          <w:trHeight w:val="444"/>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Tergambarnya kecepatan pelayanan  Laboratorium.</w:t>
            </w:r>
          </w:p>
        </w:tc>
      </w:tr>
      <w:tr w:rsidR="00AC3BDD" w:rsidRPr="00DA2731" w:rsidTr="00E3492E">
        <w:trPr>
          <w:trHeight w:val="695"/>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 xml:space="preserve">Waktu tunggu hasil pemeriksaan Hematologi  dan kimia klinik  dari sample di terima petugas pemeriksa hingga hasil keluar &lt; dari 2 jam. </w:t>
            </w:r>
          </w:p>
        </w:tc>
      </w:tr>
      <w:tr w:rsidR="00AC3BDD" w:rsidRPr="00DA2731" w:rsidTr="00E3492E">
        <w:trPr>
          <w:trHeight w:val="379"/>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rPr>
              <w:t>Proses</w:t>
            </w:r>
          </w:p>
        </w:tc>
      </w:tr>
      <w:tr w:rsidR="00AC3BDD" w:rsidRPr="00DA2731" w:rsidTr="00E3492E">
        <w:trPr>
          <w:trHeight w:val="397"/>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Satuan Pengukuran</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Persentase</w:t>
            </w:r>
          </w:p>
        </w:tc>
      </w:tr>
      <w:tr w:rsidR="00AC3BDD" w:rsidRPr="00DA2731" w:rsidTr="00E3492E">
        <w:trPr>
          <w:trHeight w:val="497"/>
        </w:trPr>
        <w:tc>
          <w:tcPr>
            <w:tcW w:w="1435" w:type="pct"/>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Jumlah  seluruh pemeriksaan Hematologi dan Kimia klinik dengan waktu tunggu &lt; 2 jam dalam 1 bulan.</w:t>
            </w:r>
          </w:p>
        </w:tc>
      </w:tr>
      <w:tr w:rsidR="00AC3BDD" w:rsidRPr="00DA2731" w:rsidTr="00E3492E">
        <w:trPr>
          <w:trHeight w:val="497"/>
        </w:trPr>
        <w:tc>
          <w:tcPr>
            <w:tcW w:w="1435" w:type="pct"/>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Jumlah seluruh pemeriksaan Hematologi rutin dan kimia klinik dalam 1 bulan</w:t>
            </w:r>
          </w:p>
        </w:tc>
      </w:tr>
      <w:tr w:rsidR="00AC3BDD" w:rsidRPr="00DA2731" w:rsidTr="00E3492E">
        <w:trPr>
          <w:trHeight w:val="441"/>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 Pencapaian</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id-ID"/>
              </w:rPr>
              <w:t>100</w:t>
            </w:r>
            <w:r w:rsidRPr="00DA2731">
              <w:rPr>
                <w:rFonts w:ascii="Arial" w:eastAsia="SimSun" w:hAnsi="Arial" w:cs="Arial"/>
                <w:sz w:val="24"/>
                <w:szCs w:val="24"/>
                <w:lang w:val="zh-CN"/>
              </w:rPr>
              <w:t>%</w:t>
            </w:r>
          </w:p>
        </w:tc>
      </w:tr>
      <w:tr w:rsidR="00AC3BDD" w:rsidRPr="00DA2731" w:rsidTr="00E3492E">
        <w:trPr>
          <w:trHeight w:val="715"/>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rPr>
              <w:t xml:space="preserve">Kriteria inklusi: </w:t>
            </w:r>
            <w:r w:rsidRPr="00DA2731">
              <w:rPr>
                <w:rFonts w:ascii="Arial" w:eastAsia="SimSun" w:hAnsi="Arial" w:cs="Arial"/>
                <w:sz w:val="24"/>
                <w:szCs w:val="24"/>
                <w:lang w:val="zh-CN"/>
              </w:rPr>
              <w:t>Seluruh pemeriksaan hematologi  dan kimia klinik yang dilakukan di Rumah Sakit Jiwa Tampan.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rPr>
              <w:t xml:space="preserve">Kriteria eksklusi: </w:t>
            </w:r>
            <w:r w:rsidRPr="00DA2731">
              <w:rPr>
                <w:rFonts w:ascii="Arial" w:eastAsia="SimSun" w:hAnsi="Arial" w:cs="Arial"/>
                <w:sz w:val="24"/>
                <w:szCs w:val="24"/>
                <w:lang w:val="zh-CN"/>
              </w:rPr>
              <w:t>Seluruh hasil pemeriksaan hematologi dan kimia klinik dengan konfirmasi,sediaan hapus darah tepi,pemeriksaan yang dirujuk.</w:t>
            </w:r>
          </w:p>
        </w:tc>
      </w:tr>
      <w:tr w:rsidR="00AC3BDD" w:rsidRPr="00DA2731" w:rsidTr="00E3492E">
        <w:trPr>
          <w:trHeight w:val="447"/>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lang w:val="zh-CN"/>
              </w:rPr>
              <w:t>N</w:t>
            </w:r>
            <w:r w:rsidRPr="00DA2731">
              <w:rPr>
                <w:rFonts w:ascii="Arial" w:eastAsia="SimSun" w:hAnsi="Arial" w:cs="Arial"/>
                <w:sz w:val="24"/>
                <w:szCs w:val="24"/>
              </w:rPr>
              <w:t>/</w:t>
            </w:r>
            <w:r w:rsidRPr="00DA2731">
              <w:rPr>
                <w:rFonts w:ascii="Arial" w:eastAsia="SimSun" w:hAnsi="Arial" w:cs="Arial"/>
                <w:sz w:val="24"/>
                <w:szCs w:val="24"/>
                <w:lang w:val="zh-CN"/>
              </w:rPr>
              <w:t>D</w:t>
            </w:r>
            <w:r w:rsidRPr="00DA2731">
              <w:rPr>
                <w:rFonts w:ascii="Arial" w:eastAsia="SimSun" w:hAnsi="Arial" w:cs="Arial"/>
                <w:sz w:val="24"/>
                <w:szCs w:val="24"/>
              </w:rPr>
              <w:t xml:space="preserve"> x 100</w:t>
            </w:r>
            <w:r w:rsidRPr="00DA2731">
              <w:rPr>
                <w:rFonts w:ascii="Arial" w:eastAsia="SimSun" w:hAnsi="Arial" w:cs="Arial"/>
                <w:sz w:val="24"/>
                <w:szCs w:val="24"/>
                <w:lang w:val="zh-CN"/>
              </w:rPr>
              <w:t xml:space="preserve"> </w:t>
            </w:r>
            <w:r w:rsidRPr="00DA2731">
              <w:rPr>
                <w:rFonts w:ascii="Arial" w:eastAsia="SimSun" w:hAnsi="Arial" w:cs="Arial"/>
                <w:sz w:val="24"/>
                <w:szCs w:val="24"/>
              </w:rPr>
              <w:t>%</w:t>
            </w:r>
          </w:p>
        </w:tc>
      </w:tr>
      <w:tr w:rsidR="00AC3BDD" w:rsidRPr="00DA2731" w:rsidTr="00E3492E">
        <w:trPr>
          <w:trHeight w:val="755"/>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Retrospective</w:t>
            </w:r>
          </w:p>
        </w:tc>
      </w:tr>
      <w:tr w:rsidR="00AC3BDD" w:rsidRPr="00DA2731" w:rsidTr="00E3492E">
        <w:trPr>
          <w:trHeight w:val="378"/>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Sensus harian melalui buku kendali pemeriksaan.</w:t>
            </w:r>
          </w:p>
        </w:tc>
      </w:tr>
      <w:tr w:rsidR="00AC3BDD" w:rsidRPr="00DA2731" w:rsidTr="00E3492E">
        <w:trPr>
          <w:trHeight w:val="755"/>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Instrumen Pengambilan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Buku serah terima sampel dan hasil.</w:t>
            </w:r>
          </w:p>
        </w:tc>
      </w:tr>
      <w:tr w:rsidR="00AC3BDD" w:rsidRPr="00DA2731" w:rsidTr="00E3492E">
        <w:trPr>
          <w:trHeight w:val="862"/>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Besar Sampel</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Jumlah data yang harus dikumpulkan agar mewakili populasi. Besar sampel disesuaikan dengan</w:t>
            </w:r>
            <w:r w:rsidRPr="00DA2731">
              <w:rPr>
                <w:rFonts w:ascii="Arial" w:eastAsia="SimSun" w:hAnsi="Arial" w:cs="Arial"/>
                <w:sz w:val="24"/>
                <w:szCs w:val="24"/>
                <w:lang w:val="id-ID"/>
              </w:rPr>
              <w:t xml:space="preserve"> </w:t>
            </w:r>
            <w:r w:rsidRPr="00DA2731">
              <w:rPr>
                <w:rFonts w:ascii="Arial" w:eastAsia="SimSun" w:hAnsi="Arial" w:cs="Arial"/>
                <w:sz w:val="24"/>
                <w:szCs w:val="24"/>
              </w:rPr>
              <w:t>kaidah-kaidah statistik.</w:t>
            </w:r>
          </w:p>
        </w:tc>
      </w:tr>
      <w:tr w:rsidR="00AC3BDD" w:rsidRPr="00DA2731" w:rsidTr="00E3492E">
        <w:trPr>
          <w:trHeight w:val="755"/>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Setiap bulan</w:t>
            </w:r>
          </w:p>
        </w:tc>
      </w:tr>
      <w:tr w:rsidR="00AC3BDD" w:rsidRPr="00DA2731" w:rsidTr="00E3492E">
        <w:trPr>
          <w:trHeight w:val="432"/>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Pelaporan Data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DA2731">
              <w:rPr>
                <w:rFonts w:ascii="Arial" w:eastAsia="SimSun" w:hAnsi="Arial" w:cs="Arial"/>
                <w:sz w:val="24"/>
                <w:szCs w:val="24"/>
                <w:lang w:val="zh-CN"/>
              </w:rPr>
              <w:t>Setiap bulan</w:t>
            </w:r>
          </w:p>
        </w:tc>
      </w:tr>
      <w:tr w:rsidR="00AC3BDD" w:rsidRPr="00DA2731" w:rsidTr="00E3492E">
        <w:trPr>
          <w:trHeight w:val="755"/>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r w:rsidRPr="00DA2731">
              <w:rPr>
                <w:rFonts w:ascii="Arial" w:eastAsia="SimSun" w:hAnsi="Arial" w:cs="Arial"/>
                <w:sz w:val="24"/>
                <w:szCs w:val="24"/>
              </w:rPr>
              <w:tab/>
              <w:t>Analisis</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 tabel</w:t>
            </w:r>
          </w:p>
        </w:tc>
      </w:tr>
      <w:tr w:rsidR="00AC3BDD" w:rsidRPr="00DA2731" w:rsidTr="00E3492E">
        <w:trPr>
          <w:trHeight w:val="557"/>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Penyajian Data</w:t>
            </w:r>
          </w:p>
        </w:tc>
        <w:tc>
          <w:tcPr>
            <w:tcW w:w="3565" w:type="pct"/>
          </w:tcPr>
          <w:p w:rsidR="00AC3BDD" w:rsidRPr="00DA2731" w:rsidRDefault="00AC3BDD" w:rsidP="00AC3BDD">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Tabel</w:t>
            </w:r>
          </w:p>
          <w:p w:rsidR="00AC3BDD" w:rsidRPr="00DA2731" w:rsidRDefault="00AC3BDD" w:rsidP="00AC3BDD">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i/>
                <w:sz w:val="24"/>
                <w:szCs w:val="24"/>
                <w:lang w:val="id-ID"/>
              </w:rPr>
              <w:t>Control chart</w:t>
            </w:r>
            <w:r w:rsidRPr="00DA2731">
              <w:rPr>
                <w:rFonts w:ascii="Arial" w:eastAsia="SimSun" w:hAnsi="Arial" w:cs="Arial"/>
                <w:i/>
                <w:sz w:val="24"/>
                <w:szCs w:val="24"/>
                <w:lang w:val="id-ID"/>
              </w:rPr>
              <w:tab/>
            </w:r>
            <w:r w:rsidRPr="00DA2731">
              <w:rPr>
                <w:rFonts w:ascii="Arial" w:eastAsia="SimSun" w:hAnsi="Arial" w:cs="Arial"/>
                <w:sz w:val="24"/>
                <w:szCs w:val="24"/>
                <w:lang w:val="id-ID"/>
              </w:rPr>
              <w:t xml:space="preserve">□ </w:t>
            </w:r>
            <w:r w:rsidRPr="00DA2731">
              <w:rPr>
                <w:rFonts w:ascii="Arial" w:eastAsia="SimSun" w:hAnsi="Arial" w:cs="Arial"/>
                <w:i/>
                <w:sz w:val="24"/>
                <w:szCs w:val="24"/>
                <w:lang w:val="id-ID"/>
              </w:rPr>
              <w:t>Run chart</w:t>
            </w:r>
          </w:p>
        </w:tc>
      </w:tr>
      <w:tr w:rsidR="00AC3BDD" w:rsidRPr="00DA2731" w:rsidTr="00E3492E">
        <w:trPr>
          <w:trHeight w:val="552"/>
        </w:trPr>
        <w:tc>
          <w:tcPr>
            <w:tcW w:w="143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Jawab</w:t>
            </w:r>
          </w:p>
        </w:tc>
        <w:tc>
          <w:tcPr>
            <w:tcW w:w="3565"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Kepala Instalasi Laboratorium</w:t>
            </w:r>
          </w:p>
        </w:tc>
      </w:tr>
    </w:tbl>
    <w:p w:rsidR="00AC3BDD" w:rsidRDefault="00AC3BDD" w:rsidP="00AC3BDD">
      <w:pPr>
        <w:widowControl w:val="0"/>
        <w:autoSpaceDE w:val="0"/>
        <w:autoSpaceDN w:val="0"/>
        <w:spacing w:before="0" w:after="0" w:line="360" w:lineRule="auto"/>
        <w:ind w:left="720" w:right="97"/>
        <w:jc w:val="both"/>
        <w:rPr>
          <w:rFonts w:ascii="Arial" w:eastAsia="SimSun" w:hAnsi="Arial" w:cs="Arial"/>
          <w:b/>
          <w:sz w:val="24"/>
          <w:szCs w:val="24"/>
          <w:lang w:val="id-ID"/>
        </w:rPr>
      </w:pPr>
    </w:p>
    <w:p w:rsidR="00AC3BDD" w:rsidRPr="00C35B55"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C35B55">
        <w:rPr>
          <w:rFonts w:ascii="Arial" w:eastAsia="SimSun" w:hAnsi="Arial" w:cs="Arial"/>
          <w:b/>
          <w:sz w:val="24"/>
          <w:szCs w:val="24"/>
          <w:lang w:val="id-ID"/>
        </w:rPr>
        <w:t>Instalasi Radiologi</w:t>
      </w:r>
    </w:p>
    <w:p w:rsidR="00AC3BDD" w:rsidRPr="00DA2731" w:rsidRDefault="00AC3BDD" w:rsidP="00AC3BDD">
      <w:pPr>
        <w:widowControl w:val="0"/>
        <w:autoSpaceDE w:val="0"/>
        <w:autoSpaceDN w:val="0"/>
        <w:spacing w:before="0" w:after="0" w:line="360" w:lineRule="auto"/>
        <w:ind w:left="284" w:right="97" w:firstLine="436"/>
        <w:jc w:val="both"/>
        <w:rPr>
          <w:rFonts w:ascii="Arial" w:eastAsia="SimSun" w:hAnsi="Arial" w:cs="Arial"/>
          <w:b/>
          <w:iCs/>
          <w:sz w:val="24"/>
          <w:szCs w:val="24"/>
          <w:lang w:val="id-ID"/>
        </w:rPr>
      </w:pPr>
      <w:r>
        <w:rPr>
          <w:rFonts w:ascii="Arial" w:eastAsia="SimSun" w:hAnsi="Arial" w:cs="Arial"/>
          <w:iCs/>
          <w:sz w:val="24"/>
          <w:szCs w:val="24"/>
        </w:rPr>
        <w:t xml:space="preserve">     </w:t>
      </w:r>
      <w:r w:rsidRPr="00DA2731">
        <w:rPr>
          <w:rFonts w:ascii="Arial" w:eastAsia="SimSun" w:hAnsi="Arial" w:cs="Arial"/>
          <w:iCs/>
          <w:sz w:val="24"/>
          <w:szCs w:val="24"/>
        </w:rPr>
        <w:t xml:space="preserve">Tabel </w:t>
      </w:r>
      <w:bookmarkStart w:id="14" w:name="_Toc19538"/>
      <w:r>
        <w:rPr>
          <w:rFonts w:ascii="Arial" w:eastAsia="SimSun" w:hAnsi="Arial" w:cs="Arial"/>
          <w:iCs/>
          <w:sz w:val="24"/>
          <w:szCs w:val="24"/>
        </w:rPr>
        <w:t>45</w:t>
      </w:r>
      <w:r w:rsidRPr="00DA2731">
        <w:rPr>
          <w:rFonts w:ascii="Arial" w:eastAsia="SimSun" w:hAnsi="Arial" w:cs="Arial"/>
          <w:iCs/>
          <w:sz w:val="24"/>
          <w:szCs w:val="24"/>
          <w:lang w:val="id-ID"/>
        </w:rPr>
        <w:t>. Instalasi Radiologi</w:t>
      </w:r>
      <w:bookmarkEnd w:id="14"/>
    </w:p>
    <w:tbl>
      <w:tblPr>
        <w:tblW w:w="4875" w:type="pct"/>
        <w:tblInd w:w="1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7"/>
        <w:gridCol w:w="6339"/>
      </w:tblGrid>
      <w:tr w:rsidR="00AC3BDD" w:rsidRPr="00DA2731" w:rsidTr="00E3492E">
        <w:trPr>
          <w:trHeight w:val="372"/>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7E25A7">
              <w:rPr>
                <w:rFonts w:ascii="Arial" w:eastAsia="SimSun" w:hAnsi="Arial" w:cs="Arial"/>
                <w:sz w:val="24"/>
                <w:szCs w:val="24"/>
              </w:rPr>
              <w:t>Waktu tunggu hasil foto thorax ≤ 2 jam</w:t>
            </w:r>
          </w:p>
        </w:tc>
      </w:tr>
      <w:tr w:rsidR="00AC3BDD" w:rsidRPr="00DA2731" w:rsidTr="00E3492E">
        <w:trPr>
          <w:trHeight w:val="421"/>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Menteri Kesehatan Republik Indonesia Nomor: 129/Menkes/SK/II/2008 tentang Standar Pelayanan Minimal Rumah Sakit</w:t>
            </w:r>
          </w:p>
        </w:tc>
      </w:tr>
      <w:tr w:rsidR="00AC3BDD" w:rsidRPr="00DA2731" w:rsidTr="00E3492E">
        <w:trPr>
          <w:trHeight w:val="421"/>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Dimensi Mutu</w:t>
            </w:r>
          </w:p>
        </w:tc>
        <w:tc>
          <w:tcPr>
            <w:tcW w:w="3477" w:type="pct"/>
          </w:tcPr>
          <w:p w:rsidR="00AC3BDD" w:rsidRPr="00DA2731" w:rsidRDefault="00AC3BDD" w:rsidP="00AC3BDD">
            <w:pPr>
              <w:widowControl w:val="0"/>
              <w:numPr>
                <w:ilvl w:val="0"/>
                <w:numId w:val="1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Efektifitas</w:t>
            </w:r>
          </w:p>
          <w:p w:rsidR="00AC3BDD" w:rsidRPr="00DA2731" w:rsidRDefault="00AC3BDD" w:rsidP="00AC3BDD">
            <w:pPr>
              <w:widowControl w:val="0"/>
              <w:numPr>
                <w:ilvl w:val="0"/>
                <w:numId w:val="1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Kesinambungan pelayanan</w:t>
            </w:r>
          </w:p>
          <w:p w:rsidR="00AC3BDD" w:rsidRPr="00DA2731" w:rsidRDefault="00AC3BDD" w:rsidP="00AC3BDD">
            <w:pPr>
              <w:widowControl w:val="0"/>
              <w:numPr>
                <w:ilvl w:val="0"/>
                <w:numId w:val="1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Efisiensi</w:t>
            </w:r>
          </w:p>
        </w:tc>
      </w:tr>
      <w:tr w:rsidR="00AC3BDD" w:rsidRPr="00DA2731" w:rsidTr="00E3492E">
        <w:trPr>
          <w:trHeight w:val="444"/>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Tergambarnya kecepatan pelayanan radiologi</w:t>
            </w:r>
          </w:p>
        </w:tc>
      </w:tr>
      <w:tr w:rsidR="00AC3BDD" w:rsidRPr="00DA2731" w:rsidTr="00E3492E">
        <w:trPr>
          <w:trHeight w:val="1200"/>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Waktu tunggu hasil pelayanan foto thorax adalah tenggang waktu mulai pasien selesai difoto oleh radiografer sampai dengan menerima hasil yang sudah diekspertisi oleh dokter spesialis radiologi pada saat jam kerja</w:t>
            </w:r>
          </w:p>
        </w:tc>
      </w:tr>
      <w:tr w:rsidR="00AC3BDD" w:rsidRPr="00DA2731" w:rsidTr="00E3492E">
        <w:trPr>
          <w:trHeight w:val="379"/>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Proses</w:t>
            </w:r>
          </w:p>
        </w:tc>
      </w:tr>
      <w:tr w:rsidR="00AC3BDD" w:rsidRPr="00DA2731" w:rsidTr="00E3492E">
        <w:trPr>
          <w:trHeight w:val="554"/>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 Pengukuran</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Persentase</w:t>
            </w:r>
          </w:p>
        </w:tc>
      </w:tr>
      <w:tr w:rsidR="00AC3BDD" w:rsidRPr="00DA2731" w:rsidTr="00E3492E">
        <w:trPr>
          <w:trHeight w:val="497"/>
        </w:trPr>
        <w:tc>
          <w:tcPr>
            <w:tcW w:w="1523" w:type="pct"/>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Jumlah kumulatif waktu tunggu hasil pelayanan foto thorax pada saat jam kerja</w:t>
            </w:r>
          </w:p>
        </w:tc>
      </w:tr>
      <w:tr w:rsidR="00AC3BDD" w:rsidRPr="00DA2731" w:rsidTr="00E3492E">
        <w:trPr>
          <w:trHeight w:val="497"/>
        </w:trPr>
        <w:tc>
          <w:tcPr>
            <w:tcW w:w="1523" w:type="pct"/>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Jumlah pasien pelayanan foto thorax pada saat jam kerja</w:t>
            </w:r>
          </w:p>
        </w:tc>
      </w:tr>
      <w:tr w:rsidR="00AC3BDD" w:rsidRPr="00DA2731" w:rsidTr="00E3492E">
        <w:trPr>
          <w:trHeight w:val="437"/>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 Pencapaian</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100 %</w:t>
            </w:r>
          </w:p>
        </w:tc>
      </w:tr>
      <w:tr w:rsidR="00AC3BDD" w:rsidRPr="00DA2731" w:rsidTr="00E3492E">
        <w:trPr>
          <w:trHeight w:val="71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tc>
        <w:tc>
          <w:tcPr>
            <w:tcW w:w="3477" w:type="pct"/>
          </w:tcPr>
          <w:p w:rsidR="00AC3BDD" w:rsidRPr="00C35B55"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Inklusi :</w:t>
            </w:r>
          </w:p>
          <w:p w:rsidR="00AC3BDD" w:rsidRPr="00C35B55"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 xml:space="preserve">Waktu tunggu hasil pelayanan foto thorax pada saat jam kerja setelah selesai pasien difoto rontgen di </w:t>
            </w:r>
            <w:r w:rsidRPr="00C35B55">
              <w:rPr>
                <w:rFonts w:ascii="Arial" w:eastAsia="SimSun" w:hAnsi="Arial" w:cs="Arial"/>
                <w:sz w:val="24"/>
                <w:szCs w:val="24"/>
              </w:rPr>
              <w:lastRenderedPageBreak/>
              <w:t xml:space="preserve">Instalasi Radiologi </w:t>
            </w:r>
          </w:p>
          <w:p w:rsidR="00AC3BDD" w:rsidRPr="00C35B55"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Ekslusi:</w:t>
            </w:r>
          </w:p>
          <w:p w:rsidR="00AC3BDD" w:rsidRDefault="00AC3BDD" w:rsidP="00AC3BDD">
            <w:pPr>
              <w:pStyle w:val="ListParagraph"/>
              <w:widowControl w:val="0"/>
              <w:numPr>
                <w:ilvl w:val="0"/>
                <w:numId w:val="29"/>
              </w:numPr>
              <w:autoSpaceDE w:val="0"/>
              <w:autoSpaceDN w:val="0"/>
              <w:spacing w:before="0" w:after="0" w:line="360" w:lineRule="auto"/>
              <w:ind w:left="601" w:right="97"/>
              <w:jc w:val="both"/>
              <w:rPr>
                <w:rFonts w:ascii="Arial" w:eastAsia="SimSun" w:hAnsi="Arial" w:cs="Arial"/>
                <w:sz w:val="24"/>
                <w:szCs w:val="24"/>
              </w:rPr>
            </w:pPr>
            <w:r w:rsidRPr="00C35B55">
              <w:rPr>
                <w:rFonts w:ascii="Arial" w:eastAsia="SimSun" w:hAnsi="Arial" w:cs="Arial"/>
                <w:sz w:val="24"/>
                <w:szCs w:val="24"/>
              </w:rPr>
              <w:t>Waktu tunggu pelayanan foto rontgen lain nya di Instalasi Radiologi</w:t>
            </w:r>
          </w:p>
          <w:p w:rsidR="00AC3BDD" w:rsidRDefault="00AC3BDD" w:rsidP="00AC3BDD">
            <w:pPr>
              <w:pStyle w:val="ListParagraph"/>
              <w:widowControl w:val="0"/>
              <w:numPr>
                <w:ilvl w:val="0"/>
                <w:numId w:val="29"/>
              </w:numPr>
              <w:autoSpaceDE w:val="0"/>
              <w:autoSpaceDN w:val="0"/>
              <w:spacing w:before="0" w:after="0" w:line="360" w:lineRule="auto"/>
              <w:ind w:left="601" w:right="97"/>
              <w:jc w:val="both"/>
              <w:rPr>
                <w:rFonts w:ascii="Arial" w:eastAsia="SimSun" w:hAnsi="Arial" w:cs="Arial"/>
                <w:sz w:val="24"/>
                <w:szCs w:val="24"/>
              </w:rPr>
            </w:pPr>
            <w:r w:rsidRPr="00C35B55">
              <w:rPr>
                <w:rFonts w:ascii="Arial" w:eastAsia="SimSun" w:hAnsi="Arial" w:cs="Arial"/>
                <w:sz w:val="24"/>
                <w:szCs w:val="24"/>
              </w:rPr>
              <w:t>Waktu tunggu pelayanan foto thorax di luar jam kerja</w:t>
            </w:r>
          </w:p>
          <w:p w:rsidR="00AC3BDD" w:rsidRPr="00C35B55" w:rsidRDefault="00AC3BDD" w:rsidP="00AC3BDD">
            <w:pPr>
              <w:pStyle w:val="ListParagraph"/>
              <w:widowControl w:val="0"/>
              <w:numPr>
                <w:ilvl w:val="0"/>
                <w:numId w:val="29"/>
              </w:numPr>
              <w:autoSpaceDE w:val="0"/>
              <w:autoSpaceDN w:val="0"/>
              <w:spacing w:before="0" w:after="0" w:line="360" w:lineRule="auto"/>
              <w:ind w:left="601" w:right="97"/>
              <w:jc w:val="both"/>
              <w:rPr>
                <w:rFonts w:ascii="Arial" w:eastAsia="SimSun" w:hAnsi="Arial" w:cs="Arial"/>
                <w:sz w:val="24"/>
                <w:szCs w:val="24"/>
              </w:rPr>
            </w:pPr>
            <w:r w:rsidRPr="00C35B55">
              <w:rPr>
                <w:rFonts w:ascii="Arial" w:eastAsia="SimSun" w:hAnsi="Arial" w:cs="Arial"/>
                <w:sz w:val="24"/>
                <w:szCs w:val="24"/>
              </w:rPr>
              <w:t>Waktu tunggu pelayanan foto thorax pada pasien rujukan</w:t>
            </w:r>
          </w:p>
          <w:p w:rsidR="00AC3BDD" w:rsidRPr="00DA2731" w:rsidRDefault="00AC3BDD" w:rsidP="00E3492E">
            <w:pPr>
              <w:widowControl w:val="0"/>
              <w:autoSpaceDE w:val="0"/>
              <w:autoSpaceDN w:val="0"/>
              <w:spacing w:before="0" w:after="0" w:line="360" w:lineRule="auto"/>
              <w:ind w:left="720" w:right="97"/>
              <w:jc w:val="both"/>
              <w:rPr>
                <w:rFonts w:ascii="Arial" w:eastAsia="SimSun" w:hAnsi="Arial" w:cs="Arial"/>
                <w:sz w:val="24"/>
                <w:szCs w:val="24"/>
              </w:rPr>
            </w:pPr>
          </w:p>
        </w:tc>
      </w:tr>
      <w:tr w:rsidR="00AC3BDD" w:rsidRPr="00DA2731" w:rsidTr="00E3492E">
        <w:trPr>
          <w:trHeight w:val="579"/>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Formula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u w:val="thick"/>
              </w:rPr>
              <w:t>Numerator</w:t>
            </w:r>
            <w:r w:rsidRPr="00DA2731">
              <w:rPr>
                <w:rFonts w:ascii="Arial" w:eastAsia="SimSun" w:hAnsi="Arial" w:cs="Arial"/>
                <w:sz w:val="24"/>
                <w:szCs w:val="24"/>
              </w:rPr>
              <w:t xml:space="preserve">  X 100%</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Denumerator</w:t>
            </w:r>
          </w:p>
        </w:tc>
      </w:tr>
      <w:tr w:rsidR="00AC3BDD" w:rsidRPr="00DA2731" w:rsidTr="00E3492E">
        <w:trPr>
          <w:trHeight w:val="699"/>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i/>
                <w:sz w:val="24"/>
                <w:szCs w:val="24"/>
              </w:rPr>
            </w:pPr>
            <w:r w:rsidRPr="00DA2731">
              <w:rPr>
                <w:rFonts w:ascii="Arial" w:eastAsia="SimSun" w:hAnsi="Arial" w:cs="Arial"/>
                <w:i/>
                <w:sz w:val="24"/>
                <w:szCs w:val="24"/>
              </w:rPr>
              <w:t>Retrospektif</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rPr>
          <w:trHeight w:val="378"/>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Data sekunder dari pendaftaran pasien radiologi di Instalasi Radiologi</w:t>
            </w:r>
          </w:p>
        </w:tc>
      </w:tr>
      <w:tr w:rsidR="00AC3BDD" w:rsidRPr="00DA2731" w:rsidTr="00E3492E">
        <w:trPr>
          <w:trHeight w:val="75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Instrumen Pengambilan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Buku log book waktu tunggu hasil pelayanan foto thorax</w:t>
            </w:r>
          </w:p>
        </w:tc>
      </w:tr>
      <w:tr w:rsidR="00AC3BDD" w:rsidRPr="00DA2731" w:rsidTr="00E3492E">
        <w:trPr>
          <w:trHeight w:val="75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Besar Sampel</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Jumlah kunjungan pasien foto thorax per hari pada saat jam kerja</w:t>
            </w:r>
          </w:p>
        </w:tc>
      </w:tr>
      <w:tr w:rsidR="00AC3BDD" w:rsidRPr="00DA2731" w:rsidTr="00E3492E">
        <w:trPr>
          <w:trHeight w:val="75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C35B55">
              <w:rPr>
                <w:rFonts w:ascii="Arial" w:eastAsia="SimSun" w:hAnsi="Arial" w:cs="Arial"/>
                <w:sz w:val="24"/>
                <w:szCs w:val="24"/>
              </w:rPr>
              <w:t>Harian pada saat jam kerja pukul 08:00 wib - 16:00 wib</w:t>
            </w:r>
          </w:p>
        </w:tc>
      </w:tr>
      <w:tr w:rsidR="00AC3BDD" w:rsidRPr="00DA2731" w:rsidTr="00E3492E">
        <w:trPr>
          <w:trHeight w:val="75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Pelaporan 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Tiap Bulan</w:t>
            </w:r>
          </w:p>
        </w:tc>
      </w:tr>
      <w:tr w:rsidR="00AC3BDD" w:rsidRPr="00DA2731" w:rsidTr="00E3492E">
        <w:trPr>
          <w:trHeight w:val="75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r w:rsidRPr="00DA2731">
              <w:rPr>
                <w:rFonts w:ascii="Arial" w:eastAsia="SimSun" w:hAnsi="Arial" w:cs="Arial"/>
                <w:sz w:val="24"/>
                <w:szCs w:val="24"/>
              </w:rPr>
              <w:tab/>
              <w:t>Analisis</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Tiap</w:t>
            </w:r>
            <w:r w:rsidRPr="00DA2731">
              <w:rPr>
                <w:rFonts w:ascii="Arial" w:eastAsia="SimSun" w:hAnsi="Arial" w:cs="Arial"/>
                <w:sz w:val="24"/>
                <w:szCs w:val="24"/>
                <w:lang w:val="id-ID"/>
              </w:rPr>
              <w:t xml:space="preserve"> 3</w:t>
            </w:r>
            <w:r w:rsidRPr="00DA2731">
              <w:rPr>
                <w:rFonts w:ascii="Arial" w:eastAsia="SimSun" w:hAnsi="Arial" w:cs="Arial"/>
                <w:sz w:val="24"/>
                <w:szCs w:val="24"/>
              </w:rPr>
              <w:t xml:space="preserve"> Bulan</w:t>
            </w:r>
          </w:p>
        </w:tc>
      </w:tr>
      <w:tr w:rsidR="00AC3BDD" w:rsidRPr="00DA2731" w:rsidTr="00E3492E">
        <w:trPr>
          <w:trHeight w:val="755"/>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 Data</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Tabel</w:t>
            </w:r>
          </w:p>
        </w:tc>
      </w:tr>
      <w:tr w:rsidR="00AC3BDD" w:rsidRPr="00DA2731" w:rsidTr="00E3492E">
        <w:trPr>
          <w:trHeight w:val="774"/>
        </w:trPr>
        <w:tc>
          <w:tcPr>
            <w:tcW w:w="1523"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Jawab</w:t>
            </w:r>
          </w:p>
        </w:tc>
        <w:tc>
          <w:tcPr>
            <w:tcW w:w="3477" w:type="pct"/>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PIC Mutu</w:t>
            </w:r>
          </w:p>
        </w:tc>
      </w:tr>
    </w:tbl>
    <w:p w:rsidR="00AC3BDD" w:rsidRPr="00DA2731"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DA2731">
        <w:rPr>
          <w:rFonts w:ascii="Arial" w:eastAsia="SimSun" w:hAnsi="Arial" w:cs="Arial"/>
          <w:b/>
          <w:sz w:val="24"/>
          <w:szCs w:val="24"/>
          <w:lang w:val="id-ID"/>
        </w:rPr>
        <w:lastRenderedPageBreak/>
        <w:t>Instalasi Gizi</w:t>
      </w:r>
    </w:p>
    <w:p w:rsidR="00AC3BDD" w:rsidRPr="004936CF" w:rsidRDefault="00AC3BDD" w:rsidP="00AC3BDD">
      <w:pPr>
        <w:widowControl w:val="0"/>
        <w:autoSpaceDE w:val="0"/>
        <w:autoSpaceDN w:val="0"/>
        <w:spacing w:before="0" w:after="0" w:line="360" w:lineRule="auto"/>
        <w:ind w:left="644" w:right="97" w:firstLine="436"/>
        <w:jc w:val="both"/>
        <w:rPr>
          <w:rFonts w:ascii="Arial" w:eastAsia="SimSun" w:hAnsi="Arial" w:cs="Arial"/>
          <w:b/>
          <w:iCs/>
          <w:sz w:val="24"/>
          <w:szCs w:val="24"/>
          <w:lang w:val="id-ID"/>
        </w:rPr>
      </w:pPr>
      <w:r w:rsidRPr="004936CF">
        <w:rPr>
          <w:rFonts w:ascii="Arial" w:eastAsia="SimSun" w:hAnsi="Arial" w:cs="Arial"/>
          <w:iCs/>
          <w:sz w:val="24"/>
          <w:szCs w:val="24"/>
        </w:rPr>
        <w:t xml:space="preserve">Tabel </w:t>
      </w:r>
      <w:bookmarkStart w:id="15" w:name="_Toc426"/>
      <w:r w:rsidRPr="004936CF">
        <w:rPr>
          <w:rFonts w:ascii="Arial" w:eastAsia="SimSun" w:hAnsi="Arial" w:cs="Arial"/>
          <w:iCs/>
          <w:sz w:val="24"/>
          <w:szCs w:val="24"/>
        </w:rPr>
        <w:t>46</w:t>
      </w:r>
      <w:r w:rsidRPr="004936CF">
        <w:rPr>
          <w:rFonts w:ascii="Arial" w:eastAsia="SimSun" w:hAnsi="Arial" w:cs="Arial"/>
          <w:iCs/>
          <w:sz w:val="24"/>
          <w:szCs w:val="24"/>
          <w:lang w:val="id-ID"/>
        </w:rPr>
        <w:t>. Instalasi Gizi</w:t>
      </w:r>
      <w:bookmarkEnd w:id="15"/>
    </w:p>
    <w:tbl>
      <w:tblPr>
        <w:tblW w:w="8789"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4"/>
        <w:gridCol w:w="5925"/>
      </w:tblGrid>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 Indikator</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C35B55">
              <w:rPr>
                <w:rFonts w:ascii="Arial" w:eastAsia="SimSun" w:hAnsi="Arial" w:cs="Arial"/>
                <w:sz w:val="24"/>
                <w:szCs w:val="24"/>
              </w:rPr>
              <w:t>Kepatuhan penggunaan alat pelindung diri</w:t>
            </w:r>
          </w:p>
        </w:tc>
      </w:tr>
      <w:tr w:rsidR="00AC3BDD" w:rsidRPr="00DA2731" w:rsidTr="00E3492E">
        <w:trPr>
          <w:trHeight w:val="1363"/>
        </w:trPr>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5925" w:type="dxa"/>
            <w:shd w:val="clear" w:color="auto" w:fill="auto"/>
          </w:tcPr>
          <w:p w:rsidR="00AC3BDD" w:rsidRPr="00DA2731" w:rsidRDefault="00AC3BDD" w:rsidP="00AC3BDD">
            <w:pPr>
              <w:widowControl w:val="0"/>
              <w:numPr>
                <w:ilvl w:val="0"/>
                <w:numId w:val="13"/>
              </w:numPr>
              <w:autoSpaceDE w:val="0"/>
              <w:autoSpaceDN w:val="0"/>
              <w:spacing w:before="0" w:after="0" w:line="360" w:lineRule="auto"/>
              <w:ind w:right="97"/>
              <w:jc w:val="both"/>
              <w:rPr>
                <w:rFonts w:ascii="Arial" w:eastAsia="SimSun" w:hAnsi="Arial" w:cs="Arial"/>
                <w:sz w:val="24"/>
                <w:szCs w:val="24"/>
                <w:lang w:val="id-ID"/>
              </w:rPr>
            </w:pPr>
            <w:r w:rsidRPr="00DA2731">
              <w:rPr>
                <w:rFonts w:ascii="Arial" w:eastAsia="SimSun" w:hAnsi="Arial" w:cs="Arial"/>
                <w:sz w:val="24"/>
                <w:szCs w:val="24"/>
              </w:rPr>
              <w:t>Permenkes no 78 Tahun 2013 tentang Pelayanan Gizi Rumah Sakit</w:t>
            </w:r>
          </w:p>
          <w:p w:rsidR="00AC3BDD" w:rsidRPr="00DA2731" w:rsidRDefault="00AC3BDD" w:rsidP="00AC3BDD">
            <w:pPr>
              <w:widowControl w:val="0"/>
              <w:numPr>
                <w:ilvl w:val="0"/>
                <w:numId w:val="13"/>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Data</w:t>
            </w:r>
          </w:p>
          <w:p w:rsidR="00AC3BDD" w:rsidRPr="00DA2731" w:rsidRDefault="00AC3BDD" w:rsidP="00AC3BDD">
            <w:pPr>
              <w:widowControl w:val="0"/>
              <w:numPr>
                <w:ilvl w:val="0"/>
                <w:numId w:val="13"/>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Literatur</w:t>
            </w:r>
          </w:p>
          <w:p w:rsidR="00AC3BDD" w:rsidRPr="00DA2731" w:rsidRDefault="00AC3BDD" w:rsidP="00AC3BDD">
            <w:pPr>
              <w:widowControl w:val="0"/>
              <w:numPr>
                <w:ilvl w:val="0"/>
                <w:numId w:val="13"/>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Analisis situasi</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Dimensi Mutu</w:t>
            </w:r>
          </w:p>
        </w:tc>
        <w:tc>
          <w:tcPr>
            <w:tcW w:w="5925" w:type="dxa"/>
            <w:shd w:val="clear" w:color="auto" w:fill="auto"/>
          </w:tcPr>
          <w:p w:rsidR="00AC3BDD" w:rsidRPr="00DA2731" w:rsidRDefault="00AC3BDD" w:rsidP="00E3492E">
            <w:pPr>
              <w:rPr>
                <w:rFonts w:ascii="Arial" w:eastAsia="SimSun" w:hAnsi="Arial" w:cs="Arial"/>
                <w:sz w:val="24"/>
                <w:szCs w:val="24"/>
              </w:rPr>
            </w:pPr>
            <w:r>
              <w:rPr>
                <w:rFonts w:ascii="Arial" w:eastAsia="SimSun" w:hAnsi="Arial" w:cs="Arial"/>
                <w:sz w:val="24"/>
                <w:szCs w:val="24"/>
              </w:rPr>
              <w:t>Keselamatan Kerja</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5925" w:type="dxa"/>
            <w:shd w:val="clear" w:color="auto" w:fill="auto"/>
          </w:tcPr>
          <w:p w:rsidR="00AC3BDD" w:rsidRPr="004936CF" w:rsidRDefault="00AC3BDD" w:rsidP="00E3492E">
            <w:pPr>
              <w:rPr>
                <w:rFonts w:ascii="Arial" w:eastAsia="SimSun" w:hAnsi="Arial" w:cs="Arial"/>
                <w:sz w:val="24"/>
                <w:szCs w:val="24"/>
              </w:rPr>
            </w:pPr>
            <w:r w:rsidRPr="004936CF">
              <w:rPr>
                <w:rFonts w:ascii="Arial" w:eastAsia="SimSun" w:hAnsi="Arial" w:cs="Arial"/>
                <w:sz w:val="24"/>
                <w:szCs w:val="24"/>
              </w:rPr>
              <w:t>Untuk mengetahui tingkat kepatuhan petugas penjamah makanan dalam menggunakan APD</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5925" w:type="dxa"/>
            <w:shd w:val="clear" w:color="auto" w:fill="auto"/>
          </w:tcPr>
          <w:p w:rsidR="00AC3BDD" w:rsidRPr="004936CF" w:rsidRDefault="00AC3BDD" w:rsidP="00E3492E">
            <w:pPr>
              <w:rPr>
                <w:rFonts w:ascii="Arial" w:eastAsia="SimSun" w:hAnsi="Arial" w:cs="Arial"/>
                <w:sz w:val="24"/>
                <w:szCs w:val="24"/>
              </w:rPr>
            </w:pPr>
            <w:r w:rsidRPr="004936CF">
              <w:rPr>
                <w:rFonts w:ascii="Arial" w:eastAsia="SimSun" w:hAnsi="Arial" w:cs="Arial"/>
                <w:sz w:val="24"/>
                <w:szCs w:val="24"/>
              </w:rPr>
              <w:t>Kepatuhan penggunaan APD adalah  prosentase tingkat kedisiplinan  petugas penjamah makana</w:t>
            </w:r>
            <w:r>
              <w:rPr>
                <w:rFonts w:ascii="Arial" w:eastAsia="SimSun" w:hAnsi="Arial" w:cs="Arial"/>
                <w:sz w:val="24"/>
                <w:szCs w:val="24"/>
              </w:rPr>
              <w:t>n dalam menggunakan APD lengkap</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5925" w:type="dxa"/>
            <w:shd w:val="clear" w:color="auto" w:fill="auto"/>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lang w:val="id-ID"/>
              </w:rPr>
            </w:pPr>
            <w:r w:rsidRPr="004936CF">
              <w:rPr>
                <w:rFonts w:ascii="Arial" w:eastAsia="SimSun" w:hAnsi="Arial" w:cs="Arial"/>
                <w:sz w:val="24"/>
                <w:szCs w:val="24"/>
              </w:rPr>
              <w:t>Proses dan Outcome</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 Pengukuran</w:t>
            </w:r>
          </w:p>
        </w:tc>
        <w:tc>
          <w:tcPr>
            <w:tcW w:w="5925" w:type="dxa"/>
            <w:shd w:val="clear" w:color="auto" w:fill="auto"/>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Persentase</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 (N)</w:t>
            </w:r>
          </w:p>
        </w:tc>
        <w:tc>
          <w:tcPr>
            <w:tcW w:w="5925" w:type="dxa"/>
            <w:shd w:val="clear" w:color="auto" w:fill="auto"/>
          </w:tcPr>
          <w:p w:rsidR="00AC3BDD" w:rsidRPr="00DA2731" w:rsidRDefault="00AC3BDD" w:rsidP="00E3492E">
            <w:pPr>
              <w:rPr>
                <w:rFonts w:ascii="Arial" w:eastAsia="SimSun" w:hAnsi="Arial" w:cs="Arial"/>
                <w:sz w:val="24"/>
                <w:szCs w:val="24"/>
              </w:rPr>
            </w:pPr>
            <w:r w:rsidRPr="004936CF">
              <w:rPr>
                <w:rFonts w:ascii="Arial" w:eastAsia="SimSun" w:hAnsi="Arial" w:cs="Arial"/>
                <w:sz w:val="24"/>
                <w:szCs w:val="24"/>
              </w:rPr>
              <w:t>Jumlah penjamah makanan yang menggu</w:t>
            </w:r>
            <w:r>
              <w:rPr>
                <w:rFonts w:ascii="Arial" w:eastAsia="SimSun" w:hAnsi="Arial" w:cs="Arial"/>
                <w:sz w:val="24"/>
                <w:szCs w:val="24"/>
              </w:rPr>
              <w:t>nakan APD lengkap dalam sebulan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 (M)</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936CF">
              <w:rPr>
                <w:rFonts w:ascii="Arial" w:eastAsia="SimSun" w:hAnsi="Arial" w:cs="Arial"/>
                <w:sz w:val="24"/>
                <w:szCs w:val="24"/>
              </w:rPr>
              <w:t>Jumlah seluruh penjamah makanan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100%</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p w:rsidR="00AC3BDD" w:rsidRPr="00DA2731" w:rsidRDefault="00AC3BDD" w:rsidP="00AC3BDD">
            <w:pPr>
              <w:widowControl w:val="0"/>
              <w:numPr>
                <w:ilvl w:val="0"/>
                <w:numId w:val="14"/>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Inklusi</w:t>
            </w:r>
          </w:p>
        </w:tc>
        <w:tc>
          <w:tcPr>
            <w:tcW w:w="5925" w:type="dxa"/>
            <w:shd w:val="clear" w:color="auto" w:fill="auto"/>
          </w:tcPr>
          <w:p w:rsidR="00AC3BDD" w:rsidRPr="004936CF" w:rsidRDefault="00AC3BDD" w:rsidP="00AC3BDD">
            <w:pPr>
              <w:widowControl w:val="0"/>
              <w:numPr>
                <w:ilvl w:val="0"/>
                <w:numId w:val="15"/>
              </w:numPr>
              <w:autoSpaceDE w:val="0"/>
              <w:autoSpaceDN w:val="0"/>
              <w:spacing w:before="0" w:after="0" w:line="360" w:lineRule="auto"/>
              <w:ind w:right="97"/>
              <w:jc w:val="both"/>
              <w:rPr>
                <w:rFonts w:ascii="Arial" w:eastAsia="SimSun" w:hAnsi="Arial" w:cs="Arial"/>
                <w:sz w:val="24"/>
                <w:szCs w:val="24"/>
              </w:rPr>
            </w:pPr>
            <w:r w:rsidRPr="004936CF">
              <w:rPr>
                <w:rFonts w:ascii="Arial" w:eastAsia="SimSun" w:hAnsi="Arial" w:cs="Arial"/>
                <w:sz w:val="24"/>
                <w:szCs w:val="24"/>
              </w:rPr>
              <w:t xml:space="preserve">Suhu ruangan </w:t>
            </w:r>
          </w:p>
          <w:p w:rsidR="00AC3BDD" w:rsidRPr="004936CF" w:rsidRDefault="00AC3BDD" w:rsidP="00AC3BDD">
            <w:pPr>
              <w:widowControl w:val="0"/>
              <w:numPr>
                <w:ilvl w:val="0"/>
                <w:numId w:val="15"/>
              </w:numPr>
              <w:autoSpaceDE w:val="0"/>
              <w:autoSpaceDN w:val="0"/>
              <w:spacing w:before="0" w:after="0" w:line="360" w:lineRule="auto"/>
              <w:ind w:right="97"/>
              <w:jc w:val="both"/>
              <w:rPr>
                <w:rFonts w:ascii="Arial" w:eastAsia="SimSun" w:hAnsi="Arial" w:cs="Arial"/>
                <w:sz w:val="24"/>
                <w:szCs w:val="24"/>
              </w:rPr>
            </w:pPr>
            <w:r w:rsidRPr="004936CF">
              <w:rPr>
                <w:rFonts w:ascii="Arial" w:eastAsia="SimSun" w:hAnsi="Arial" w:cs="Arial"/>
                <w:sz w:val="24"/>
                <w:szCs w:val="24"/>
              </w:rPr>
              <w:t>Tidak adanya stok APD</w:t>
            </w:r>
          </w:p>
        </w:tc>
      </w:tr>
      <w:tr w:rsidR="00AC3BDD" w:rsidRPr="00DA2731" w:rsidTr="00E3492E">
        <w:tc>
          <w:tcPr>
            <w:tcW w:w="2864" w:type="dxa"/>
            <w:shd w:val="clear" w:color="auto" w:fill="auto"/>
          </w:tcPr>
          <w:p w:rsidR="00AC3BDD" w:rsidRPr="00DA2731" w:rsidRDefault="00AC3BDD" w:rsidP="00AC3BDD">
            <w:pPr>
              <w:widowControl w:val="0"/>
              <w:numPr>
                <w:ilvl w:val="0"/>
                <w:numId w:val="14"/>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Eksklusi</w:t>
            </w:r>
          </w:p>
        </w:tc>
        <w:tc>
          <w:tcPr>
            <w:tcW w:w="5925" w:type="dxa"/>
            <w:shd w:val="clear" w:color="auto" w:fill="auto"/>
          </w:tcPr>
          <w:p w:rsidR="00AC3BDD" w:rsidRPr="00DA2731" w:rsidRDefault="00AC3BDD" w:rsidP="00E3492E">
            <w:pPr>
              <w:rPr>
                <w:rFonts w:ascii="Arial" w:eastAsia="SimSun" w:hAnsi="Arial" w:cs="Arial"/>
                <w:sz w:val="24"/>
                <w:szCs w:val="24"/>
              </w:rPr>
            </w:pPr>
            <w:r w:rsidRPr="004936CF">
              <w:rPr>
                <w:rFonts w:ascii="Arial" w:eastAsia="SimSun" w:hAnsi="Arial" w:cs="Arial"/>
                <w:sz w:val="24"/>
                <w:szCs w:val="24"/>
              </w:rPr>
              <w:t>Belum tersedianya AP</w:t>
            </w:r>
            <w:r>
              <w:rPr>
                <w:rFonts w:ascii="Arial" w:eastAsia="SimSun" w:hAnsi="Arial" w:cs="Arial"/>
                <w:sz w:val="24"/>
                <w:szCs w:val="24"/>
              </w:rPr>
              <w:t>D pada saat pergantian katering</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Formula</w:t>
            </w:r>
          </w:p>
        </w:tc>
        <w:tc>
          <w:tcPr>
            <w:tcW w:w="5925" w:type="dxa"/>
          </w:tcPr>
          <w:p w:rsidR="00AC3BDD" w:rsidRPr="000C1E56" w:rsidRDefault="00AC3BDD" w:rsidP="00E3492E">
            <w:pPr>
              <w:spacing w:after="0" w:line="240" w:lineRule="auto"/>
              <w:rPr>
                <w:rFonts w:ascii="Bookman Old Style" w:hAnsi="Bookman Old Style"/>
                <w:bCs/>
                <w:i/>
                <w:sz w:val="17"/>
                <w:szCs w:val="17"/>
                <w:lang w:val="id-ID"/>
              </w:rPr>
            </w:pPr>
            <m:oMathPara>
              <m:oMathParaPr>
                <m:jc m:val="left"/>
              </m:oMathParaPr>
              <m:oMath>
                <m:f>
                  <m:fPr>
                    <m:ctrlPr>
                      <w:rPr>
                        <w:rFonts w:ascii="Cambria Math" w:hAnsi="Cambria Math"/>
                        <w:i/>
                        <w:sz w:val="17"/>
                        <w:szCs w:val="17"/>
                      </w:rPr>
                    </m:ctrlPr>
                  </m:fPr>
                  <m:num>
                    <m:r>
                      <w:rPr>
                        <w:rFonts w:ascii="Cambria Math" w:hAnsi="Cambria Math"/>
                        <w:sz w:val="17"/>
                        <w:szCs w:val="17"/>
                      </w:rPr>
                      <m:t>Jumlah penjamah makanan yang menggunakan</m:t>
                    </m:r>
                    <m:r>
                      <w:rPr>
                        <w:rFonts w:ascii="Cambria Math" w:hAnsi="Cambria Math"/>
                        <w:sz w:val="17"/>
                        <w:szCs w:val="17"/>
                        <w:lang w:val="id-ID"/>
                      </w:rPr>
                      <m:t xml:space="preserve"> </m:t>
                    </m:r>
                    <m:r>
                      <w:rPr>
                        <w:rFonts w:ascii="Cambria Math" w:hAnsi="Cambria Math"/>
                        <w:sz w:val="17"/>
                        <w:szCs w:val="17"/>
                      </w:rPr>
                      <m:t xml:space="preserve">APD lengkap dalam sebulan </m:t>
                    </m:r>
                  </m:num>
                  <m:den>
                    <m:r>
                      <w:rPr>
                        <w:rFonts w:ascii="Cambria Math" w:hAnsi="Cambria Math"/>
                        <w:sz w:val="17"/>
                        <w:szCs w:val="17"/>
                      </w:rPr>
                      <m:t>Jumlah seluruh penjamah makanan</m:t>
                    </m:r>
                  </m:den>
                </m:f>
                <m:r>
                  <w:rPr>
                    <w:rFonts w:ascii="Cambria Math" w:hAnsi="Cambria Math"/>
                    <w:sz w:val="17"/>
                    <w:szCs w:val="17"/>
                  </w:rPr>
                  <m:t>x 100%</m:t>
                </m:r>
              </m:oMath>
            </m:oMathPara>
          </w:p>
        </w:tc>
      </w:tr>
      <w:tr w:rsidR="00AC3BDD" w:rsidRPr="00DA2731" w:rsidTr="00E3492E">
        <w:trPr>
          <w:trHeight w:val="565"/>
        </w:trPr>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5925" w:type="dxa"/>
            <w:shd w:val="clear" w:color="auto" w:fill="auto"/>
          </w:tcPr>
          <w:p w:rsidR="00AC3BDD" w:rsidRPr="00DA2731" w:rsidRDefault="00AC3BDD" w:rsidP="00E3492E">
            <w:pPr>
              <w:rPr>
                <w:rFonts w:ascii="Arial" w:eastAsia="SimSun" w:hAnsi="Arial" w:cs="Arial"/>
                <w:sz w:val="24"/>
                <w:szCs w:val="24"/>
              </w:rPr>
            </w:pPr>
            <w:r>
              <w:rPr>
                <w:rFonts w:ascii="Arial" w:eastAsia="SimSun" w:hAnsi="Arial" w:cs="Arial"/>
                <w:sz w:val="24"/>
                <w:szCs w:val="24"/>
              </w:rPr>
              <w:t>Sensus Harian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Sumber Data</w:t>
            </w:r>
          </w:p>
        </w:tc>
        <w:tc>
          <w:tcPr>
            <w:tcW w:w="5925" w:type="dxa"/>
            <w:shd w:val="clear" w:color="auto" w:fill="auto"/>
          </w:tcPr>
          <w:p w:rsidR="00AC3BDD" w:rsidRPr="00DA2731" w:rsidRDefault="00AC3BDD" w:rsidP="00E3492E">
            <w:pPr>
              <w:rPr>
                <w:rFonts w:ascii="Arial" w:eastAsia="SimSun" w:hAnsi="Arial" w:cs="Arial"/>
                <w:sz w:val="24"/>
                <w:szCs w:val="24"/>
              </w:rPr>
            </w:pPr>
            <w:r>
              <w:rPr>
                <w:rFonts w:ascii="Arial" w:eastAsia="SimSun" w:hAnsi="Arial" w:cs="Arial"/>
                <w:sz w:val="24"/>
                <w:szCs w:val="24"/>
              </w:rPr>
              <w:t>Laporan harian penggunaan APD</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Instrumen Pengambilan Data</w:t>
            </w:r>
          </w:p>
        </w:tc>
        <w:tc>
          <w:tcPr>
            <w:tcW w:w="5925" w:type="dxa"/>
            <w:shd w:val="clear" w:color="auto" w:fill="auto"/>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rPr>
            </w:pPr>
            <w:r w:rsidRPr="004936CF">
              <w:rPr>
                <w:rFonts w:ascii="Arial" w:eastAsia="SimSun" w:hAnsi="Arial" w:cs="Arial"/>
                <w:sz w:val="24"/>
                <w:szCs w:val="24"/>
              </w:rPr>
              <w:t>Laporan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Populasi Sampel</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936CF">
              <w:rPr>
                <w:rFonts w:ascii="Arial" w:eastAsia="SimSun" w:hAnsi="Arial" w:cs="Arial"/>
                <w:sz w:val="24"/>
                <w:szCs w:val="24"/>
              </w:rPr>
              <w:t>Tenaga Penjamah makanan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4936CF">
              <w:rPr>
                <w:rFonts w:ascii="Arial" w:eastAsia="SimSun" w:hAnsi="Arial" w:cs="Arial"/>
                <w:sz w:val="24"/>
                <w:szCs w:val="24"/>
                <w:lang w:val="id-ID"/>
              </w:rPr>
              <w:t>1 bulan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Analisis dan Pelaporan Data</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936CF">
              <w:rPr>
                <w:rFonts w:ascii="Arial" w:eastAsia="SimSun" w:hAnsi="Arial" w:cs="Arial"/>
                <w:sz w:val="24"/>
                <w:szCs w:val="24"/>
              </w:rPr>
              <w:t>Bulanan, Triwulan, Semester, Tahunan</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 Data</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Tabel</w:t>
            </w:r>
          </w:p>
        </w:tc>
      </w:tr>
      <w:tr w:rsidR="00AC3BDD" w:rsidRPr="00DA2731" w:rsidTr="00E3492E">
        <w:tc>
          <w:tcPr>
            <w:tcW w:w="2864"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 Jawab</w:t>
            </w:r>
          </w:p>
        </w:tc>
        <w:tc>
          <w:tcPr>
            <w:tcW w:w="5925"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PIC Mutu dan Kepala Instalasi Gizi</w:t>
            </w:r>
          </w:p>
        </w:tc>
      </w:tr>
    </w:tbl>
    <w:p w:rsidR="00AC3BDD" w:rsidRDefault="00AC3BDD" w:rsidP="00AC3BDD">
      <w:pPr>
        <w:widowControl w:val="0"/>
        <w:autoSpaceDE w:val="0"/>
        <w:autoSpaceDN w:val="0"/>
        <w:spacing w:before="0" w:after="0" w:line="360" w:lineRule="auto"/>
        <w:ind w:left="1080"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1080"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1080"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1080" w:right="97"/>
        <w:jc w:val="both"/>
        <w:rPr>
          <w:rFonts w:ascii="Arial" w:eastAsia="SimSun" w:hAnsi="Arial" w:cs="Arial"/>
          <w:b/>
          <w:sz w:val="24"/>
          <w:szCs w:val="24"/>
          <w:lang w:val="id-ID"/>
        </w:rPr>
      </w:pPr>
    </w:p>
    <w:p w:rsidR="00AC3BDD" w:rsidRPr="00B818D6"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h. </w:t>
      </w:r>
      <w:r w:rsidRPr="00B818D6">
        <w:rPr>
          <w:rFonts w:ascii="Arial" w:eastAsia="SimSun" w:hAnsi="Arial" w:cs="Arial"/>
          <w:b/>
          <w:sz w:val="24"/>
          <w:szCs w:val="24"/>
          <w:lang w:val="id-ID"/>
        </w:rPr>
        <w:t>Instalasi Rekam Medis</w:t>
      </w:r>
    </w:p>
    <w:p w:rsidR="00AC3BDD" w:rsidRPr="00EB33C1" w:rsidRDefault="00AC3BDD" w:rsidP="00AC3BDD">
      <w:pPr>
        <w:widowControl w:val="0"/>
        <w:autoSpaceDE w:val="0"/>
        <w:autoSpaceDN w:val="0"/>
        <w:spacing w:before="0" w:after="0" w:line="360" w:lineRule="auto"/>
        <w:ind w:left="1080" w:right="97"/>
        <w:jc w:val="both"/>
        <w:rPr>
          <w:rFonts w:ascii="Arial" w:eastAsia="SimSun" w:hAnsi="Arial" w:cs="Arial"/>
          <w:b/>
          <w:iCs/>
          <w:sz w:val="24"/>
          <w:szCs w:val="24"/>
        </w:rPr>
      </w:pPr>
      <w:r w:rsidRPr="00DA2731">
        <w:rPr>
          <w:rFonts w:ascii="Arial" w:eastAsia="SimSun" w:hAnsi="Arial" w:cs="Arial"/>
          <w:iCs/>
          <w:sz w:val="24"/>
          <w:szCs w:val="24"/>
        </w:rPr>
        <w:t>Tabel</w:t>
      </w:r>
      <w:bookmarkStart w:id="16" w:name="_Toc3730"/>
      <w:r>
        <w:rPr>
          <w:rFonts w:ascii="Arial" w:eastAsia="SimSun" w:hAnsi="Arial" w:cs="Arial"/>
          <w:iCs/>
          <w:sz w:val="24"/>
          <w:szCs w:val="24"/>
        </w:rPr>
        <w:t xml:space="preserve"> 47</w:t>
      </w:r>
      <w:r w:rsidRPr="00DA2731">
        <w:rPr>
          <w:rFonts w:ascii="Arial" w:eastAsia="SimSun" w:hAnsi="Arial" w:cs="Arial"/>
          <w:iCs/>
          <w:sz w:val="24"/>
          <w:szCs w:val="24"/>
          <w:lang w:val="id-ID"/>
        </w:rPr>
        <w:t>. Rekam Medis</w:t>
      </w:r>
      <w:bookmarkEnd w:id="16"/>
      <w:r>
        <w:rPr>
          <w:rFonts w:ascii="Arial" w:eastAsia="SimSun" w:hAnsi="Arial" w:cs="Arial"/>
          <w:iCs/>
          <w:sz w:val="24"/>
          <w:szCs w:val="24"/>
        </w:rPr>
        <w:t xml:space="preserve"> </w:t>
      </w:r>
      <w:r w:rsidRPr="00EB33C1">
        <w:rPr>
          <w:rFonts w:ascii="Arial" w:eastAsia="SimSun" w:hAnsi="Arial" w:cs="Arial"/>
          <w:iCs/>
          <w:sz w:val="24"/>
          <w:szCs w:val="24"/>
        </w:rPr>
        <w:t>Kelengkapan pengisian Rekam Medis Elektronik (RME) rawat inap 24 jam setelah pasien keluar dari rumah sakit</w:t>
      </w:r>
    </w:p>
    <w:tbl>
      <w:tblPr>
        <w:tblW w:w="8789"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6237"/>
      </w:tblGrid>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 Indikator</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625D1E">
              <w:rPr>
                <w:rFonts w:ascii="Arial" w:eastAsia="SimSun" w:hAnsi="Arial" w:cs="Arial"/>
                <w:sz w:val="24"/>
                <w:szCs w:val="24"/>
              </w:rPr>
              <w:t>Kelengkapan pengisian Rekam Medis Elektronik (RME) rawat inap 24 jam setelah pasien keluar dari rumah sakit</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6237" w:type="dxa"/>
            <w:tcBorders>
              <w:top w:val="nil"/>
              <w:left w:val="nil"/>
              <w:bottom w:val="single" w:sz="4" w:space="0" w:color="auto"/>
              <w:right w:val="single" w:sz="4" w:space="0" w:color="auto"/>
            </w:tcBorders>
            <w:shd w:val="clear" w:color="auto" w:fill="auto"/>
            <w:vAlign w:val="center"/>
          </w:tcPr>
          <w:p w:rsidR="00AC3BDD" w:rsidRPr="00EB33C1" w:rsidRDefault="00AC3BDD" w:rsidP="00AC3BDD">
            <w:pPr>
              <w:pStyle w:val="ListParagraph"/>
              <w:numPr>
                <w:ilvl w:val="0"/>
                <w:numId w:val="30"/>
              </w:numPr>
              <w:spacing w:before="0" w:after="0" w:line="240" w:lineRule="auto"/>
              <w:ind w:left="411"/>
              <w:jc w:val="both"/>
              <w:rPr>
                <w:rFonts w:ascii="Arial" w:eastAsia="Times New Roman" w:hAnsi="Arial" w:cs="Arial"/>
                <w:color w:val="000000"/>
                <w:sz w:val="24"/>
                <w:szCs w:val="24"/>
              </w:rPr>
            </w:pPr>
            <w:r w:rsidRPr="00EB33C1">
              <w:rPr>
                <w:rFonts w:ascii="Arial" w:eastAsia="Times New Roman" w:hAnsi="Arial" w:cs="Arial"/>
                <w:color w:val="000000"/>
                <w:sz w:val="24"/>
                <w:szCs w:val="24"/>
              </w:rPr>
              <w:t>Peraturan Mentri Kesehatan RI No. 24 Tahun 2022 tentang Rekam Medis, Pasal 16 Ayat (2) bahwa pencatatan dan pendokumentasian sebagai mana dimaksud pada Ayat (1) harus lengkap, jelas dan dilakukan setelah pasien menerima pelayanan kesehatan dengan mencamtumkan nama, waktu dan tanda tangan Tenaga Kesehatan pemberi pelayanan kesehatan.</w:t>
            </w:r>
          </w:p>
          <w:p w:rsidR="00AC3BDD" w:rsidRPr="00EB33C1" w:rsidRDefault="00AC3BDD" w:rsidP="00AC3BDD">
            <w:pPr>
              <w:pStyle w:val="ListParagraph"/>
              <w:numPr>
                <w:ilvl w:val="0"/>
                <w:numId w:val="30"/>
              </w:numPr>
              <w:spacing w:before="0" w:after="0" w:line="240" w:lineRule="auto"/>
              <w:ind w:left="411"/>
              <w:jc w:val="both"/>
              <w:rPr>
                <w:rFonts w:ascii="Arial" w:eastAsia="Times New Roman" w:hAnsi="Arial" w:cs="Arial"/>
                <w:color w:val="000000"/>
                <w:sz w:val="24"/>
                <w:szCs w:val="24"/>
              </w:rPr>
            </w:pPr>
            <w:r w:rsidRPr="00EB33C1">
              <w:rPr>
                <w:rFonts w:ascii="Arial" w:eastAsia="Times New Roman" w:hAnsi="Arial" w:cs="Arial"/>
                <w:color w:val="000000"/>
                <w:sz w:val="24"/>
                <w:szCs w:val="24"/>
              </w:rPr>
              <w:t>Kelengkapan pengisian Rekam Medis Elektronik (RME) rawat inap 24 jam setelah pasien keluar rumah sakit menjadi sangat penting untuk meningkatkan mutu Rekam Medis Elektronik (RME) sehingga tercapainya tertib administrasi dalam rangka upaya peningkatan pelayanan kesehatan di Rumah Sakit Jiwa Tampan Provinsi Riau.</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Dimensi Mutu</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Kesinambungan pelayanan dan keselamatan</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Meningkatkan tanggung jawab dokter, perawat dan tenaga kesehatan lainnya dalam pengisian Rekam Medis Elektronik (RME) rawat inap yang lengkap dalam waktu 24 jam setelah pasien keluar rumah sakit.</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Rekam Medis Elektronik (RME) rawat inap yang lengkap adalah Rekam Medis Elektronik (RME) rawat inap yang telah diisi lengkap oleh dokter, perawat dan tenaga kesehatan lainnya  dalam waktu ≤ 24jam setelah pasien keluar rumah sakit.</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Proses dan Outcome</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 Pengukuran</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Persentase</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 (N)</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 xml:space="preserve">Jumlah Rekam Medis Elektronik (RME) rawat inap 24 jam setelah pasien keluar rumah sakit dalam 1 bulan yang diisi lengkap    </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 (M)</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Jumlah Rekam Medis Elektronik (RME) rawat inap 24 Jam setelah pasien keluar rumah sakit dalam 1 bulan</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100%</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Kriteria Inklusi :</w:t>
            </w:r>
          </w:p>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Seluruh Rekam Medis Elektronik (RME) rawat inap</w:t>
            </w:r>
          </w:p>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Kriteria Ekslusi : Tidak ada</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Formula</w:t>
            </w: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u w:val="thick"/>
              </w:rPr>
              <w:t>Numerator</w:t>
            </w:r>
            <w:r w:rsidRPr="00DA2731">
              <w:rPr>
                <w:rFonts w:ascii="Arial" w:eastAsia="SimSun" w:hAnsi="Arial" w:cs="Arial"/>
                <w:sz w:val="24"/>
                <w:szCs w:val="24"/>
              </w:rPr>
              <w:t xml:space="preserve">  X 100%</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Denumerator</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Restrospective (Review yang dilakukan terhadap Rekam Medis Elektronik (RME) pasien rawat inap yang sudah pulang.</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6237" w:type="dxa"/>
            <w:tcBorders>
              <w:top w:val="nil"/>
              <w:left w:val="nil"/>
              <w:bottom w:val="single" w:sz="4" w:space="0" w:color="auto"/>
              <w:right w:val="single" w:sz="4" w:space="0" w:color="auto"/>
            </w:tcBorders>
            <w:shd w:val="clear" w:color="auto" w:fill="auto"/>
            <w:vAlign w:val="center"/>
          </w:tcPr>
          <w:p w:rsidR="00AC3BDD" w:rsidRPr="00DC6AE4" w:rsidRDefault="00AC3BDD" w:rsidP="00E3492E">
            <w:pPr>
              <w:spacing w:line="240" w:lineRule="auto"/>
              <w:rPr>
                <w:rFonts w:ascii="Arial" w:eastAsia="Times New Roman" w:hAnsi="Arial" w:cs="Arial"/>
                <w:color w:val="000000"/>
                <w:sz w:val="24"/>
                <w:szCs w:val="24"/>
              </w:rPr>
            </w:pPr>
            <w:r w:rsidRPr="00DC6AE4">
              <w:rPr>
                <w:rFonts w:ascii="Arial" w:eastAsia="Times New Roman" w:hAnsi="Arial" w:cs="Arial"/>
                <w:color w:val="000000"/>
                <w:sz w:val="24"/>
                <w:szCs w:val="24"/>
              </w:rPr>
              <w:t>Data Primer</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Instrumen Pengambilan </w:t>
            </w:r>
            <w:r w:rsidRPr="00DA2731">
              <w:rPr>
                <w:rFonts w:ascii="Arial" w:eastAsia="SimSun" w:hAnsi="Arial" w:cs="Arial"/>
                <w:sz w:val="24"/>
                <w:szCs w:val="24"/>
              </w:rPr>
              <w:lastRenderedPageBreak/>
              <w:t>Data</w:t>
            </w:r>
          </w:p>
        </w:tc>
        <w:tc>
          <w:tcPr>
            <w:tcW w:w="6237" w:type="dxa"/>
            <w:vAlign w:val="center"/>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rPr>
            </w:pPr>
            <w:r w:rsidRPr="00384AD1">
              <w:rPr>
                <w:rFonts w:ascii="Arial" w:eastAsia="SimSun" w:hAnsi="Arial" w:cs="Arial"/>
                <w:sz w:val="24"/>
                <w:szCs w:val="24"/>
              </w:rPr>
              <w:lastRenderedPageBreak/>
              <w:t>Formulir Analisa Rekam Medis Pasien Rawat inap</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Populasi Sampel</w:t>
            </w:r>
          </w:p>
        </w:tc>
        <w:tc>
          <w:tcPr>
            <w:tcW w:w="6237" w:type="dxa"/>
            <w:vAlign w:val="center"/>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rPr>
            </w:pPr>
            <w:r w:rsidRPr="00384AD1">
              <w:rPr>
                <w:rFonts w:ascii="Arial" w:eastAsia="SimSun" w:hAnsi="Arial" w:cs="Arial"/>
                <w:sz w:val="24"/>
                <w:szCs w:val="24"/>
              </w:rPr>
              <w:t>Total Sampling (Menggunakan seluruh rekam medis elektronik (RME) dalam 1 bulan)</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Analisis dan Pelaporan Data</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 Data</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Tabel, Run Chart</w:t>
            </w:r>
          </w:p>
        </w:tc>
      </w:tr>
      <w:tr w:rsidR="00AC3BDD" w:rsidRPr="00DA2731" w:rsidTr="00E3492E">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 Jawab</w:t>
            </w:r>
          </w:p>
        </w:tc>
        <w:tc>
          <w:tcPr>
            <w:tcW w:w="6237" w:type="dxa"/>
            <w:vAlign w:val="center"/>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PIC rekam medis</w:t>
            </w:r>
          </w:p>
        </w:tc>
      </w:tr>
    </w:tbl>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B818D6"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i. </w:t>
      </w:r>
      <w:r w:rsidRPr="00B77F23">
        <w:rPr>
          <w:rFonts w:ascii="Arial" w:eastAsia="SimSun" w:hAnsi="Arial" w:cs="Arial"/>
          <w:b/>
          <w:sz w:val="24"/>
          <w:szCs w:val="24"/>
          <w:lang w:val="id-ID"/>
        </w:rPr>
        <w:t>Instalasi Kesling</w:t>
      </w:r>
    </w:p>
    <w:p w:rsidR="00AC3BDD" w:rsidRPr="00DA2731" w:rsidRDefault="00AC3BDD" w:rsidP="00AC3BDD">
      <w:pPr>
        <w:widowControl w:val="0"/>
        <w:autoSpaceDE w:val="0"/>
        <w:autoSpaceDN w:val="0"/>
        <w:spacing w:before="0" w:after="0" w:line="360" w:lineRule="auto"/>
        <w:ind w:right="97"/>
        <w:jc w:val="both"/>
        <w:rPr>
          <w:rFonts w:ascii="Arial" w:eastAsia="SimSun" w:hAnsi="Arial" w:cs="Arial"/>
          <w:b/>
          <w:iCs/>
          <w:sz w:val="24"/>
          <w:szCs w:val="24"/>
          <w:lang w:val="id-ID"/>
        </w:rPr>
      </w:pPr>
      <w:r>
        <w:rPr>
          <w:rFonts w:ascii="Arial" w:eastAsia="SimSun" w:hAnsi="Arial" w:cs="Arial"/>
          <w:iCs/>
          <w:sz w:val="24"/>
          <w:szCs w:val="24"/>
        </w:rPr>
        <w:t xml:space="preserve">              </w:t>
      </w:r>
      <w:r w:rsidRPr="00DA2731">
        <w:rPr>
          <w:rFonts w:ascii="Arial" w:eastAsia="SimSun" w:hAnsi="Arial" w:cs="Arial"/>
          <w:iCs/>
          <w:sz w:val="24"/>
          <w:szCs w:val="24"/>
        </w:rPr>
        <w:t>T</w:t>
      </w:r>
      <w:r>
        <w:rPr>
          <w:rFonts w:ascii="Arial" w:eastAsia="SimSun" w:hAnsi="Arial" w:cs="Arial"/>
          <w:iCs/>
          <w:sz w:val="24"/>
          <w:szCs w:val="24"/>
        </w:rPr>
        <w:t>abel</w:t>
      </w:r>
      <w:bookmarkStart w:id="17" w:name="_Toc6339"/>
      <w:r>
        <w:rPr>
          <w:rFonts w:ascii="Arial" w:eastAsia="SimSun" w:hAnsi="Arial" w:cs="Arial"/>
          <w:iCs/>
          <w:sz w:val="24"/>
          <w:szCs w:val="24"/>
        </w:rPr>
        <w:t xml:space="preserve"> 48</w:t>
      </w:r>
      <w:r w:rsidRPr="00DA2731">
        <w:rPr>
          <w:rFonts w:ascii="Arial" w:eastAsia="SimSun" w:hAnsi="Arial" w:cs="Arial"/>
          <w:iCs/>
          <w:sz w:val="24"/>
          <w:szCs w:val="24"/>
          <w:lang w:val="id-ID"/>
        </w:rPr>
        <w:t>. Instalasi Kesling</w:t>
      </w:r>
      <w:bookmarkEnd w:id="17"/>
    </w:p>
    <w:tbl>
      <w:tblPr>
        <w:tblW w:w="9062"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6714"/>
      </w:tblGrid>
      <w:tr w:rsidR="00AC3BDD" w:rsidRPr="00DA2731" w:rsidTr="00E3492E">
        <w:trPr>
          <w:trHeight w:val="782"/>
        </w:trPr>
        <w:tc>
          <w:tcPr>
            <w:tcW w:w="2348" w:type="dxa"/>
          </w:tcPr>
          <w:tbl>
            <w:tblPr>
              <w:tblW w:w="0" w:type="auto"/>
              <w:tblLook w:val="04A0" w:firstRow="1" w:lastRow="0" w:firstColumn="1" w:lastColumn="0" w:noHBand="0" w:noVBand="1"/>
            </w:tblPr>
            <w:tblGrid>
              <w:gridCol w:w="2132"/>
            </w:tblGrid>
            <w:tr w:rsidR="00AC3BDD" w:rsidRPr="00DA2731" w:rsidTr="00E3492E">
              <w:trPr>
                <w:trHeight w:val="18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Judul Indikator</w:t>
                  </w:r>
                </w:p>
              </w:tc>
            </w:tr>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383B42">
              <w:rPr>
                <w:rFonts w:ascii="Arial" w:eastAsia="SimSun" w:hAnsi="Arial" w:cs="Arial"/>
                <w:sz w:val="24"/>
                <w:szCs w:val="24"/>
              </w:rPr>
              <w:t>Menyimpan sementara limbah domestik yang sesuai standar</w:t>
            </w:r>
          </w:p>
        </w:tc>
      </w:tr>
      <w:tr w:rsidR="00AC3BDD" w:rsidRPr="00DA2731" w:rsidTr="00E3492E">
        <w:trPr>
          <w:trHeight w:val="337"/>
        </w:trPr>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 xml:space="preserve">  Dasar Pemikiran</w:t>
            </w:r>
          </w:p>
        </w:tc>
        <w:tc>
          <w:tcPr>
            <w:tcW w:w="6714" w:type="dxa"/>
          </w:tcPr>
          <w:p w:rsidR="00AC3BDD" w:rsidRPr="00DA2731" w:rsidRDefault="00AC3BDD" w:rsidP="00E3492E">
            <w:pPr>
              <w:widowControl w:val="0"/>
              <w:autoSpaceDE w:val="0"/>
              <w:autoSpaceDN w:val="0"/>
              <w:spacing w:before="0" w:after="0" w:line="360" w:lineRule="auto"/>
              <w:ind w:left="316" w:right="97"/>
              <w:jc w:val="both"/>
              <w:rPr>
                <w:rFonts w:ascii="Arial" w:eastAsia="SimSun" w:hAnsi="Arial" w:cs="Arial"/>
                <w:sz w:val="24"/>
                <w:szCs w:val="24"/>
              </w:rPr>
            </w:pPr>
            <w:r w:rsidRPr="00B77F23">
              <w:rPr>
                <w:rFonts w:ascii="Arial" w:eastAsia="SimSun" w:hAnsi="Arial" w:cs="Arial"/>
                <w:sz w:val="24"/>
                <w:szCs w:val="24"/>
              </w:rPr>
              <w:t>Menyimpan limbah padat domestik yang aman dan memenuhi standar</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Dimensi Mutu</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AD416D" w:rsidRDefault="00AC3BDD" w:rsidP="00E3492E">
            <w:pPr>
              <w:tabs>
                <w:tab w:val="left" w:pos="425"/>
              </w:tabs>
              <w:spacing w:after="0" w:line="240" w:lineRule="auto"/>
              <w:jc w:val="both"/>
              <w:rPr>
                <w:rFonts w:ascii="Arial" w:hAnsi="Arial" w:cs="Arial"/>
                <w:color w:val="000000" w:themeColor="text1"/>
                <w:sz w:val="24"/>
                <w:szCs w:val="24"/>
              </w:rPr>
            </w:pPr>
            <w:r>
              <w:rPr>
                <w:rFonts w:ascii="Arial" w:hAnsi="Arial" w:cs="Arial"/>
                <w:color w:val="000000" w:themeColor="text1"/>
                <w:sz w:val="24"/>
                <w:szCs w:val="24"/>
              </w:rPr>
              <w:t xml:space="preserve">     </w:t>
            </w:r>
            <w:r w:rsidRPr="00AD416D">
              <w:rPr>
                <w:rFonts w:ascii="Arial" w:hAnsi="Arial" w:cs="Arial"/>
                <w:color w:val="000000" w:themeColor="text1"/>
                <w:sz w:val="24"/>
                <w:szCs w:val="24"/>
              </w:rPr>
              <w:t xml:space="preserve">Efektifitas, efisiensi, </w:t>
            </w:r>
            <w:r>
              <w:rPr>
                <w:rFonts w:ascii="Arial" w:hAnsi="Arial" w:cs="Arial"/>
                <w:color w:val="000000" w:themeColor="text1"/>
                <w:sz w:val="24"/>
                <w:szCs w:val="24"/>
              </w:rPr>
              <w:t xml:space="preserve">dan keamanan lingkungan </w:t>
            </w:r>
          </w:p>
        </w:tc>
      </w:tr>
      <w:tr w:rsidR="00AC3BDD" w:rsidRPr="00DA2731" w:rsidTr="00E3492E">
        <w:trPr>
          <w:trHeight w:val="692"/>
        </w:trPr>
        <w:tc>
          <w:tcPr>
            <w:tcW w:w="2348" w:type="dxa"/>
          </w:tcPr>
          <w:tbl>
            <w:tblPr>
              <w:tblW w:w="0" w:type="auto"/>
              <w:tblLook w:val="04A0" w:firstRow="1" w:lastRow="0" w:firstColumn="1" w:lastColumn="0" w:noHBand="0" w:noVBand="1"/>
            </w:tblPr>
            <w:tblGrid>
              <w:gridCol w:w="1331"/>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Tujuan </w:t>
                  </w:r>
                </w:p>
              </w:tc>
            </w:tr>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Terealisasinya penempatan penyimpanan sementara limbah padat domestik yang aman dan memenuhi standar</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Definisi Operasional</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316" w:right="97" w:hanging="316"/>
              <w:jc w:val="both"/>
              <w:rPr>
                <w:rFonts w:ascii="Arial" w:eastAsia="SimSun" w:hAnsi="Arial" w:cs="Arial"/>
                <w:sz w:val="24"/>
                <w:szCs w:val="24"/>
              </w:rPr>
            </w:pPr>
            <w:r>
              <w:rPr>
                <w:rFonts w:ascii="Arial" w:eastAsia="SimSun" w:hAnsi="Arial" w:cs="Arial"/>
                <w:sz w:val="24"/>
                <w:szCs w:val="24"/>
              </w:rPr>
              <w:lastRenderedPageBreak/>
              <w:t xml:space="preserve">    </w:t>
            </w:r>
            <w:r w:rsidRPr="00B77F23">
              <w:rPr>
                <w:rFonts w:ascii="Arial" w:eastAsia="SimSun" w:hAnsi="Arial" w:cs="Arial"/>
                <w:sz w:val="24"/>
                <w:szCs w:val="24"/>
              </w:rPr>
              <w:t xml:space="preserve">Penempatan penyimpanan sementara limbah padat </w:t>
            </w:r>
            <w:r>
              <w:rPr>
                <w:rFonts w:ascii="Arial" w:eastAsia="SimSun" w:hAnsi="Arial" w:cs="Arial"/>
                <w:sz w:val="24"/>
                <w:szCs w:val="24"/>
              </w:rPr>
              <w:t xml:space="preserve">  </w:t>
            </w:r>
            <w:r w:rsidRPr="00B77F23">
              <w:rPr>
                <w:rFonts w:ascii="Arial" w:eastAsia="SimSun" w:hAnsi="Arial" w:cs="Arial"/>
                <w:sz w:val="24"/>
                <w:szCs w:val="24"/>
              </w:rPr>
              <w:t>domestik di TPS yang aman dan sesuai standar</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Jenis Indikator</w:t>
            </w:r>
          </w:p>
        </w:tc>
        <w:tc>
          <w:tcPr>
            <w:tcW w:w="6714" w:type="dxa"/>
          </w:tcPr>
          <w:p w:rsidR="00AC3BDD" w:rsidRPr="00B77F23"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Input: Limbah padat domestic disimpan tidak pada tempat yang aman dan memenuhi standar</w:t>
            </w:r>
          </w:p>
          <w:p w:rsidR="00AC3BDD" w:rsidRPr="00B77F23"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Proses: penyediaan jalur ke TPS yang layak  dan pengukuran kepadatan lalat</w:t>
            </w:r>
          </w:p>
          <w:p w:rsidR="00AC3BDD" w:rsidRPr="00B77F23"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Output: Kendaraan pengangkut bisa melakukan pengangkutan ke TPS yang aman dan sesuai standar</w:t>
            </w:r>
          </w:p>
          <w:p w:rsidR="00AC3BDD" w:rsidRPr="00B77F23"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Outcome: Limbah padat domestik tersimpan di TPS yang aman dan memenuhi standar dan kepadatan lalat dalam batas aman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rPr>
          <w:trHeight w:val="526"/>
        </w:trPr>
        <w:tc>
          <w:tcPr>
            <w:tcW w:w="2348" w:type="dxa"/>
          </w:tcPr>
          <w:tbl>
            <w:tblPr>
              <w:tblW w:w="0" w:type="auto"/>
              <w:tblLook w:val="04A0" w:firstRow="1" w:lastRow="0" w:firstColumn="1" w:lastColumn="0" w:noHBand="0" w:noVBand="1"/>
            </w:tblPr>
            <w:tblGrid>
              <w:gridCol w:w="2132"/>
            </w:tblGrid>
            <w:tr w:rsidR="00AC3BDD" w:rsidRPr="00DA2731" w:rsidTr="00E3492E">
              <w:trPr>
                <w:trHeight w:val="54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Satuan Pengukuran</w:t>
                  </w:r>
                </w:p>
              </w:tc>
            </w:tr>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
                <w:bCs/>
                <w:sz w:val="24"/>
                <w:szCs w:val="24"/>
              </w:rPr>
            </w:pPr>
            <w:r w:rsidRPr="00DA2731">
              <w:rPr>
                <w:rFonts w:ascii="Arial" w:eastAsia="SimSun" w:hAnsi="Arial" w:cs="Arial"/>
                <w:b/>
                <w:bCs/>
                <w:sz w:val="24"/>
                <w:szCs w:val="24"/>
              </w:rPr>
              <w:t>%</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Numerator (Pembilang)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 xml:space="preserve">Akumulasi kepadatan lalat per minggu </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lang w:val="id-ID"/>
                    </w:rPr>
                    <w:t>Denominator</w:t>
                  </w:r>
                  <w:r w:rsidRPr="00DA2731">
                    <w:rPr>
                      <w:rFonts w:ascii="Arial" w:eastAsia="SimSun" w:hAnsi="Arial" w:cs="Arial"/>
                      <w:bCs/>
                      <w:sz w:val="24"/>
                      <w:szCs w:val="24"/>
                    </w:rPr>
                    <w:t xml:space="preserve"> (Penyebut)</w:t>
                  </w:r>
                  <w:r w:rsidRPr="00DA2731">
                    <w:rPr>
                      <w:rFonts w:ascii="Arial" w:eastAsia="SimSun" w:hAnsi="Arial" w:cs="Arial"/>
                      <w:bCs/>
                      <w:sz w:val="24"/>
                      <w:szCs w:val="24"/>
                      <w:lang w:val="id-ID"/>
                    </w:rPr>
                    <w:t xml:space="preserve"> </w:t>
                  </w:r>
                  <w:r w:rsidRPr="00DA2731">
                    <w:rPr>
                      <w:rFonts w:ascii="Arial" w:eastAsia="SimSun" w:hAnsi="Arial" w:cs="Arial"/>
                      <w:bCs/>
                      <w:sz w:val="24"/>
                      <w:szCs w:val="24"/>
                    </w:rPr>
                    <w:t xml:space="preserve"> </w:t>
                  </w:r>
                </w:p>
              </w:tc>
            </w:tr>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Penempatan limbah padat domestik pada tempat yang sesuai standar dan kepadatan lalat rendah/sedang</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
                <w:sz w:val="24"/>
                <w:szCs w:val="24"/>
              </w:rPr>
            </w:pPr>
            <w:r w:rsidRPr="00DA2731">
              <w:rPr>
                <w:rFonts w:ascii="Arial" w:eastAsia="SimSun" w:hAnsi="Arial" w:cs="Arial"/>
                <w:b/>
                <w:sz w:val="24"/>
                <w:szCs w:val="24"/>
              </w:rPr>
              <w:t>100%</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Kriteria Inklusi Dan Eksklusi</w:t>
            </w:r>
          </w:p>
        </w:tc>
        <w:tc>
          <w:tcPr>
            <w:tcW w:w="6714" w:type="dxa"/>
          </w:tcPr>
          <w:p w:rsidR="00AC3BDD" w:rsidRPr="00B77F23"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 xml:space="preserve">Kriteria inklusi: penempatan limbah padat domestik pada TPS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Kriteria eksklusi: jalan menuju TPS  rusak mengakibatkan mobil terpuruk.</w:t>
            </w:r>
          </w:p>
        </w:tc>
      </w:tr>
      <w:tr w:rsidR="00AC3BDD" w:rsidRPr="00DA2731" w:rsidTr="00E3492E">
        <w:tc>
          <w:tcPr>
            <w:tcW w:w="2348"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Formula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N /D</w:t>
            </w:r>
            <w:r>
              <w:rPr>
                <w:rFonts w:ascii="Arial" w:eastAsia="SimSun" w:hAnsi="Arial" w:cs="Arial"/>
                <w:sz w:val="24"/>
                <w:szCs w:val="24"/>
              </w:rPr>
              <w:t xml:space="preserve"> x 100%</w:t>
            </w:r>
          </w:p>
        </w:tc>
      </w:tr>
      <w:tr w:rsidR="00AC3BDD" w:rsidRPr="00DA2731" w:rsidTr="00E3492E">
        <w:trPr>
          <w:trHeight w:val="261"/>
        </w:trPr>
        <w:tc>
          <w:tcPr>
            <w:tcW w:w="2348" w:type="dxa"/>
          </w:tcPr>
          <w:tbl>
            <w:tblPr>
              <w:tblW w:w="0" w:type="auto"/>
              <w:tblLook w:val="04A0" w:firstRow="1" w:lastRow="0" w:firstColumn="1" w:lastColumn="0" w:noHBand="0" w:noVBand="1"/>
            </w:tblPr>
            <w:tblGrid>
              <w:gridCol w:w="2132"/>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Metod</w:t>
                  </w:r>
                  <w:r w:rsidRPr="00DA2731">
                    <w:rPr>
                      <w:rFonts w:ascii="Arial" w:eastAsia="SimSun" w:hAnsi="Arial" w:cs="Arial"/>
                      <w:bCs/>
                      <w:sz w:val="24"/>
                      <w:szCs w:val="24"/>
                    </w:rPr>
                    <w:t>e</w:t>
                  </w:r>
                  <w:r w:rsidRPr="00DA2731">
                    <w:rPr>
                      <w:rFonts w:ascii="Arial" w:eastAsia="SimSun" w:hAnsi="Arial" w:cs="Arial"/>
                      <w:bCs/>
                      <w:sz w:val="24"/>
                      <w:szCs w:val="24"/>
                      <w:lang w:val="id-ID"/>
                    </w:rPr>
                    <w:t xml:space="preserve"> Pengumpulan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Observasi berdasarkan penempatan limbah padat domestik dan pengukuran kepadatan lalat</w:t>
            </w:r>
          </w:p>
        </w:tc>
      </w:tr>
      <w:tr w:rsidR="00AC3BDD" w:rsidRPr="00DA2731" w:rsidTr="00E3492E">
        <w:trPr>
          <w:trHeight w:val="608"/>
        </w:trPr>
        <w:tc>
          <w:tcPr>
            <w:tcW w:w="2348" w:type="dxa"/>
          </w:tcPr>
          <w:tbl>
            <w:tblPr>
              <w:tblW w:w="0" w:type="auto"/>
              <w:tblLook w:val="04A0" w:firstRow="1" w:lastRow="0" w:firstColumn="1" w:lastColumn="0" w:noHBand="0" w:noVBand="1"/>
            </w:tblPr>
            <w:tblGrid>
              <w:gridCol w:w="2011"/>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lastRenderedPageBreak/>
                    <w:t>Sumber</w:t>
                  </w:r>
                  <w:r w:rsidRPr="00DA2731">
                    <w:rPr>
                      <w:rFonts w:ascii="Arial" w:eastAsia="SimSun" w:hAnsi="Arial" w:cs="Arial"/>
                      <w:bCs/>
                      <w:sz w:val="24"/>
                      <w:szCs w:val="24"/>
                      <w:lang w:val="id-ID"/>
                    </w:rPr>
                    <w:t xml:space="preserve">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Instalasi Kesehatan Lingkungan</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54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Instrumen Pengambilan Data</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Laporan</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Populasi/ Sampel ( Besar Sampel Dan Cara Pengembalian Sampel)</w:t>
                  </w:r>
                  <w:r w:rsidRPr="00DA2731">
                    <w:rPr>
                      <w:rFonts w:ascii="Arial" w:eastAsia="SimSun" w:hAnsi="Arial" w:cs="Arial"/>
                      <w:bCs/>
                      <w:sz w:val="24"/>
                      <w:szCs w:val="24"/>
                      <w:lang w:val="id-ID"/>
                    </w:rPr>
                    <w:t xml:space="preserve">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Seluruh tempat penyimpanan limbah padat domestik</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Periode Pengumpulan Data</w:t>
                  </w:r>
                  <w:r w:rsidRPr="00DA2731">
                    <w:rPr>
                      <w:rFonts w:ascii="Arial" w:eastAsia="SimSun" w:hAnsi="Arial" w:cs="Arial"/>
                      <w:bCs/>
                      <w:sz w:val="24"/>
                      <w:szCs w:val="24"/>
                      <w:lang w:val="id-ID"/>
                    </w:rPr>
                    <w:t xml:space="preserve"> </w:t>
                  </w:r>
                </w:p>
              </w:tc>
            </w:tr>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Mingguan</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Periode Analisis Dan Pelaporan Data</w:t>
                  </w:r>
                  <w:r w:rsidRPr="00DA2731">
                    <w:rPr>
                      <w:rFonts w:ascii="Arial" w:eastAsia="SimSun" w:hAnsi="Arial" w:cs="Arial"/>
                      <w:bCs/>
                      <w:sz w:val="24"/>
                      <w:szCs w:val="24"/>
                      <w:lang w:val="id-ID"/>
                    </w:rPr>
                    <w:t xml:space="preserve">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Bulanan</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54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Penyajian</w:t>
                  </w:r>
                  <w:r w:rsidRPr="00DA2731">
                    <w:rPr>
                      <w:rFonts w:ascii="Arial" w:eastAsia="SimSun" w:hAnsi="Arial" w:cs="Arial"/>
                      <w:bCs/>
                      <w:sz w:val="24"/>
                      <w:szCs w:val="24"/>
                      <w:lang w:val="id-ID"/>
                    </w:rPr>
                    <w:t xml:space="preserve"> Data</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B77F23">
              <w:rPr>
                <w:rFonts w:ascii="Arial" w:eastAsia="SimSun" w:hAnsi="Arial" w:cs="Arial"/>
                <w:sz w:val="24"/>
                <w:szCs w:val="24"/>
              </w:rPr>
              <w:t>Laporan</w:t>
            </w:r>
          </w:p>
        </w:tc>
      </w:tr>
      <w:tr w:rsidR="00AC3BDD" w:rsidRPr="00DA2731" w:rsidTr="00E3492E">
        <w:tc>
          <w:tcPr>
            <w:tcW w:w="2348" w:type="dxa"/>
          </w:tcPr>
          <w:tbl>
            <w:tblPr>
              <w:tblW w:w="0" w:type="auto"/>
              <w:tblLook w:val="04A0" w:firstRow="1" w:lastRow="0" w:firstColumn="1" w:lastColumn="0" w:noHBand="0" w:noVBand="1"/>
            </w:tblPr>
            <w:tblGrid>
              <w:gridCol w:w="2132"/>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P</w:t>
                  </w:r>
                  <w:r w:rsidRPr="00DA2731">
                    <w:rPr>
                      <w:rFonts w:ascii="Arial" w:eastAsia="SimSun" w:hAnsi="Arial" w:cs="Arial"/>
                      <w:bCs/>
                      <w:sz w:val="24"/>
                      <w:szCs w:val="24"/>
                    </w:rPr>
                    <w:t>enanggung Jawab</w:t>
                  </w:r>
                  <w:r w:rsidRPr="00DA2731">
                    <w:rPr>
                      <w:rFonts w:ascii="Arial" w:eastAsia="SimSun" w:hAnsi="Arial" w:cs="Arial"/>
                      <w:bCs/>
                      <w:sz w:val="24"/>
                      <w:szCs w:val="24"/>
                      <w:lang w:val="id-ID"/>
                    </w:rPr>
                    <w:t xml:space="preserve">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714"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Kepala Instalasi Kesehatan Lingkungan </w:t>
            </w:r>
          </w:p>
        </w:tc>
      </w:tr>
    </w:tbl>
    <w:p w:rsidR="00AC3BDD" w:rsidRPr="00DA2731"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DA2731">
        <w:rPr>
          <w:rFonts w:ascii="Arial" w:eastAsia="SimSun" w:hAnsi="Arial" w:cs="Arial"/>
          <w:b/>
          <w:sz w:val="24"/>
          <w:szCs w:val="24"/>
          <w:lang w:val="id-ID"/>
        </w:rPr>
        <w:t>Instalasi Rehabilitasi Psikososial</w:t>
      </w:r>
    </w:p>
    <w:p w:rsidR="00AC3BDD" w:rsidRPr="00DA2731" w:rsidRDefault="00AC3BDD" w:rsidP="00AC3BDD">
      <w:pPr>
        <w:widowControl w:val="0"/>
        <w:autoSpaceDE w:val="0"/>
        <w:autoSpaceDN w:val="0"/>
        <w:spacing w:before="0" w:after="0" w:line="360" w:lineRule="auto"/>
        <w:ind w:left="1080" w:right="97"/>
        <w:jc w:val="both"/>
        <w:rPr>
          <w:rFonts w:ascii="Arial" w:eastAsia="SimSun" w:hAnsi="Arial" w:cs="Arial"/>
          <w:b/>
          <w:iCs/>
          <w:sz w:val="24"/>
          <w:szCs w:val="24"/>
          <w:lang w:val="id-ID"/>
        </w:rPr>
      </w:pPr>
      <w:r w:rsidRPr="00DA2731">
        <w:rPr>
          <w:rFonts w:ascii="Arial" w:eastAsia="SimSun" w:hAnsi="Arial" w:cs="Arial"/>
          <w:iCs/>
          <w:sz w:val="24"/>
          <w:szCs w:val="24"/>
        </w:rPr>
        <w:t>Tabel</w:t>
      </w:r>
      <w:bookmarkStart w:id="18" w:name="_Toc20752"/>
      <w:r>
        <w:rPr>
          <w:rFonts w:ascii="Arial" w:eastAsia="SimSun" w:hAnsi="Arial" w:cs="Arial"/>
          <w:iCs/>
          <w:sz w:val="24"/>
          <w:szCs w:val="24"/>
        </w:rPr>
        <w:t xml:space="preserve"> 49</w:t>
      </w:r>
      <w:r w:rsidRPr="00DA2731">
        <w:rPr>
          <w:rFonts w:ascii="Arial" w:eastAsia="SimSun" w:hAnsi="Arial" w:cs="Arial"/>
          <w:iCs/>
          <w:sz w:val="24"/>
          <w:szCs w:val="24"/>
          <w:lang w:val="id-ID"/>
        </w:rPr>
        <w:t>. Instalasi Rehabilitasi Psikososial</w:t>
      </w:r>
      <w:bookmarkEnd w:id="18"/>
    </w:p>
    <w:tbl>
      <w:tblPr>
        <w:tblW w:w="8789"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237"/>
      </w:tblGrid>
      <w:tr w:rsidR="00AC3BDD" w:rsidRPr="00DA2731" w:rsidTr="00E3492E">
        <w:tc>
          <w:tcPr>
            <w:tcW w:w="2552" w:type="dxa"/>
          </w:tcPr>
          <w:tbl>
            <w:tblPr>
              <w:tblW w:w="0" w:type="auto"/>
              <w:tblLook w:val="04A0" w:firstRow="1" w:lastRow="0" w:firstColumn="1" w:lastColumn="0" w:noHBand="0" w:noVBand="1"/>
            </w:tblPr>
            <w:tblGrid>
              <w:gridCol w:w="2158"/>
            </w:tblGrid>
            <w:tr w:rsidR="00AC3BDD" w:rsidRPr="00DA2731" w:rsidTr="00E3492E">
              <w:trPr>
                <w:trHeight w:val="18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Judul Indikator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Tercapainya paket pelayanan pasien sebanyak 12 kali </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 xml:space="preserve">  Dasar Pemikiran</w:t>
            </w:r>
          </w:p>
        </w:tc>
        <w:tc>
          <w:tcPr>
            <w:tcW w:w="6237" w:type="dxa"/>
          </w:tcPr>
          <w:p w:rsidR="00AC3BDD" w:rsidRPr="00DA2731" w:rsidRDefault="00AC3BDD" w:rsidP="00AC3BDD">
            <w:pPr>
              <w:widowControl w:val="0"/>
              <w:numPr>
                <w:ilvl w:val="0"/>
                <w:numId w:val="16"/>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 xml:space="preserve">Paket layanan terapi vokasi dan non-vokasi terdiri atas 12 kali pertemuan </w:t>
            </w:r>
          </w:p>
          <w:p w:rsidR="00AC3BDD" w:rsidRPr="00DA2731" w:rsidRDefault="00AC3BDD" w:rsidP="00AC3BDD">
            <w:pPr>
              <w:widowControl w:val="0"/>
              <w:numPr>
                <w:ilvl w:val="0"/>
                <w:numId w:val="16"/>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lastRenderedPageBreak/>
              <w:t xml:space="preserve">Paket layanan ini menjadi dasar evaluasi pasien untuk mengikuti tahapan terapi vokasi selanjutnya. </w:t>
            </w:r>
          </w:p>
          <w:p w:rsidR="00AC3BDD" w:rsidRPr="00DA2731" w:rsidRDefault="00AC3BDD" w:rsidP="00AC3BDD">
            <w:pPr>
              <w:widowControl w:val="0"/>
              <w:numPr>
                <w:ilvl w:val="0"/>
                <w:numId w:val="16"/>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Register kunjungan pasien ke Instalasi Rehabilitasi Psikososial</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lastRenderedPageBreak/>
              <w:t xml:space="preserve">  Dimensi Mutu</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AC3BDD">
            <w:pPr>
              <w:widowControl w:val="0"/>
              <w:numPr>
                <w:ilvl w:val="0"/>
                <w:numId w:val="17"/>
              </w:numPr>
              <w:tabs>
                <w:tab w:val="clear" w:pos="425"/>
              </w:tabs>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Lebih efektif  dalam menilai keberhasilan terapi vokasi dan non-vokasi.</w:t>
            </w:r>
          </w:p>
          <w:p w:rsidR="00AC3BDD" w:rsidRPr="00DA2731" w:rsidRDefault="00AC3BDD" w:rsidP="00AC3BDD">
            <w:pPr>
              <w:widowControl w:val="0"/>
              <w:numPr>
                <w:ilvl w:val="0"/>
                <w:numId w:val="17"/>
              </w:numPr>
              <w:tabs>
                <w:tab w:val="clear" w:pos="425"/>
              </w:tabs>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Hasil evaluasi paket pelayanan menjadi dasar untuk merencanakan tahapan terapi berikutnya.</w:t>
            </w:r>
          </w:p>
          <w:p w:rsidR="00AC3BDD" w:rsidRPr="00DA2731" w:rsidRDefault="00AC3BDD" w:rsidP="00AC3BDD">
            <w:pPr>
              <w:widowControl w:val="0"/>
              <w:numPr>
                <w:ilvl w:val="0"/>
                <w:numId w:val="17"/>
              </w:numPr>
              <w:tabs>
                <w:tab w:val="clear" w:pos="425"/>
              </w:tabs>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Setiap pasien memiliki hak yang sama dalam menerima pelayanan rehabilitasi psikososial.</w:t>
            </w:r>
          </w:p>
        </w:tc>
      </w:tr>
      <w:tr w:rsidR="00AC3BDD" w:rsidRPr="00DA2731" w:rsidTr="00E3492E">
        <w:tc>
          <w:tcPr>
            <w:tcW w:w="2552" w:type="dxa"/>
          </w:tcPr>
          <w:tbl>
            <w:tblPr>
              <w:tblW w:w="0" w:type="auto"/>
              <w:tblLook w:val="04A0" w:firstRow="1" w:lastRow="0" w:firstColumn="1" w:lastColumn="0" w:noHBand="0" w:noVBand="1"/>
            </w:tblPr>
            <w:tblGrid>
              <w:gridCol w:w="1331"/>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Tujuan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Tergambarnya keberhasilan program terapi vokasi dan non-vokasi serta peningkatan kemampuan pasien. </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Definisi Operasional</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Tercapainya paket pelayanan pasien sebanyak 12 kali adalah pasien yang bisa menyelesaikan 12 kali pertemuan tahapan terapi</w:t>
            </w:r>
            <w:r w:rsidRPr="00DA2731">
              <w:rPr>
                <w:rFonts w:ascii="Arial" w:eastAsia="SimSun" w:hAnsi="Arial" w:cs="Arial"/>
                <w:sz w:val="24"/>
                <w:szCs w:val="24"/>
                <w:lang w:val="id-ID"/>
              </w:rPr>
              <w:t xml:space="preserve"> dalam 1 bulan</w:t>
            </w:r>
            <w:r w:rsidRPr="00DA2731">
              <w:rPr>
                <w:rFonts w:ascii="Arial" w:eastAsia="SimSun" w:hAnsi="Arial" w:cs="Arial"/>
                <w:sz w:val="24"/>
                <w:szCs w:val="24"/>
              </w:rPr>
              <w:t>.</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Jenis Indikator</w:t>
            </w: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
                <w:sz w:val="24"/>
                <w:szCs w:val="24"/>
              </w:rPr>
              <w:t>Outcome:</w:t>
            </w:r>
            <w:r w:rsidRPr="00DA2731">
              <w:rPr>
                <w:rFonts w:ascii="Arial" w:eastAsia="SimSun" w:hAnsi="Arial" w:cs="Arial"/>
                <w:sz w:val="24"/>
                <w:szCs w:val="24"/>
              </w:rPr>
              <w:t xml:space="preserve"> Jumlah kunjungan pasien sesuai dengan target</w:t>
            </w:r>
          </w:p>
        </w:tc>
      </w:tr>
      <w:tr w:rsidR="00AC3BDD" w:rsidRPr="00DA2731" w:rsidTr="00E3492E">
        <w:trPr>
          <w:trHeight w:val="526"/>
        </w:trPr>
        <w:tc>
          <w:tcPr>
            <w:tcW w:w="2552" w:type="dxa"/>
          </w:tcPr>
          <w:tbl>
            <w:tblPr>
              <w:tblW w:w="0" w:type="auto"/>
              <w:tblLook w:val="04A0" w:firstRow="1" w:lastRow="0" w:firstColumn="1" w:lastColumn="0" w:noHBand="0" w:noVBand="1"/>
            </w:tblPr>
            <w:tblGrid>
              <w:gridCol w:w="2336"/>
            </w:tblGrid>
            <w:tr w:rsidR="00AC3BDD" w:rsidRPr="00DA2731" w:rsidTr="00E3492E">
              <w:trPr>
                <w:trHeight w:val="54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Satuan Pengukuran</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
                <w:bCs/>
                <w:sz w:val="24"/>
                <w:szCs w:val="24"/>
              </w:rPr>
            </w:pPr>
            <w:r w:rsidRPr="00DA2731">
              <w:rPr>
                <w:rFonts w:ascii="Arial" w:eastAsia="SimSun" w:hAnsi="Arial" w:cs="Arial"/>
                <w:b/>
                <w:bCs/>
                <w:sz w:val="24"/>
                <w:szCs w:val="24"/>
              </w:rPr>
              <w:t>≥ 80%</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Numerator (Pembilang)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Jumlah seluruh pasien yang menyelesaikan program terapi 12 kali.</w:t>
            </w:r>
          </w:p>
        </w:tc>
      </w:tr>
      <w:tr w:rsidR="00AC3BDD" w:rsidRPr="00DA2731" w:rsidTr="00E3492E">
        <w:tc>
          <w:tcPr>
            <w:tcW w:w="2552" w:type="dxa"/>
          </w:tcPr>
          <w:tbl>
            <w:tblPr>
              <w:tblW w:w="0" w:type="auto"/>
              <w:tblLook w:val="04A0" w:firstRow="1" w:lastRow="0" w:firstColumn="1" w:lastColumn="0" w:noHBand="0" w:noVBand="1"/>
            </w:tblPr>
            <w:tblGrid>
              <w:gridCol w:w="2336"/>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lang w:val="id-ID"/>
                    </w:rPr>
                    <w:t>Denominator</w:t>
                  </w:r>
                  <w:r w:rsidRPr="00DA2731">
                    <w:rPr>
                      <w:rFonts w:ascii="Arial" w:eastAsia="SimSun" w:hAnsi="Arial" w:cs="Arial"/>
                      <w:bCs/>
                      <w:sz w:val="24"/>
                      <w:szCs w:val="24"/>
                    </w:rPr>
                    <w:t xml:space="preserve"> (Penyebut)</w:t>
                  </w:r>
                  <w:r w:rsidRPr="00DA2731">
                    <w:rPr>
                      <w:rFonts w:ascii="Arial" w:eastAsia="SimSun" w:hAnsi="Arial" w:cs="Arial"/>
                      <w:bCs/>
                      <w:sz w:val="24"/>
                      <w:szCs w:val="24"/>
                      <w:lang w:val="id-ID"/>
                    </w:rPr>
                    <w:t xml:space="preserve"> </w:t>
                  </w:r>
                  <w:r w:rsidRPr="00DA2731">
                    <w:rPr>
                      <w:rFonts w:ascii="Arial" w:eastAsia="SimSun" w:hAnsi="Arial" w:cs="Arial"/>
                      <w:bCs/>
                      <w:sz w:val="24"/>
                      <w:szCs w:val="24"/>
                    </w:rPr>
                    <w:t xml:space="preserve">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Jumlah seluruh pasien yang di program rehabilitasi psikososial dalam </w:t>
            </w:r>
            <w:r w:rsidRPr="00DA2731">
              <w:rPr>
                <w:rFonts w:ascii="Arial" w:eastAsia="SimSun" w:hAnsi="Arial" w:cs="Arial"/>
                <w:sz w:val="24"/>
                <w:szCs w:val="24"/>
                <w:lang w:val="id-ID"/>
              </w:rPr>
              <w:t>1</w:t>
            </w:r>
            <w:r w:rsidRPr="00DA2731">
              <w:rPr>
                <w:rFonts w:ascii="Arial" w:eastAsia="SimSun" w:hAnsi="Arial" w:cs="Arial"/>
                <w:sz w:val="24"/>
                <w:szCs w:val="24"/>
              </w:rPr>
              <w:t xml:space="preserve"> bulan</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
                <w:sz w:val="24"/>
                <w:szCs w:val="24"/>
              </w:rPr>
            </w:pPr>
            <w:r w:rsidRPr="00DA2731">
              <w:rPr>
                <w:rFonts w:ascii="Arial" w:eastAsia="SimSun" w:hAnsi="Arial" w:cs="Arial"/>
                <w:bCs/>
                <w:sz w:val="24"/>
                <w:szCs w:val="24"/>
              </w:rPr>
              <w:t xml:space="preserve">Jumlah pasien yang berhasil menyelesaikan terapi 12 kali </w:t>
            </w:r>
            <w:r w:rsidRPr="00DA2731">
              <w:rPr>
                <w:rFonts w:ascii="Arial" w:eastAsia="SimSun" w:hAnsi="Arial" w:cs="Arial"/>
                <w:b/>
                <w:bCs/>
                <w:sz w:val="24"/>
                <w:szCs w:val="24"/>
              </w:rPr>
              <w:t>≥ 80%</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Kriteria Inklusi Dan Eksklusi</w:t>
            </w: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 inklusi: Kunjungan pasien sebanyak 12 kali</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Kriteria eksklusi: Sakit, tidak diantar, lari atau kabur, pasien pulang. </w:t>
            </w:r>
          </w:p>
        </w:tc>
      </w:tr>
      <w:tr w:rsidR="00AC3BDD" w:rsidRPr="00DA2731" w:rsidTr="00E3492E">
        <w:tc>
          <w:tcPr>
            <w:tcW w:w="2552"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lastRenderedPageBreak/>
              <w:t xml:space="preserve"> Formula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 /D X 100%</w:t>
            </w:r>
          </w:p>
        </w:tc>
      </w:tr>
      <w:tr w:rsidR="00AC3BDD" w:rsidRPr="00DA2731" w:rsidTr="00E3492E">
        <w:trPr>
          <w:trHeight w:val="261"/>
        </w:trPr>
        <w:tc>
          <w:tcPr>
            <w:tcW w:w="2552" w:type="dxa"/>
          </w:tcPr>
          <w:tbl>
            <w:tblPr>
              <w:tblW w:w="0" w:type="auto"/>
              <w:tblLook w:val="04A0" w:firstRow="1" w:lastRow="0" w:firstColumn="1" w:lastColumn="0" w:noHBand="0" w:noVBand="1"/>
            </w:tblPr>
            <w:tblGrid>
              <w:gridCol w:w="2336"/>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Metod</w:t>
                  </w:r>
                  <w:r w:rsidRPr="00DA2731">
                    <w:rPr>
                      <w:rFonts w:ascii="Arial" w:eastAsia="SimSun" w:hAnsi="Arial" w:cs="Arial"/>
                      <w:bCs/>
                      <w:sz w:val="24"/>
                      <w:szCs w:val="24"/>
                    </w:rPr>
                    <w:t>e</w:t>
                  </w:r>
                  <w:r w:rsidRPr="00DA2731">
                    <w:rPr>
                      <w:rFonts w:ascii="Arial" w:eastAsia="SimSun" w:hAnsi="Arial" w:cs="Arial"/>
                      <w:bCs/>
                      <w:sz w:val="24"/>
                      <w:szCs w:val="24"/>
                      <w:lang w:val="id-ID"/>
                    </w:rPr>
                    <w:t xml:space="preserve"> Pengumpulan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Observasi berdasarkan jumlah kunjungan pasien</w:t>
            </w:r>
          </w:p>
        </w:tc>
      </w:tr>
      <w:tr w:rsidR="00AC3BDD" w:rsidRPr="00DA2731" w:rsidTr="00E3492E">
        <w:trPr>
          <w:trHeight w:val="608"/>
        </w:trPr>
        <w:tc>
          <w:tcPr>
            <w:tcW w:w="2552" w:type="dxa"/>
          </w:tcPr>
          <w:tbl>
            <w:tblPr>
              <w:tblW w:w="0" w:type="auto"/>
              <w:tblLook w:val="04A0" w:firstRow="1" w:lastRow="0" w:firstColumn="1" w:lastColumn="0" w:noHBand="0" w:noVBand="1"/>
            </w:tblPr>
            <w:tblGrid>
              <w:gridCol w:w="2011"/>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Sumber</w:t>
                  </w:r>
                  <w:r w:rsidRPr="00DA2731">
                    <w:rPr>
                      <w:rFonts w:ascii="Arial" w:eastAsia="SimSun" w:hAnsi="Arial" w:cs="Arial"/>
                      <w:bCs/>
                      <w:sz w:val="24"/>
                      <w:szCs w:val="24"/>
                      <w:lang w:val="id-ID"/>
                    </w:rPr>
                    <w:t xml:space="preserve">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Instalasi Rehabilitasi Psikososial</w:t>
            </w:r>
          </w:p>
        </w:tc>
      </w:tr>
      <w:tr w:rsidR="00AC3BDD" w:rsidRPr="00DA2731" w:rsidTr="00E3492E">
        <w:tc>
          <w:tcPr>
            <w:tcW w:w="2552" w:type="dxa"/>
          </w:tcPr>
          <w:tbl>
            <w:tblPr>
              <w:tblW w:w="0" w:type="auto"/>
              <w:tblLook w:val="04A0" w:firstRow="1" w:lastRow="0" w:firstColumn="1" w:lastColumn="0" w:noHBand="0" w:noVBand="1"/>
            </w:tblPr>
            <w:tblGrid>
              <w:gridCol w:w="2336"/>
            </w:tblGrid>
            <w:tr w:rsidR="00AC3BDD" w:rsidRPr="00DA2731" w:rsidTr="00E3492E">
              <w:trPr>
                <w:trHeight w:val="54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Instrumen Pengambilan Data</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Buku register</w:t>
            </w:r>
          </w:p>
        </w:tc>
      </w:tr>
      <w:tr w:rsidR="00AC3BDD" w:rsidRPr="00DA2731" w:rsidTr="00E3492E">
        <w:tc>
          <w:tcPr>
            <w:tcW w:w="2552" w:type="dxa"/>
          </w:tcPr>
          <w:tbl>
            <w:tblPr>
              <w:tblW w:w="0" w:type="auto"/>
              <w:tblLook w:val="04A0" w:firstRow="1" w:lastRow="0" w:firstColumn="1" w:lastColumn="0" w:noHBand="0" w:noVBand="1"/>
            </w:tblPr>
            <w:tblGrid>
              <w:gridCol w:w="2336"/>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Populasi/ Sampel ( Besar Sampel Dan Cara Pengembalian Sampel)</w:t>
                  </w:r>
                  <w:r w:rsidRPr="00DA2731">
                    <w:rPr>
                      <w:rFonts w:ascii="Arial" w:eastAsia="SimSun" w:hAnsi="Arial" w:cs="Arial"/>
                      <w:bCs/>
                      <w:sz w:val="24"/>
                      <w:szCs w:val="24"/>
                      <w:lang w:val="id-ID"/>
                    </w:rPr>
                    <w:t xml:space="preserve">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Seluruh kunjungan pasien sesuai periode</w:t>
            </w:r>
          </w:p>
        </w:tc>
      </w:tr>
      <w:tr w:rsidR="00AC3BDD" w:rsidRPr="00DA2731" w:rsidTr="00E3492E">
        <w:tc>
          <w:tcPr>
            <w:tcW w:w="2552" w:type="dxa"/>
          </w:tcPr>
          <w:tbl>
            <w:tblPr>
              <w:tblW w:w="0" w:type="auto"/>
              <w:tblLook w:val="04A0" w:firstRow="1" w:lastRow="0" w:firstColumn="1" w:lastColumn="0" w:noHBand="0" w:noVBand="1"/>
            </w:tblPr>
            <w:tblGrid>
              <w:gridCol w:w="2336"/>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Periode Pengumpulan Data</w:t>
                  </w:r>
                  <w:r w:rsidRPr="00DA2731">
                    <w:rPr>
                      <w:rFonts w:ascii="Arial" w:eastAsia="SimSun" w:hAnsi="Arial" w:cs="Arial"/>
                      <w:bCs/>
                      <w:sz w:val="24"/>
                      <w:szCs w:val="24"/>
                      <w:lang w:val="id-ID"/>
                    </w:rPr>
                    <w:t xml:space="preserve"> </w:t>
                  </w:r>
                </w:p>
              </w:tc>
            </w:tr>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w:t>
            </w:r>
          </w:p>
        </w:tc>
      </w:tr>
      <w:tr w:rsidR="00AC3BDD" w:rsidRPr="00DA2731" w:rsidTr="00E3492E">
        <w:tc>
          <w:tcPr>
            <w:tcW w:w="2552" w:type="dxa"/>
          </w:tcPr>
          <w:tbl>
            <w:tblPr>
              <w:tblW w:w="0" w:type="auto"/>
              <w:tblLook w:val="04A0" w:firstRow="1" w:lastRow="0" w:firstColumn="1" w:lastColumn="0" w:noHBand="0" w:noVBand="1"/>
            </w:tblPr>
            <w:tblGrid>
              <w:gridCol w:w="2336"/>
            </w:tblGrid>
            <w:tr w:rsidR="00AC3BDD" w:rsidRPr="00DA2731" w:rsidTr="00E3492E">
              <w:trPr>
                <w:trHeight w:val="54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Periode Analisis Dan Pelaporan Data</w:t>
                  </w:r>
                  <w:r w:rsidRPr="00DA2731">
                    <w:rPr>
                      <w:rFonts w:ascii="Arial" w:eastAsia="SimSun" w:hAnsi="Arial" w:cs="Arial"/>
                      <w:bCs/>
                      <w:sz w:val="24"/>
                      <w:szCs w:val="24"/>
                      <w:lang w:val="id-ID"/>
                    </w:rPr>
                    <w:t xml:space="preserve">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w:t>
            </w:r>
          </w:p>
        </w:tc>
      </w:tr>
      <w:tr w:rsidR="00AC3BDD" w:rsidRPr="00DA2731" w:rsidTr="00E3492E">
        <w:tc>
          <w:tcPr>
            <w:tcW w:w="2552" w:type="dxa"/>
          </w:tcPr>
          <w:tbl>
            <w:tblPr>
              <w:tblW w:w="0" w:type="auto"/>
              <w:tblLook w:val="04A0" w:firstRow="1" w:lastRow="0" w:firstColumn="1" w:lastColumn="0" w:noHBand="0" w:noVBand="1"/>
            </w:tblPr>
            <w:tblGrid>
              <w:gridCol w:w="2225"/>
            </w:tblGrid>
            <w:tr w:rsidR="00AC3BDD" w:rsidRPr="00DA2731" w:rsidTr="00E3492E">
              <w:trPr>
                <w:trHeight w:val="548"/>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rPr>
                    <w:t>Penyajian</w:t>
                  </w:r>
                  <w:r w:rsidRPr="00DA2731">
                    <w:rPr>
                      <w:rFonts w:ascii="Arial" w:eastAsia="SimSun" w:hAnsi="Arial" w:cs="Arial"/>
                      <w:bCs/>
                      <w:sz w:val="24"/>
                      <w:szCs w:val="24"/>
                      <w:lang w:val="id-ID"/>
                    </w:rPr>
                    <w:t xml:space="preserve"> Data</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Statistik : Run Chart &amp; Bar Diagram</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Interpretasi Data: Trend, dg Standar.</w:t>
            </w:r>
          </w:p>
        </w:tc>
      </w:tr>
      <w:tr w:rsidR="00AC3BDD" w:rsidRPr="00DA2731" w:rsidTr="00E3492E">
        <w:tc>
          <w:tcPr>
            <w:tcW w:w="2552" w:type="dxa"/>
          </w:tcPr>
          <w:tbl>
            <w:tblPr>
              <w:tblW w:w="0" w:type="auto"/>
              <w:tblLook w:val="04A0" w:firstRow="1" w:lastRow="0" w:firstColumn="1" w:lastColumn="0" w:noHBand="0" w:noVBand="1"/>
            </w:tblPr>
            <w:tblGrid>
              <w:gridCol w:w="2336"/>
            </w:tblGrid>
            <w:tr w:rsidR="00AC3BDD" w:rsidRPr="00DA2731" w:rsidTr="00E3492E">
              <w:trPr>
                <w:trHeight w:val="187"/>
              </w:trPr>
              <w:tc>
                <w:tcPr>
                  <w:tcW w:w="0" w:type="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P</w:t>
                  </w:r>
                  <w:r w:rsidRPr="00DA2731">
                    <w:rPr>
                      <w:rFonts w:ascii="Arial" w:eastAsia="SimSun" w:hAnsi="Arial" w:cs="Arial"/>
                      <w:bCs/>
                      <w:sz w:val="24"/>
                      <w:szCs w:val="24"/>
                    </w:rPr>
                    <w:t>enanggung Jawab</w:t>
                  </w:r>
                  <w:r w:rsidRPr="00DA2731">
                    <w:rPr>
                      <w:rFonts w:ascii="Arial" w:eastAsia="SimSun" w:hAnsi="Arial" w:cs="Arial"/>
                      <w:bCs/>
                      <w:sz w:val="24"/>
                      <w:szCs w:val="24"/>
                      <w:lang w:val="id-ID"/>
                    </w:rPr>
                    <w:t xml:space="preserve">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PIC</w:t>
            </w:r>
          </w:p>
        </w:tc>
      </w:tr>
    </w:tbl>
    <w:p w:rsidR="00AC3BDD" w:rsidRPr="00DA2731"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DA2731">
        <w:rPr>
          <w:rFonts w:ascii="Arial" w:eastAsia="SimSun" w:hAnsi="Arial" w:cs="Arial"/>
          <w:b/>
          <w:sz w:val="24"/>
          <w:szCs w:val="24"/>
          <w:lang w:val="id-ID"/>
        </w:rPr>
        <w:t>Instalasi SIMRS</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b/>
          <w:iCs/>
          <w:sz w:val="24"/>
          <w:szCs w:val="24"/>
          <w:lang w:val="id-ID"/>
        </w:rPr>
      </w:pPr>
      <w:r w:rsidRPr="00DA2731">
        <w:rPr>
          <w:rFonts w:ascii="Arial" w:eastAsia="SimSun" w:hAnsi="Arial" w:cs="Arial"/>
          <w:iCs/>
          <w:sz w:val="24"/>
          <w:szCs w:val="24"/>
        </w:rPr>
        <w:t xml:space="preserve">Tabel </w:t>
      </w:r>
      <w:r w:rsidRPr="00DA2731">
        <w:rPr>
          <w:rFonts w:ascii="Arial" w:eastAsia="SimSun" w:hAnsi="Arial" w:cs="Arial"/>
          <w:iCs/>
          <w:sz w:val="24"/>
          <w:szCs w:val="24"/>
        </w:rPr>
        <w:fldChar w:fldCharType="begin"/>
      </w:r>
      <w:r w:rsidRPr="00DA2731">
        <w:rPr>
          <w:rFonts w:ascii="Arial" w:eastAsia="SimSun" w:hAnsi="Arial" w:cs="Arial"/>
          <w:iCs/>
          <w:sz w:val="24"/>
          <w:szCs w:val="24"/>
        </w:rPr>
        <w:instrText xml:space="preserve"> SEQ Tabel \* ARABIC </w:instrText>
      </w:r>
      <w:r w:rsidRPr="00DA2731">
        <w:rPr>
          <w:rFonts w:ascii="Arial" w:eastAsia="SimSun" w:hAnsi="Arial" w:cs="Arial"/>
          <w:iCs/>
          <w:sz w:val="24"/>
          <w:szCs w:val="24"/>
        </w:rPr>
        <w:fldChar w:fldCharType="separate"/>
      </w:r>
      <w:r w:rsidRPr="00DA2731">
        <w:rPr>
          <w:rFonts w:ascii="Arial" w:eastAsia="SimSun" w:hAnsi="Arial" w:cs="Arial"/>
          <w:iCs/>
          <w:sz w:val="24"/>
          <w:szCs w:val="24"/>
        </w:rPr>
        <w:t>5</w:t>
      </w:r>
      <w:r w:rsidRPr="00DA2731">
        <w:rPr>
          <w:rFonts w:ascii="Arial" w:eastAsia="SimSun" w:hAnsi="Arial" w:cs="Arial"/>
          <w:sz w:val="24"/>
          <w:szCs w:val="24"/>
          <w:lang w:val="id-ID"/>
        </w:rPr>
        <w:fldChar w:fldCharType="end"/>
      </w:r>
      <w:bookmarkStart w:id="19" w:name="_Toc22374"/>
      <w:r>
        <w:rPr>
          <w:rFonts w:ascii="Arial" w:eastAsia="SimSun" w:hAnsi="Arial" w:cs="Arial"/>
          <w:sz w:val="24"/>
          <w:szCs w:val="24"/>
        </w:rPr>
        <w:t>0</w:t>
      </w:r>
      <w:r w:rsidRPr="00DA2731">
        <w:rPr>
          <w:rFonts w:ascii="Arial" w:eastAsia="SimSun" w:hAnsi="Arial" w:cs="Arial"/>
          <w:iCs/>
          <w:sz w:val="24"/>
          <w:szCs w:val="24"/>
          <w:lang w:val="id-ID"/>
        </w:rPr>
        <w:t>. Instalasi SIMRS</w:t>
      </w:r>
      <w:bookmarkEnd w:id="19"/>
    </w:p>
    <w:tbl>
      <w:tblPr>
        <w:tblW w:w="8789" w:type="dxa"/>
        <w:tblInd w:w="1268" w:type="dxa"/>
        <w:tblLayout w:type="fixed"/>
        <w:tblCellMar>
          <w:top w:w="15" w:type="dxa"/>
          <w:left w:w="15" w:type="dxa"/>
          <w:bottom w:w="15" w:type="dxa"/>
          <w:right w:w="15" w:type="dxa"/>
        </w:tblCellMar>
        <w:tblLook w:val="04A0" w:firstRow="1" w:lastRow="0" w:firstColumn="1" w:lastColumn="0" w:noHBand="0" w:noVBand="1"/>
      </w:tblPr>
      <w:tblGrid>
        <w:gridCol w:w="2552"/>
        <w:gridCol w:w="6237"/>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Judul Indikator</w:t>
            </w:r>
          </w:p>
        </w:tc>
        <w:tc>
          <w:tcPr>
            <w:tcW w:w="6237"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B01F6">
              <w:rPr>
                <w:rFonts w:ascii="Arial" w:eastAsia="SimSun" w:hAnsi="Arial" w:cs="Arial"/>
                <w:sz w:val="24"/>
                <w:szCs w:val="24"/>
              </w:rPr>
              <w:t>Tercapainya Arsitektur Sistem Informasi Manajemnen Rumah Sakit (SIMRS)</w:t>
            </w:r>
          </w:p>
        </w:tc>
      </w:tr>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6237" w:type="dxa"/>
            <w:tcBorders>
              <w:top w:val="outset" w:sz="6" w:space="0" w:color="auto"/>
              <w:left w:val="outset" w:sz="6" w:space="0" w:color="auto"/>
              <w:bottom w:val="outset" w:sz="6" w:space="0" w:color="auto"/>
              <w:right w:val="outset" w:sz="6" w:space="0" w:color="auto"/>
            </w:tcBorders>
          </w:tcPr>
          <w:p w:rsidR="00AC3BDD" w:rsidRPr="004B01F6" w:rsidRDefault="00AC3BDD" w:rsidP="00AC3BDD">
            <w:pPr>
              <w:widowControl w:val="0"/>
              <w:numPr>
                <w:ilvl w:val="0"/>
                <w:numId w:val="18"/>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Undang-Undang Nomor 44 Tahun 2009 tentang Rumah Sakit, pasal 52 ayat 1; setiap rumah sakit wajib melakukan pencatatan dan pelaporan semua kegiatan penyelenggaraan rumah sakit dalam bentuk sistem informasi manajemen rumah sakit;</w:t>
            </w:r>
          </w:p>
          <w:p w:rsidR="00AC3BDD" w:rsidRPr="004B01F6" w:rsidRDefault="00AC3BDD" w:rsidP="00AC3BDD">
            <w:pPr>
              <w:widowControl w:val="0"/>
              <w:numPr>
                <w:ilvl w:val="0"/>
                <w:numId w:val="18"/>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Peraturan Menteri Kesehatan Republik Indonesia Nomor 82 Tahun 2013 Tentang Sistem Informasi Manajemen Rumah Sakit.</w:t>
            </w:r>
          </w:p>
          <w:p w:rsidR="00AC3BDD" w:rsidRPr="004B01F6" w:rsidRDefault="00AC3BDD" w:rsidP="00AC3BDD">
            <w:pPr>
              <w:widowControl w:val="0"/>
              <w:numPr>
                <w:ilvl w:val="0"/>
                <w:numId w:val="18"/>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Peraturan Menteri Kesehatan Republik Indonesia Nomor 13 Tahun 2022 Tentang Perubahan Atas Peraturan Menteri Kesehatan Nomor 21 Tahun 2020 Tentang Rencana Strategis Kementerian Kesehatan Tahun 2020-2024. Pengembangan juga dilakukan terhadap sistem rekam medis elektronik yang dapat mendukung pertukaran data resume medis pasien antar rumah sakit (smart care).</w:t>
            </w:r>
          </w:p>
          <w:p w:rsidR="00AC3BDD" w:rsidRPr="00DA2731" w:rsidRDefault="00AC3BDD" w:rsidP="00AC3BDD">
            <w:pPr>
              <w:widowControl w:val="0"/>
              <w:numPr>
                <w:ilvl w:val="0"/>
                <w:numId w:val="18"/>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Renstra Rumah Sakit Jiwa Tampan  tahun 2025 – 2029 dalam MISI yaitu mewujudkan tata kelola pemerintahan yang baik dan pelayanan publik yang prima berbasis teknologi informasi.</w:t>
            </w:r>
          </w:p>
        </w:tc>
      </w:tr>
      <w:tr w:rsidR="00AC3BDD" w:rsidRPr="00DA2731" w:rsidTr="00E3492E">
        <w:trPr>
          <w:trHeight w:val="75"/>
        </w:trPr>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right="97"/>
              <w:jc w:val="both"/>
              <w:rPr>
                <w:rFonts w:ascii="Arial" w:eastAsia="SimSun" w:hAnsi="Arial" w:cs="Arial"/>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Dimensi Mutu</w:t>
            </w:r>
          </w:p>
        </w:tc>
        <w:tc>
          <w:tcPr>
            <w:tcW w:w="6237" w:type="dxa"/>
            <w:tcBorders>
              <w:top w:val="nil"/>
              <w:left w:val="outset" w:sz="6" w:space="0" w:color="auto"/>
              <w:bottom w:val="outset" w:sz="6" w:space="0" w:color="auto"/>
              <w:right w:val="outset" w:sz="6" w:space="0" w:color="auto"/>
            </w:tcBorders>
          </w:tcPr>
          <w:p w:rsidR="00AC3BDD" w:rsidRDefault="00AC3BDD" w:rsidP="00AC3BDD">
            <w:pPr>
              <w:pStyle w:val="ListParagraph"/>
              <w:widowControl w:val="0"/>
              <w:numPr>
                <w:ilvl w:val="0"/>
                <w:numId w:val="31"/>
              </w:numPr>
              <w:autoSpaceDE w:val="0"/>
              <w:autoSpaceDN w:val="0"/>
              <w:spacing w:before="0" w:after="0" w:line="360" w:lineRule="auto"/>
              <w:ind w:left="391" w:right="97"/>
              <w:jc w:val="both"/>
              <w:rPr>
                <w:rFonts w:ascii="Arial" w:eastAsia="SimSun" w:hAnsi="Arial" w:cs="Arial"/>
                <w:sz w:val="24"/>
                <w:szCs w:val="24"/>
              </w:rPr>
            </w:pPr>
            <w:r w:rsidRPr="004B01F6">
              <w:rPr>
                <w:rFonts w:ascii="Arial" w:eastAsia="SimSun" w:hAnsi="Arial" w:cs="Arial"/>
                <w:sz w:val="24"/>
                <w:szCs w:val="24"/>
              </w:rPr>
              <w:t>Ketersediaan  Arsitektur SIMRS pelayanan utama  (front office) dan kegiatan administratif (back office);</w:t>
            </w:r>
          </w:p>
          <w:p w:rsidR="00AC3BDD" w:rsidRPr="004B01F6" w:rsidRDefault="00AC3BDD" w:rsidP="00AC3BDD">
            <w:pPr>
              <w:pStyle w:val="ListParagraph"/>
              <w:widowControl w:val="0"/>
              <w:numPr>
                <w:ilvl w:val="0"/>
                <w:numId w:val="31"/>
              </w:numPr>
              <w:autoSpaceDE w:val="0"/>
              <w:autoSpaceDN w:val="0"/>
              <w:spacing w:before="0" w:after="0" w:line="360" w:lineRule="auto"/>
              <w:ind w:left="391" w:right="97"/>
              <w:jc w:val="both"/>
              <w:rPr>
                <w:rFonts w:ascii="Arial" w:eastAsia="SimSun" w:hAnsi="Arial" w:cs="Arial"/>
                <w:sz w:val="24"/>
                <w:szCs w:val="24"/>
              </w:rPr>
            </w:pPr>
            <w:r w:rsidRPr="004B01F6">
              <w:rPr>
                <w:rFonts w:ascii="Arial" w:eastAsia="SimSun" w:hAnsi="Arial" w:cs="Arial"/>
                <w:sz w:val="24"/>
                <w:szCs w:val="24"/>
              </w:rPr>
              <w:t>Efektivitas, Efisiensi, Keandalan, Keamanan, Kepatuhan Regulasi, Kepuasan Pengguna.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6237" w:type="dxa"/>
            <w:tcBorders>
              <w:top w:val="nil"/>
              <w:left w:val="outset" w:sz="6" w:space="0" w:color="auto"/>
              <w:bottom w:val="outset" w:sz="6" w:space="0" w:color="auto"/>
              <w:right w:val="outset" w:sz="6" w:space="0" w:color="auto"/>
            </w:tcBorders>
          </w:tcPr>
          <w:p w:rsidR="00AC3BDD" w:rsidRDefault="00AC3BDD" w:rsidP="00AC3BDD">
            <w:pPr>
              <w:pStyle w:val="ListParagraph"/>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Menilai performa SIMRS dalam mendukung pelayanan klinis maupun non-klinis.</w:t>
            </w:r>
          </w:p>
          <w:p w:rsidR="00AC3BDD" w:rsidRDefault="00AC3BDD" w:rsidP="00AC3BDD">
            <w:pPr>
              <w:pStyle w:val="ListParagraph"/>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lastRenderedPageBreak/>
              <w:t>Memastikan SIMRS berjalan sesuai standar, regulasi, dan kebutuhan RS.</w:t>
            </w:r>
          </w:p>
          <w:p w:rsidR="00AC3BDD" w:rsidRDefault="00AC3BDD" w:rsidP="00AC3BDD">
            <w:pPr>
              <w:pStyle w:val="ListParagraph"/>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Mengukur tingkat implementasi, ketersediaan, dan pemanfaatan SIMRS.</w:t>
            </w:r>
          </w:p>
          <w:p w:rsidR="00AC3BDD" w:rsidRPr="004B01F6" w:rsidRDefault="00AC3BDD" w:rsidP="00AC3BDD">
            <w:pPr>
              <w:pStyle w:val="ListParagraph"/>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4B01F6">
              <w:rPr>
                <w:rFonts w:ascii="Arial" w:eastAsia="SimSun" w:hAnsi="Arial" w:cs="Arial"/>
                <w:sz w:val="24"/>
                <w:szCs w:val="24"/>
              </w:rPr>
              <w:t>Menjadi dasar perencanaan peningkatan mutu SIMRS..</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Defenisi Operasional</w:t>
            </w:r>
          </w:p>
        </w:tc>
        <w:tc>
          <w:tcPr>
            <w:tcW w:w="6237" w:type="dxa"/>
            <w:tcBorders>
              <w:top w:val="nil"/>
              <w:left w:val="outset" w:sz="6" w:space="0" w:color="auto"/>
              <w:bottom w:val="outset" w:sz="6" w:space="0" w:color="auto"/>
              <w:right w:val="outset" w:sz="6" w:space="0" w:color="auto"/>
            </w:tcBorders>
          </w:tcPr>
          <w:p w:rsidR="00AC3BDD" w:rsidRPr="004B01F6"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B01F6">
              <w:rPr>
                <w:rFonts w:ascii="Arial" w:eastAsia="SimSun" w:hAnsi="Arial" w:cs="Arial"/>
                <w:sz w:val="24"/>
                <w:szCs w:val="24"/>
              </w:rPr>
              <w:t>Tercapainya semua arsitektur aplikasi SIMRS terdiri dari :</w:t>
            </w:r>
          </w:p>
          <w:p w:rsidR="00AC3BDD" w:rsidRPr="004B01F6"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B01F6">
              <w:rPr>
                <w:rFonts w:ascii="Arial" w:eastAsia="SimSun" w:hAnsi="Arial" w:cs="Arial"/>
                <w:sz w:val="24"/>
                <w:szCs w:val="24"/>
              </w:rPr>
              <w:t>A.</w:t>
            </w:r>
            <w:r w:rsidRPr="004B01F6">
              <w:rPr>
                <w:rFonts w:ascii="Arial" w:eastAsia="SimSun" w:hAnsi="Arial" w:cs="Arial"/>
                <w:sz w:val="24"/>
                <w:szCs w:val="24"/>
              </w:rPr>
              <w:tab/>
              <w:t>Pelayanan utama (front office)</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w:t>
            </w:r>
            <w:r w:rsidRPr="004B01F6">
              <w:rPr>
                <w:rFonts w:ascii="Arial" w:eastAsia="SimSun" w:hAnsi="Arial" w:cs="Arial"/>
                <w:sz w:val="24"/>
                <w:szCs w:val="24"/>
              </w:rPr>
              <w:tab/>
              <w:t>Aplikasi Pendaftaran.</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2.</w:t>
            </w:r>
            <w:r w:rsidRPr="004B01F6">
              <w:rPr>
                <w:rFonts w:ascii="Arial" w:eastAsia="SimSun" w:hAnsi="Arial" w:cs="Arial"/>
                <w:sz w:val="24"/>
                <w:szCs w:val="24"/>
              </w:rPr>
              <w:tab/>
              <w:t>Aplikasi poli Sesuai dengan pelayanan yang ada</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3.</w:t>
            </w:r>
            <w:r w:rsidRPr="004B01F6">
              <w:rPr>
                <w:rFonts w:ascii="Arial" w:eastAsia="SimSun" w:hAnsi="Arial" w:cs="Arial"/>
                <w:sz w:val="24"/>
                <w:szCs w:val="24"/>
              </w:rPr>
              <w:tab/>
              <w:t>Aplikasi Pembayaran/Billing system</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4.</w:t>
            </w:r>
            <w:r w:rsidRPr="004B01F6">
              <w:rPr>
                <w:rFonts w:ascii="Arial" w:eastAsia="SimSun" w:hAnsi="Arial" w:cs="Arial"/>
                <w:sz w:val="24"/>
                <w:szCs w:val="24"/>
              </w:rPr>
              <w:tab/>
              <w:t>Aplikasi Rekam Medik</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5.</w:t>
            </w:r>
            <w:r w:rsidRPr="004B01F6">
              <w:rPr>
                <w:rFonts w:ascii="Arial" w:eastAsia="SimSun" w:hAnsi="Arial" w:cs="Arial"/>
                <w:sz w:val="24"/>
                <w:szCs w:val="24"/>
              </w:rPr>
              <w:tab/>
              <w:t>Aplikasi Farmasi</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6.</w:t>
            </w:r>
            <w:r w:rsidRPr="004B01F6">
              <w:rPr>
                <w:rFonts w:ascii="Arial" w:eastAsia="SimSun" w:hAnsi="Arial" w:cs="Arial"/>
                <w:sz w:val="24"/>
                <w:szCs w:val="24"/>
              </w:rPr>
              <w:tab/>
              <w:t>Aplikasi Admisi</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7.</w:t>
            </w:r>
            <w:r w:rsidRPr="004B01F6">
              <w:rPr>
                <w:rFonts w:ascii="Arial" w:eastAsia="SimSun" w:hAnsi="Arial" w:cs="Arial"/>
                <w:sz w:val="24"/>
                <w:szCs w:val="24"/>
              </w:rPr>
              <w:tab/>
              <w:t>Aplikasi Laboratorium</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8.</w:t>
            </w:r>
            <w:r w:rsidRPr="004B01F6">
              <w:rPr>
                <w:rFonts w:ascii="Arial" w:eastAsia="SimSun" w:hAnsi="Arial" w:cs="Arial"/>
                <w:sz w:val="24"/>
                <w:szCs w:val="24"/>
              </w:rPr>
              <w:tab/>
              <w:t>Aplikasi Radiologi</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9.</w:t>
            </w:r>
            <w:r w:rsidRPr="004B01F6">
              <w:rPr>
                <w:rFonts w:ascii="Arial" w:eastAsia="SimSun" w:hAnsi="Arial" w:cs="Arial"/>
                <w:sz w:val="24"/>
                <w:szCs w:val="24"/>
              </w:rPr>
              <w:tab/>
              <w:t>Aplikasi Rawat Inap</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10.</w:t>
            </w:r>
            <w:r w:rsidRPr="004B01F6">
              <w:rPr>
                <w:rFonts w:ascii="Arial" w:eastAsia="SimSun" w:hAnsi="Arial" w:cs="Arial"/>
                <w:sz w:val="24"/>
                <w:szCs w:val="24"/>
              </w:rPr>
              <w:tab/>
              <w:t>Aplikasi IGD</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11.</w:t>
            </w:r>
            <w:r w:rsidRPr="004B01F6">
              <w:rPr>
                <w:rFonts w:ascii="Arial" w:eastAsia="SimSun" w:hAnsi="Arial" w:cs="Arial"/>
                <w:sz w:val="24"/>
                <w:szCs w:val="24"/>
              </w:rPr>
              <w:tab/>
              <w:t>Aplikasi Gizi</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12.</w:t>
            </w:r>
            <w:r w:rsidRPr="004B01F6">
              <w:rPr>
                <w:rFonts w:ascii="Arial" w:eastAsia="SimSun" w:hAnsi="Arial" w:cs="Arial"/>
                <w:sz w:val="24"/>
                <w:szCs w:val="24"/>
              </w:rPr>
              <w:tab/>
              <w:t>Aplikasi Loundry</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13.</w:t>
            </w:r>
            <w:r w:rsidRPr="004B01F6">
              <w:rPr>
                <w:rFonts w:ascii="Arial" w:eastAsia="SimSun" w:hAnsi="Arial" w:cs="Arial"/>
                <w:sz w:val="24"/>
                <w:szCs w:val="24"/>
              </w:rPr>
              <w:tab/>
              <w:t>Apliasi CSSD</w:t>
            </w:r>
          </w:p>
          <w:p w:rsidR="00AC3BDD" w:rsidRPr="004B01F6"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14.</w:t>
            </w:r>
            <w:r w:rsidRPr="004B01F6">
              <w:rPr>
                <w:rFonts w:ascii="Arial" w:eastAsia="SimSun" w:hAnsi="Arial" w:cs="Arial"/>
                <w:sz w:val="24"/>
                <w:szCs w:val="24"/>
              </w:rPr>
              <w:tab/>
              <w:t>Aplikasi Master</w:t>
            </w:r>
          </w:p>
          <w:p w:rsidR="00AC3BDD" w:rsidRDefault="00AC3BDD" w:rsidP="00E3492E">
            <w:pPr>
              <w:widowControl w:val="0"/>
              <w:autoSpaceDE w:val="0"/>
              <w:autoSpaceDN w:val="0"/>
              <w:spacing w:before="0" w:after="0" w:line="360" w:lineRule="auto"/>
              <w:ind w:left="1021" w:right="97" w:hanging="377"/>
              <w:jc w:val="both"/>
              <w:rPr>
                <w:rFonts w:ascii="Arial" w:eastAsia="SimSun" w:hAnsi="Arial" w:cs="Arial"/>
                <w:sz w:val="24"/>
                <w:szCs w:val="24"/>
              </w:rPr>
            </w:pPr>
            <w:r w:rsidRPr="004B01F6">
              <w:rPr>
                <w:rFonts w:ascii="Arial" w:eastAsia="SimSun" w:hAnsi="Arial" w:cs="Arial"/>
                <w:sz w:val="24"/>
                <w:szCs w:val="24"/>
              </w:rPr>
              <w:t>15.</w:t>
            </w:r>
            <w:r w:rsidRPr="004B01F6">
              <w:rPr>
                <w:rFonts w:ascii="Arial" w:eastAsia="SimSun" w:hAnsi="Arial" w:cs="Arial"/>
                <w:sz w:val="24"/>
                <w:szCs w:val="24"/>
              </w:rPr>
              <w:tab/>
              <w:t>Aplikasi UAT Bridging Vclaim dan Antrian Online</w:t>
            </w:r>
          </w:p>
          <w:p w:rsidR="00AC3BDD" w:rsidRPr="004B01F6"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B01F6">
              <w:rPr>
                <w:rFonts w:ascii="Arial" w:eastAsia="SimSun" w:hAnsi="Arial" w:cs="Arial"/>
                <w:sz w:val="24"/>
                <w:szCs w:val="24"/>
              </w:rPr>
              <w:t xml:space="preserve"> </w:t>
            </w:r>
          </w:p>
          <w:p w:rsidR="00AC3BDD" w:rsidRPr="004B01F6"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B01F6">
              <w:rPr>
                <w:rFonts w:ascii="Arial" w:eastAsia="SimSun" w:hAnsi="Arial" w:cs="Arial"/>
                <w:sz w:val="24"/>
                <w:szCs w:val="24"/>
              </w:rPr>
              <w:t>B.</w:t>
            </w:r>
            <w:r w:rsidRPr="004B01F6">
              <w:rPr>
                <w:rFonts w:ascii="Arial" w:eastAsia="SimSun" w:hAnsi="Arial" w:cs="Arial"/>
                <w:sz w:val="24"/>
                <w:szCs w:val="24"/>
              </w:rPr>
              <w:tab/>
              <w:t>Pelayanan utama (front office)</w:t>
            </w:r>
          </w:p>
          <w:p w:rsidR="00AC3BDD" w:rsidRPr="004B01F6" w:rsidRDefault="00AC3BDD" w:rsidP="00E3492E">
            <w:pPr>
              <w:widowControl w:val="0"/>
              <w:autoSpaceDE w:val="0"/>
              <w:autoSpaceDN w:val="0"/>
              <w:spacing w:before="0" w:after="0" w:line="360" w:lineRule="auto"/>
              <w:ind w:left="661" w:right="97"/>
              <w:jc w:val="both"/>
              <w:rPr>
                <w:rFonts w:ascii="Arial" w:eastAsia="SimSun" w:hAnsi="Arial" w:cs="Arial"/>
                <w:sz w:val="24"/>
                <w:szCs w:val="24"/>
              </w:rPr>
            </w:pPr>
            <w:r>
              <w:rPr>
                <w:rFonts w:ascii="Arial" w:eastAsia="SimSun" w:hAnsi="Arial" w:cs="Arial"/>
                <w:sz w:val="24"/>
                <w:szCs w:val="24"/>
              </w:rPr>
              <w:t xml:space="preserve">16. </w:t>
            </w:r>
            <w:r w:rsidRPr="004B01F6">
              <w:rPr>
                <w:rFonts w:ascii="Arial" w:eastAsia="SimSun" w:hAnsi="Arial" w:cs="Arial"/>
                <w:sz w:val="24"/>
                <w:szCs w:val="24"/>
              </w:rPr>
              <w:t>Aplikasi SDM</w:t>
            </w:r>
          </w:p>
          <w:p w:rsidR="00AC3BDD" w:rsidRPr="004B01F6" w:rsidRDefault="00AC3BDD" w:rsidP="00E3492E">
            <w:pPr>
              <w:widowControl w:val="0"/>
              <w:autoSpaceDE w:val="0"/>
              <w:autoSpaceDN w:val="0"/>
              <w:spacing w:before="0" w:after="0" w:line="360" w:lineRule="auto"/>
              <w:ind w:left="661" w:right="97"/>
              <w:jc w:val="both"/>
              <w:rPr>
                <w:rFonts w:ascii="Arial" w:eastAsia="SimSun" w:hAnsi="Arial" w:cs="Arial"/>
                <w:sz w:val="24"/>
                <w:szCs w:val="24"/>
              </w:rPr>
            </w:pPr>
            <w:r>
              <w:rPr>
                <w:rFonts w:ascii="Arial" w:eastAsia="SimSun" w:hAnsi="Arial" w:cs="Arial"/>
                <w:sz w:val="24"/>
                <w:szCs w:val="24"/>
              </w:rPr>
              <w:t xml:space="preserve">17. </w:t>
            </w:r>
            <w:r w:rsidRPr="004B01F6">
              <w:rPr>
                <w:rFonts w:ascii="Arial" w:eastAsia="SimSun" w:hAnsi="Arial" w:cs="Arial"/>
                <w:sz w:val="24"/>
                <w:szCs w:val="24"/>
              </w:rPr>
              <w:t>Aplikasi Keuangan</w:t>
            </w:r>
          </w:p>
          <w:p w:rsidR="00AC3BDD" w:rsidRPr="004B01F6" w:rsidRDefault="00AC3BDD" w:rsidP="00E3492E">
            <w:pPr>
              <w:widowControl w:val="0"/>
              <w:autoSpaceDE w:val="0"/>
              <w:autoSpaceDN w:val="0"/>
              <w:spacing w:before="0" w:after="0" w:line="360" w:lineRule="auto"/>
              <w:ind w:left="661" w:right="97"/>
              <w:jc w:val="both"/>
              <w:rPr>
                <w:rFonts w:ascii="Arial" w:eastAsia="SimSun" w:hAnsi="Arial" w:cs="Arial"/>
                <w:sz w:val="24"/>
                <w:szCs w:val="24"/>
              </w:rPr>
            </w:pPr>
            <w:r>
              <w:rPr>
                <w:rFonts w:ascii="Arial" w:eastAsia="SimSun" w:hAnsi="Arial" w:cs="Arial"/>
                <w:sz w:val="24"/>
                <w:szCs w:val="24"/>
              </w:rPr>
              <w:t xml:space="preserve">18. </w:t>
            </w:r>
            <w:r w:rsidRPr="004B01F6">
              <w:rPr>
                <w:rFonts w:ascii="Arial" w:eastAsia="SimSun" w:hAnsi="Arial" w:cs="Arial"/>
                <w:sz w:val="24"/>
                <w:szCs w:val="24"/>
              </w:rPr>
              <w:t>Apliasi Jasa Pelayanan</w:t>
            </w:r>
          </w:p>
          <w:p w:rsidR="00AC3BDD" w:rsidRPr="004B01F6" w:rsidRDefault="00AC3BDD" w:rsidP="00E3492E">
            <w:pPr>
              <w:widowControl w:val="0"/>
              <w:autoSpaceDE w:val="0"/>
              <w:autoSpaceDN w:val="0"/>
              <w:spacing w:before="0" w:after="0" w:line="360" w:lineRule="auto"/>
              <w:ind w:left="661" w:right="97"/>
              <w:jc w:val="both"/>
              <w:rPr>
                <w:rFonts w:ascii="Arial" w:eastAsia="SimSun" w:hAnsi="Arial" w:cs="Arial"/>
                <w:sz w:val="24"/>
                <w:szCs w:val="24"/>
              </w:rPr>
            </w:pPr>
            <w:r>
              <w:rPr>
                <w:rFonts w:ascii="Arial" w:eastAsia="SimSun" w:hAnsi="Arial" w:cs="Arial"/>
                <w:sz w:val="24"/>
                <w:szCs w:val="24"/>
              </w:rPr>
              <w:t xml:space="preserve">19. </w:t>
            </w:r>
            <w:r w:rsidRPr="004B01F6">
              <w:rPr>
                <w:rFonts w:ascii="Arial" w:eastAsia="SimSun" w:hAnsi="Arial" w:cs="Arial"/>
                <w:sz w:val="24"/>
                <w:szCs w:val="24"/>
              </w:rPr>
              <w:t>Aplikasi Gudang</w:t>
            </w:r>
          </w:p>
          <w:p w:rsidR="00AC3BDD" w:rsidRPr="00DA2731" w:rsidRDefault="00AC3BDD" w:rsidP="00E3492E">
            <w:pPr>
              <w:widowControl w:val="0"/>
              <w:autoSpaceDE w:val="0"/>
              <w:autoSpaceDN w:val="0"/>
              <w:spacing w:before="0" w:after="0" w:line="360" w:lineRule="auto"/>
              <w:ind w:left="661" w:right="97"/>
              <w:jc w:val="both"/>
              <w:rPr>
                <w:rFonts w:ascii="Arial" w:eastAsia="SimSun" w:hAnsi="Arial" w:cs="Arial"/>
                <w:sz w:val="24"/>
                <w:szCs w:val="24"/>
              </w:rPr>
            </w:pPr>
            <w:r>
              <w:rPr>
                <w:rFonts w:ascii="Arial" w:eastAsia="SimSun" w:hAnsi="Arial" w:cs="Arial"/>
                <w:sz w:val="24"/>
                <w:szCs w:val="24"/>
              </w:rPr>
              <w:t xml:space="preserve">20. </w:t>
            </w:r>
            <w:r w:rsidRPr="004B01F6">
              <w:rPr>
                <w:rFonts w:ascii="Arial" w:eastAsia="SimSun" w:hAnsi="Arial" w:cs="Arial"/>
                <w:sz w:val="24"/>
                <w:szCs w:val="24"/>
              </w:rPr>
              <w:t>Aplikasi Logistik</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Jenis Indikator</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Output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 Pengukuran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Persentase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 (pembilang)</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77543F">
              <w:rPr>
                <w:rFonts w:ascii="Arial" w:eastAsia="SimSun" w:hAnsi="Arial" w:cs="Arial"/>
                <w:sz w:val="24"/>
                <w:szCs w:val="24"/>
              </w:rPr>
              <w:t>Jumlah Aplikasi SIMRS yang telah selesai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 (penyebut)</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77543F">
              <w:rPr>
                <w:rFonts w:ascii="Arial" w:eastAsia="SimSun" w:hAnsi="Arial" w:cs="Arial"/>
                <w:sz w:val="24"/>
                <w:szCs w:val="24"/>
              </w:rPr>
              <w:t>Jumlah Aplikasi SIMRS</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 Pencapaian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77543F">
              <w:rPr>
                <w:rFonts w:ascii="Arial" w:eastAsia="SimSun" w:hAnsi="Arial" w:cs="Arial"/>
                <w:sz w:val="24"/>
                <w:szCs w:val="24"/>
              </w:rPr>
              <w:t>70%</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tc>
        <w:tc>
          <w:tcPr>
            <w:tcW w:w="6237" w:type="dxa"/>
            <w:tcBorders>
              <w:top w:val="nil"/>
              <w:left w:val="outset" w:sz="6" w:space="0" w:color="auto"/>
              <w:bottom w:val="outset" w:sz="6" w:space="0" w:color="auto"/>
              <w:right w:val="outset" w:sz="6" w:space="0" w:color="auto"/>
            </w:tcBorders>
          </w:tcPr>
          <w:p w:rsidR="00AC3BDD" w:rsidRPr="0077543F"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77543F">
              <w:rPr>
                <w:rFonts w:ascii="Arial" w:eastAsia="SimSun" w:hAnsi="Arial" w:cs="Arial"/>
                <w:sz w:val="24"/>
                <w:szCs w:val="24"/>
              </w:rPr>
              <w:t>Kriteria Inklusi:</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Seluruh pengembangan aplikasi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noProof/>
                <w:sz w:val="24"/>
                <w:szCs w:val="24"/>
              </w:rPr>
              <w:drawing>
                <wp:inline distT="0" distB="0" distL="0" distR="0" wp14:anchorId="7F9E29FA" wp14:editId="71BD592C">
                  <wp:extent cx="885825" cy="333375"/>
                  <wp:effectExtent l="0" t="0" r="9525" b="9525"/>
                  <wp:docPr id="20" name="Picture 20" descr="C:\Users\Nafza\AppData\Local\Temp\ksohtml1078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Nafza\AppData\Local\Temp\ksohtml10780\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5825" cy="333375"/>
                          </a:xfrm>
                          <a:prstGeom prst="rect">
                            <a:avLst/>
                          </a:prstGeom>
                          <a:noFill/>
                          <a:ln>
                            <a:noFill/>
                          </a:ln>
                        </pic:spPr>
                      </pic:pic>
                    </a:graphicData>
                  </a:graphic>
                </wp:inline>
              </w:drawing>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Retrospektif dalam 1 tahun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 Primer dan Data Sekunder</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Instrumen Pengambilan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Formulir Aplikasi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Besar Sampel</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77543F">
              <w:rPr>
                <w:rFonts w:ascii="Arial" w:eastAsia="SimSun" w:hAnsi="Arial" w:cs="Arial"/>
                <w:sz w:val="24"/>
                <w:szCs w:val="24"/>
              </w:rPr>
              <w:t>Jumlah seluruh aplikasi SIMRS</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77543F">
              <w:rPr>
                <w:rFonts w:ascii="Arial" w:eastAsia="SimSun" w:hAnsi="Arial" w:cs="Arial"/>
                <w:sz w:val="24"/>
                <w:szCs w:val="24"/>
                <w:lang w:val="id-ID"/>
              </w:rPr>
              <w:t>Triwulan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Pelaporan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Semesteran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Analisis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Semesteran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Tabel</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 Jawab</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PIC SIMRS</w:t>
            </w:r>
          </w:p>
        </w:tc>
      </w:tr>
    </w:tbl>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DA2731">
        <w:rPr>
          <w:rFonts w:ascii="Arial" w:eastAsia="SimSun" w:hAnsi="Arial" w:cs="Arial"/>
          <w:b/>
          <w:sz w:val="24"/>
          <w:szCs w:val="24"/>
          <w:lang w:val="id-ID"/>
        </w:rPr>
        <w:t>Instalasi Sterilisasi</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iCs/>
          <w:sz w:val="24"/>
          <w:szCs w:val="24"/>
          <w:lang w:val="id-ID"/>
        </w:rPr>
      </w:pPr>
      <w:r w:rsidRPr="00DA2731">
        <w:rPr>
          <w:rFonts w:ascii="Arial" w:eastAsia="SimSun" w:hAnsi="Arial" w:cs="Arial"/>
          <w:iCs/>
          <w:sz w:val="24"/>
          <w:szCs w:val="24"/>
        </w:rPr>
        <w:t>Tabel</w:t>
      </w:r>
      <w:bookmarkStart w:id="20" w:name="_Toc6092"/>
      <w:r>
        <w:rPr>
          <w:rFonts w:ascii="Arial" w:eastAsia="SimSun" w:hAnsi="Arial" w:cs="Arial"/>
          <w:iCs/>
          <w:sz w:val="24"/>
          <w:szCs w:val="24"/>
        </w:rPr>
        <w:t xml:space="preserve"> 51</w:t>
      </w:r>
      <w:r w:rsidRPr="00DA2731">
        <w:rPr>
          <w:rFonts w:ascii="Arial" w:eastAsia="SimSun" w:hAnsi="Arial" w:cs="Arial"/>
          <w:iCs/>
          <w:sz w:val="24"/>
          <w:szCs w:val="24"/>
          <w:lang w:val="id-ID"/>
        </w:rPr>
        <w:t>. Instalasi Sterilisasi</w:t>
      </w:r>
      <w:bookmarkEnd w:id="20"/>
    </w:p>
    <w:tbl>
      <w:tblPr>
        <w:tblStyle w:val="TableGrid"/>
        <w:tblW w:w="8789" w:type="dxa"/>
        <w:tblInd w:w="1271" w:type="dxa"/>
        <w:tblLook w:val="04A0" w:firstRow="1" w:lastRow="0" w:firstColumn="1" w:lastColumn="0" w:noHBand="0" w:noVBand="1"/>
      </w:tblPr>
      <w:tblGrid>
        <w:gridCol w:w="2552"/>
        <w:gridCol w:w="6237"/>
      </w:tblGrid>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Mutu terhadap pelayanan Sterilisasi Instrumen/Alat Steril</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Dasar pemikiran</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Permenkes No 27 tahun 2017 tentang Pencegahan dan Pengendalaian Infeksi (PPI) di pelayanan Sterilisasi, mencegah terjadinya infeksi nosokomial</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Dimensi Mutu</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Efektifitas pelayanan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Tujuan</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Untuk tercapainya mutu pelayanan sterilisasi instrument maupun sterilisasi bahan</w:t>
            </w:r>
          </w:p>
        </w:tc>
      </w:tr>
      <w:tr w:rsidR="00AC3BDD" w:rsidRPr="00DA2731" w:rsidTr="00E3492E">
        <w:trPr>
          <w:trHeight w:val="4734"/>
        </w:trPr>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Definisi Operasional</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Mutu sterilisasi merupakan salah satu upaya meningkatkan mutu pelayanan sterilisasi alat dan bahan guna menekan kejadian infeksi di rumah sakit.</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Penilaian mutu sterilisasi dapat dilakukan petugas   dengan cara :</w:t>
            </w:r>
          </w:p>
          <w:p w:rsidR="00AC3BDD" w:rsidRPr="00DA2731" w:rsidRDefault="00AC3BDD" w:rsidP="00AC3BDD">
            <w:pPr>
              <w:widowControl w:val="0"/>
              <w:numPr>
                <w:ilvl w:val="0"/>
                <w:numId w:val="19"/>
              </w:numPr>
              <w:autoSpaceDE w:val="0"/>
              <w:autoSpaceDN w:val="0"/>
              <w:spacing w:before="0" w:after="0" w:line="360" w:lineRule="auto"/>
              <w:ind w:right="97"/>
              <w:jc w:val="both"/>
              <w:rPr>
                <w:rFonts w:ascii="Arial" w:hAnsi="Arial" w:cs="Arial"/>
                <w:sz w:val="24"/>
                <w:szCs w:val="24"/>
              </w:rPr>
            </w:pPr>
            <w:r w:rsidRPr="00DA2731">
              <w:rPr>
                <w:rFonts w:ascii="Arial" w:hAnsi="Arial" w:cs="Arial"/>
                <w:sz w:val="24"/>
                <w:szCs w:val="24"/>
              </w:rPr>
              <w:t xml:space="preserve">Melakukan proses proses pencucian atau dekontaminasi, pengemasan, sterilisasi, dan penyimpanan serta distribusi alat atau instrumen medis, upaya mengurangi dan atau menghilangkan kontaminasi oleh mikroorganisme pada orang, peralatan, bahan dan ruang melalui desinfeksi dan sterilisasi dengan cara fisik dan kimia. </w:t>
            </w:r>
          </w:p>
          <w:p w:rsidR="00AC3BDD" w:rsidRPr="00DA2731" w:rsidRDefault="00AC3BDD" w:rsidP="00AC3BDD">
            <w:pPr>
              <w:widowControl w:val="0"/>
              <w:numPr>
                <w:ilvl w:val="0"/>
                <w:numId w:val="19"/>
              </w:numPr>
              <w:autoSpaceDE w:val="0"/>
              <w:autoSpaceDN w:val="0"/>
              <w:spacing w:before="0" w:after="0" w:line="360" w:lineRule="auto"/>
              <w:ind w:right="97"/>
              <w:jc w:val="both"/>
              <w:rPr>
                <w:rFonts w:ascii="Arial" w:hAnsi="Arial" w:cs="Arial"/>
                <w:sz w:val="24"/>
                <w:szCs w:val="24"/>
              </w:rPr>
            </w:pPr>
            <w:r w:rsidRPr="00DA2731">
              <w:rPr>
                <w:rFonts w:ascii="Arial" w:hAnsi="Arial" w:cs="Arial"/>
                <w:sz w:val="24"/>
                <w:szCs w:val="24"/>
              </w:rPr>
              <w:t>Melihat /mencatat seluruh instrument atau bahan yang telah dilakukan proses setrilisasi akan berubah warna, dengan mengunakan indikator ekternal</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Jenis Indikator</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Proses</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Satuan Pengukuran</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Persentase</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Numenator</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(pembilang)</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alat yang di sterilkan dalam waktu 1 hari</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Denominator</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(penyebut)</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Total semua pelayanan sterilisasi yang berubah warna (indicator ekternal)</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Target</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Pencapaian</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100 %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Inklusi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Seluruh instrument maupun bahan yang di sterilkan dalam waktu sehari dari semua unit yang membutuhkan proses sterilisasi</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Eklusi : tidak ada</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Formula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noProof/>
                <w:sz w:val="24"/>
                <w:szCs w:val="24"/>
              </w:rPr>
              <mc:AlternateContent>
                <mc:Choice Requires="wps">
                  <w:drawing>
                    <wp:anchor distT="0" distB="0" distL="114300" distR="114300" simplePos="0" relativeHeight="251662336" behindDoc="0" locked="0" layoutInCell="1" allowOverlap="1" wp14:anchorId="0812E8D8" wp14:editId="587B63AF">
                      <wp:simplePos x="0" y="0"/>
                      <wp:positionH relativeFrom="column">
                        <wp:posOffset>19050</wp:posOffset>
                      </wp:positionH>
                      <wp:positionV relativeFrom="paragraph">
                        <wp:posOffset>46355</wp:posOffset>
                      </wp:positionV>
                      <wp:extent cx="3799205" cy="534670"/>
                      <wp:effectExtent l="0" t="0" r="10795" b="18415"/>
                      <wp:wrapNone/>
                      <wp:docPr id="9" name="Rectangle 9"/>
                      <wp:cNvGraphicFramePr/>
                      <a:graphic xmlns:a="http://schemas.openxmlformats.org/drawingml/2006/main">
                        <a:graphicData uri="http://schemas.microsoft.com/office/word/2010/wordprocessingShape">
                          <wps:wsp>
                            <wps:cNvSpPr/>
                            <wps:spPr>
                              <a:xfrm>
                                <a:off x="0" y="0"/>
                                <a:ext cx="3799477" cy="53438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AC3BDD" w:rsidRDefault="00AC3BDD" w:rsidP="00AC3BDD">
                                  <w:pPr>
                                    <w:jc w:val="center"/>
                                    <w:rPr>
                                      <w:rFonts w:ascii="Arial" w:hAnsi="Arial" w:cs="Arial"/>
                                    </w:rPr>
                                  </w:pPr>
                                  <m:oMathPara>
                                    <m:oMath>
                                      <m:f>
                                        <m:fPr>
                                          <m:ctrlPr>
                                            <w:rPr>
                                              <w:rFonts w:ascii="Cambria Math" w:hAnsi="Cambria Math" w:cs="Arial"/>
                                              <w:i/>
                                            </w:rPr>
                                          </m:ctrlPr>
                                        </m:fPr>
                                        <m:num>
                                          <m:r>
                                            <m:rPr>
                                              <m:sty m:val="p"/>
                                            </m:rPr>
                                            <w:rPr>
                                              <w:rFonts w:ascii="Cambria Math" w:hAnsi="Cambria Math" w:cs="Arial"/>
                                              <w:szCs w:val="24"/>
                                            </w:rPr>
                                            <m:t>Jumlah semua instrument yang di sterilkan</m:t>
                                          </m:r>
                                        </m:num>
                                        <m:den>
                                          <m:r>
                                            <m:rPr>
                                              <m:sty m:val="p"/>
                                            </m:rPr>
                                            <w:rPr>
                                              <w:rFonts w:ascii="Cambria Math" w:hAnsi="Cambria Math" w:cs="Arial"/>
                                              <w:szCs w:val="24"/>
                                            </w:rPr>
                                            <m:t xml:space="preserve">Jumlah Instrumen yang di sterilkan berubah warna </m:t>
                                          </m:r>
                                        </m:den>
                                      </m:f>
                                      <m:r>
                                        <w:rPr>
                                          <w:rFonts w:ascii="Cambria Math" w:hAnsi="Cambria Math" w:cs="Arial"/>
                                        </w:rPr>
                                        <m:t>x100%</m:t>
                                      </m:r>
                                    </m:oMath>
                                  </m:oMathPara>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12E8D8" id="Rectangle 9" o:spid="_x0000_s1028" style="position:absolute;left:0;text-align:left;margin-left:1.5pt;margin-top:3.65pt;width:299.15pt;height:4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" fillcolor="white [3201]" strokecolor="white [3212]" strokeweight="1pt">
                      <v:textbox>
                        <w:txbxContent>
                          <w:p w:rsidR="00AC3BDD" w:rsidRDefault="00AC3BDD" w:rsidP="00AC3BDD">
                            <w:pPr>
                              <w:jc w:val="center"/>
                              <w:rPr>
                                <w:rFonts w:ascii="Arial" w:hAnsi="Arial" w:cs="Arial"/>
                              </w:rPr>
                            </w:pPr>
                            <m:oMathPara>
                              <m:oMath>
                                <m:f>
                                  <m:fPr>
                                    <m:ctrlPr>
                                      <w:rPr>
                                        <w:rFonts w:ascii="Cambria Math" w:hAnsi="Cambria Math" w:cs="Arial"/>
                                        <w:i/>
                                      </w:rPr>
                                    </m:ctrlPr>
                                  </m:fPr>
                                  <m:num>
                                    <m:r>
                                      <m:rPr>
                                        <m:sty m:val="p"/>
                                      </m:rPr>
                                      <w:rPr>
                                        <w:rFonts w:ascii="Cambria Math" w:hAnsi="Cambria Math" w:cs="Arial"/>
                                        <w:szCs w:val="24"/>
                                      </w:rPr>
                                      <m:t>Jumlah semua instrument yang di sterilkan</m:t>
                                    </m:r>
                                  </m:num>
                                  <m:den>
                                    <m:r>
                                      <m:rPr>
                                        <m:sty m:val="p"/>
                                      </m:rPr>
                                      <w:rPr>
                                        <w:rFonts w:ascii="Cambria Math" w:hAnsi="Cambria Math" w:cs="Arial"/>
                                        <w:szCs w:val="24"/>
                                      </w:rPr>
                                      <m:t xml:space="preserve">Jumlah Instrumen yang di sterilkan berubah warna </m:t>
                                    </m:r>
                                  </m:den>
                                </m:f>
                                <m:r>
                                  <w:rPr>
                                    <w:rFonts w:ascii="Cambria Math" w:hAnsi="Cambria Math" w:cs="Arial"/>
                                  </w:rPr>
                                  <m:t>x100%</m:t>
                                </m:r>
                              </m:oMath>
                            </m:oMathPara>
                          </w:p>
                        </w:txbxContent>
                      </v:textbox>
                    </v:rect>
                  </w:pict>
                </mc:Fallback>
              </mc:AlternateContent>
            </w:r>
            <w:r w:rsidRPr="00DA2731">
              <w:rPr>
                <w:rFonts w:ascii="Arial" w:hAnsi="Arial" w:cs="Arial"/>
                <w:sz w:val="24"/>
                <w:szCs w:val="24"/>
              </w:rPr>
              <w:t xml:space="preserve">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Metode Pengumpulan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Pencatatan hasil observasi</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Sumber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Hasil observasi di buku catatan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Instrumen Pengambilan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Lembar pencatatan  instrument yang di sterilkan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Populasi/sampel</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Jumlah seluruh instrument yang di sterilkan dalam I </w:t>
            </w:r>
            <w:r w:rsidRPr="00DA2731">
              <w:rPr>
                <w:rFonts w:ascii="Arial" w:hAnsi="Arial" w:cs="Arial"/>
                <w:sz w:val="24"/>
                <w:szCs w:val="24"/>
              </w:rPr>
              <w:lastRenderedPageBreak/>
              <w:t>hari</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Periode Pengumpulan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Harian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Periode pelaporan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Bulanan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Periode Analisis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Triwulan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Penyajian Data</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Statistik : Run Chart</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Penanggung Jawab</w:t>
            </w:r>
          </w:p>
        </w:tc>
        <w:tc>
          <w:tcPr>
            <w:tcW w:w="6237"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Koordinator Mutu / PIC Mutu</w:t>
            </w:r>
          </w:p>
        </w:tc>
      </w:tr>
    </w:tbl>
    <w:p w:rsidR="00AC3BDD" w:rsidRDefault="00AC3BDD" w:rsidP="00AC3BDD">
      <w:pPr>
        <w:widowControl w:val="0"/>
        <w:autoSpaceDE w:val="0"/>
        <w:autoSpaceDN w:val="0"/>
        <w:spacing w:before="0" w:after="0" w:line="360" w:lineRule="auto"/>
        <w:ind w:left="360" w:right="97"/>
        <w:jc w:val="both"/>
        <w:rPr>
          <w:rFonts w:ascii="Arial" w:eastAsia="SimSun" w:hAnsi="Arial" w:cs="Arial"/>
          <w:b/>
          <w:sz w:val="24"/>
          <w:szCs w:val="24"/>
        </w:rPr>
      </w:pPr>
    </w:p>
    <w:p w:rsidR="00AC3BDD" w:rsidRDefault="00AC3BDD" w:rsidP="00AC3BDD">
      <w:pPr>
        <w:widowControl w:val="0"/>
        <w:autoSpaceDE w:val="0"/>
        <w:autoSpaceDN w:val="0"/>
        <w:spacing w:before="0" w:after="0" w:line="360" w:lineRule="auto"/>
        <w:ind w:left="360" w:right="97"/>
        <w:jc w:val="both"/>
        <w:rPr>
          <w:rFonts w:ascii="Arial" w:eastAsia="SimSun" w:hAnsi="Arial" w:cs="Arial"/>
          <w:b/>
          <w:sz w:val="24"/>
          <w:szCs w:val="24"/>
        </w:rPr>
      </w:pPr>
    </w:p>
    <w:p w:rsidR="00AC3BDD" w:rsidRPr="00DA2731"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k. I</w:t>
      </w:r>
      <w:r w:rsidRPr="00DA2731">
        <w:rPr>
          <w:rFonts w:ascii="Arial" w:eastAsia="SimSun" w:hAnsi="Arial" w:cs="Arial"/>
          <w:b/>
          <w:sz w:val="24"/>
          <w:szCs w:val="24"/>
          <w:lang w:val="id-ID"/>
        </w:rPr>
        <w:t>nstalasi Laundry</w:t>
      </w:r>
    </w:p>
    <w:p w:rsidR="00AC3BDD" w:rsidRPr="00DA2731" w:rsidRDefault="00AC3BDD" w:rsidP="00AC3BDD">
      <w:pPr>
        <w:widowControl w:val="0"/>
        <w:autoSpaceDE w:val="0"/>
        <w:autoSpaceDN w:val="0"/>
        <w:spacing w:before="0" w:after="0" w:line="360" w:lineRule="auto"/>
        <w:ind w:left="360" w:right="97" w:firstLine="720"/>
        <w:jc w:val="both"/>
        <w:rPr>
          <w:rFonts w:ascii="Arial" w:eastAsia="SimSun" w:hAnsi="Arial" w:cs="Arial"/>
          <w:b/>
          <w:iCs/>
          <w:sz w:val="24"/>
          <w:szCs w:val="24"/>
          <w:lang w:val="id-ID"/>
        </w:rPr>
      </w:pPr>
      <w:r w:rsidRPr="00DA2731">
        <w:rPr>
          <w:rFonts w:ascii="Arial" w:eastAsia="SimSun" w:hAnsi="Arial" w:cs="Arial"/>
          <w:iCs/>
          <w:sz w:val="24"/>
          <w:szCs w:val="24"/>
        </w:rPr>
        <w:t>Tabel</w:t>
      </w:r>
      <w:bookmarkStart w:id="21" w:name="_Toc12356"/>
      <w:r>
        <w:rPr>
          <w:rFonts w:ascii="Arial" w:eastAsia="SimSun" w:hAnsi="Arial" w:cs="Arial"/>
          <w:iCs/>
          <w:sz w:val="24"/>
          <w:szCs w:val="24"/>
        </w:rPr>
        <w:t xml:space="preserve"> 52</w:t>
      </w:r>
      <w:r w:rsidRPr="00DA2731">
        <w:rPr>
          <w:rFonts w:ascii="Arial" w:eastAsia="SimSun" w:hAnsi="Arial" w:cs="Arial"/>
          <w:iCs/>
          <w:sz w:val="24"/>
          <w:szCs w:val="24"/>
          <w:lang w:val="id-ID"/>
        </w:rPr>
        <w:t>. Instalasi Laundry</w:t>
      </w:r>
      <w:bookmarkEnd w:id="21"/>
    </w:p>
    <w:tbl>
      <w:tblPr>
        <w:tblW w:w="8818"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266"/>
      </w:tblGrid>
      <w:tr w:rsidR="00AC3BDD" w:rsidRPr="00DA2731" w:rsidTr="00E3492E">
        <w:trPr>
          <w:trHeight w:val="48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Judul Indikator</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749DE">
              <w:rPr>
                <w:rFonts w:ascii="Arial" w:eastAsia="SimSun" w:hAnsi="Arial" w:cs="Arial"/>
                <w:sz w:val="24"/>
                <w:szCs w:val="24"/>
                <w:lang w:val="id-ID"/>
              </w:rPr>
              <w:t>Ketepatan waktu penyediaan linen untuk ruang rawat inap.</w:t>
            </w:r>
          </w:p>
        </w:tc>
      </w:tr>
      <w:tr w:rsidR="00AC3BDD" w:rsidRPr="00DA2731" w:rsidTr="00E3492E">
        <w:trPr>
          <w:trHeight w:val="72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Dasar Pemikiran/ Alasan Pemilihan indikator</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749DE">
              <w:rPr>
                <w:rFonts w:ascii="Arial" w:eastAsia="SimSun" w:hAnsi="Arial" w:cs="Arial"/>
                <w:sz w:val="24"/>
                <w:szCs w:val="24"/>
                <w:lang w:val="id-ID"/>
              </w:rPr>
              <w:t>Buku pedoman Manajemen Linen RS tahun. 2004</w:t>
            </w:r>
          </w:p>
        </w:tc>
      </w:tr>
      <w:tr w:rsidR="00AC3BDD" w:rsidRPr="00DA2731" w:rsidTr="00E3492E">
        <w:trPr>
          <w:trHeight w:val="361"/>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Dimensi Mutu</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Efektifitas Pelayanan</w:t>
            </w:r>
          </w:p>
        </w:tc>
      </w:tr>
      <w:tr w:rsidR="00AC3BDD" w:rsidRPr="00DA2731" w:rsidTr="00E3492E">
        <w:trPr>
          <w:trHeight w:val="54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Tujuan</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Proses penggantian linen bersih di ruang perawatan berjalan lancar</w:t>
            </w:r>
          </w:p>
        </w:tc>
      </w:tr>
      <w:tr w:rsidR="00AC3BDD" w:rsidRPr="00DA2731" w:rsidTr="00E3492E">
        <w:trPr>
          <w:trHeight w:val="96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Definisi Operasional</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rPr>
              <w:t>Penganaran linen bersih sesuai dengan jumlah dan jenis linen kotor yang diambil petugas laundry, ke ruangan perawatan sesuai jadwal yang ditetapkan</w:t>
            </w:r>
          </w:p>
        </w:tc>
      </w:tr>
      <w:tr w:rsidR="00AC3BDD" w:rsidRPr="00DA2731" w:rsidTr="00E3492E">
        <w:trPr>
          <w:trHeight w:val="702"/>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lastRenderedPageBreak/>
              <w:t>Jenis Indikator</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Ketepatan waktu penyediaan linen untuk ruang rawat inap.</w:t>
            </w:r>
          </w:p>
        </w:tc>
      </w:tr>
      <w:tr w:rsidR="00AC3BDD" w:rsidRPr="00DA2731" w:rsidTr="00E3492E">
        <w:trPr>
          <w:trHeight w:val="389"/>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Satuan pengukuran</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rPr>
              <w:t>waktu pengantaran linen: Ruang Kuantan,  Kampar, Indragiri, Siak, Upip, Sebayang, Rokan dan Ugd (11.00 s/d 14.00).</w:t>
            </w:r>
          </w:p>
        </w:tc>
      </w:tr>
      <w:tr w:rsidR="00AC3BDD" w:rsidRPr="00DA2731" w:rsidTr="00E3492E">
        <w:trPr>
          <w:trHeight w:val="702"/>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Numerator</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rPr>
              <w:t>Jumlah ruangan yang mendapat distribusi linen bersih tepat waktu sesuai jadwal</w:t>
            </w:r>
          </w:p>
        </w:tc>
      </w:tr>
      <w:tr w:rsidR="00AC3BDD" w:rsidRPr="00DA2731" w:rsidTr="00E3492E">
        <w:trPr>
          <w:trHeight w:val="72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Denominator</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rPr>
              <w:t>Jumlah   seluruh   ruangan   yang   mendapat   distribusi   linen bersih pada periode yang sama</w:t>
            </w:r>
          </w:p>
        </w:tc>
      </w:tr>
      <w:tr w:rsidR="00AC3BDD" w:rsidRPr="00DA2731" w:rsidTr="00E3492E">
        <w:trPr>
          <w:trHeight w:val="48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Target</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100%</w:t>
            </w:r>
          </w:p>
        </w:tc>
      </w:tr>
      <w:tr w:rsidR="00AC3BDD" w:rsidRPr="00DA2731" w:rsidTr="00E3492E">
        <w:trPr>
          <w:trHeight w:val="48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Kriteria Inklusi dan eksklusi</w:t>
            </w:r>
          </w:p>
        </w:tc>
        <w:tc>
          <w:tcPr>
            <w:tcW w:w="6266"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F744B1">
              <w:rPr>
                <w:rFonts w:ascii="Arial" w:eastAsia="SimSun" w:hAnsi="Arial" w:cs="Arial"/>
                <w:sz w:val="24"/>
                <w:szCs w:val="24"/>
              </w:rPr>
              <w:t>Seluruh ruangan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Formula Pengukuran</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 xml:space="preserve">N /D     x 100%       </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Metodelogi Analisa Data</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Sensus Harian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Sumber Data / Area Monitoring</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rPr>
              <w:t>Sensus Harian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Instrumen Pengumpulan Data</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Form stock opname</w:t>
            </w:r>
          </w:p>
        </w:tc>
      </w:tr>
      <w:tr w:rsidR="00AC3BDD" w:rsidRPr="00DA2731" w:rsidTr="00E3492E">
        <w:trPr>
          <w:trHeight w:val="720"/>
        </w:trPr>
        <w:tc>
          <w:tcPr>
            <w:tcW w:w="2552" w:type="dxa"/>
            <w:shd w:val="clear" w:color="auto" w:fill="auto"/>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Populasi/sampel (besar sampel dan cara pengambilan sampel</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Seluruh jenis linen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Periode Pengumpulan data</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Bulanan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Periode Analisa Data</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rPr>
              <w:t>Metode PDSA setiap 3 (tiga) bulan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lastRenderedPageBreak/>
              <w:t>Penyajian data</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5D4FE7">
              <w:rPr>
                <w:rFonts w:ascii="Arial" w:eastAsia="SimSun" w:hAnsi="Arial" w:cs="Arial"/>
                <w:sz w:val="24"/>
                <w:szCs w:val="24"/>
                <w:lang w:val="id-ID"/>
              </w:rPr>
              <w:t>Laporan bulanan</w:t>
            </w:r>
          </w:p>
        </w:tc>
      </w:tr>
      <w:tr w:rsidR="00AC3BDD" w:rsidRPr="00DA2731" w:rsidTr="00E3492E">
        <w:trPr>
          <w:trHeight w:val="480"/>
        </w:trPr>
        <w:tc>
          <w:tcPr>
            <w:tcW w:w="2552"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Penanggung Jawab</w:t>
            </w:r>
          </w:p>
        </w:tc>
        <w:tc>
          <w:tcPr>
            <w:tcW w:w="6266" w:type="dxa"/>
            <w:shd w:val="clear" w:color="auto" w:fill="auto"/>
            <w:noWrap/>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sz w:val="24"/>
                <w:szCs w:val="24"/>
                <w:lang w:val="id-ID"/>
              </w:rPr>
              <w:t>Koordinator Unit Laundry</w:t>
            </w:r>
          </w:p>
        </w:tc>
      </w:tr>
    </w:tbl>
    <w:p w:rsidR="00AC3BDD" w:rsidRDefault="00AC3BDD" w:rsidP="00AC3BDD">
      <w:pPr>
        <w:widowControl w:val="0"/>
        <w:autoSpaceDE w:val="0"/>
        <w:autoSpaceDN w:val="0"/>
        <w:spacing w:before="0" w:after="0" w:line="360" w:lineRule="auto"/>
        <w:ind w:left="720"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l. </w:t>
      </w:r>
      <w:r w:rsidRPr="00DA2731">
        <w:rPr>
          <w:rFonts w:ascii="Arial" w:eastAsia="SimSun" w:hAnsi="Arial" w:cs="Arial"/>
          <w:b/>
          <w:sz w:val="24"/>
          <w:szCs w:val="24"/>
          <w:lang w:val="id-ID"/>
        </w:rPr>
        <w:t>IPSPRS</w:t>
      </w:r>
    </w:p>
    <w:p w:rsidR="00AC3BDD" w:rsidRPr="00DA2731" w:rsidRDefault="00AC3BDD" w:rsidP="00AC3BDD">
      <w:pPr>
        <w:widowControl w:val="0"/>
        <w:autoSpaceDE w:val="0"/>
        <w:autoSpaceDN w:val="0"/>
        <w:spacing w:before="0" w:after="0" w:line="360" w:lineRule="auto"/>
        <w:ind w:left="284" w:right="97" w:firstLine="436"/>
        <w:jc w:val="both"/>
        <w:rPr>
          <w:rFonts w:ascii="Arial" w:eastAsia="SimSun" w:hAnsi="Arial" w:cs="Arial"/>
          <w:b/>
          <w:iCs/>
          <w:sz w:val="24"/>
          <w:szCs w:val="24"/>
          <w:lang w:val="id-ID"/>
        </w:rPr>
      </w:pPr>
      <w:r>
        <w:rPr>
          <w:rFonts w:ascii="Arial" w:eastAsia="SimSun" w:hAnsi="Arial" w:cs="Arial"/>
          <w:iCs/>
          <w:sz w:val="24"/>
          <w:szCs w:val="24"/>
        </w:rPr>
        <w:t xml:space="preserve">   </w:t>
      </w:r>
      <w:r w:rsidRPr="00DA2731">
        <w:rPr>
          <w:rFonts w:ascii="Arial" w:eastAsia="SimSun" w:hAnsi="Arial" w:cs="Arial"/>
          <w:iCs/>
          <w:sz w:val="24"/>
          <w:szCs w:val="24"/>
        </w:rPr>
        <w:t xml:space="preserve">Tabel </w:t>
      </w:r>
      <w:r w:rsidRPr="00DA2731">
        <w:rPr>
          <w:rFonts w:ascii="Arial" w:eastAsia="SimSun" w:hAnsi="Arial" w:cs="Arial"/>
          <w:iCs/>
          <w:sz w:val="24"/>
          <w:szCs w:val="24"/>
        </w:rPr>
        <w:fldChar w:fldCharType="begin"/>
      </w:r>
      <w:r w:rsidRPr="00DA2731">
        <w:rPr>
          <w:rFonts w:ascii="Arial" w:eastAsia="SimSun" w:hAnsi="Arial" w:cs="Arial"/>
          <w:iCs/>
          <w:sz w:val="24"/>
          <w:szCs w:val="24"/>
        </w:rPr>
        <w:instrText xml:space="preserve"> SEQ Tabel \* ARABIC </w:instrText>
      </w:r>
      <w:r w:rsidRPr="00DA2731">
        <w:rPr>
          <w:rFonts w:ascii="Arial" w:eastAsia="SimSun" w:hAnsi="Arial" w:cs="Arial"/>
          <w:iCs/>
          <w:sz w:val="24"/>
          <w:szCs w:val="24"/>
        </w:rPr>
        <w:fldChar w:fldCharType="separate"/>
      </w:r>
      <w:r w:rsidRPr="00DA2731">
        <w:rPr>
          <w:rFonts w:ascii="Arial" w:eastAsia="SimSun" w:hAnsi="Arial" w:cs="Arial"/>
          <w:iCs/>
          <w:sz w:val="24"/>
          <w:szCs w:val="24"/>
        </w:rPr>
        <w:t>5</w:t>
      </w:r>
      <w:r w:rsidRPr="00DA2731">
        <w:rPr>
          <w:rFonts w:ascii="Arial" w:eastAsia="SimSun" w:hAnsi="Arial" w:cs="Arial"/>
          <w:sz w:val="24"/>
          <w:szCs w:val="24"/>
          <w:lang w:val="id-ID"/>
        </w:rPr>
        <w:fldChar w:fldCharType="end"/>
      </w:r>
      <w:bookmarkStart w:id="22" w:name="_Toc11958"/>
      <w:r>
        <w:rPr>
          <w:rFonts w:ascii="Arial" w:eastAsia="SimSun" w:hAnsi="Arial" w:cs="Arial"/>
          <w:sz w:val="24"/>
          <w:szCs w:val="24"/>
        </w:rPr>
        <w:t>3</w:t>
      </w:r>
      <w:r w:rsidRPr="00DA2731">
        <w:rPr>
          <w:rFonts w:ascii="Arial" w:eastAsia="SimSun" w:hAnsi="Arial" w:cs="Arial"/>
          <w:iCs/>
          <w:sz w:val="24"/>
          <w:szCs w:val="24"/>
          <w:lang w:val="id-ID"/>
        </w:rPr>
        <w:t>. IPSPRS</w:t>
      </w:r>
      <w:bookmarkEnd w:id="22"/>
    </w:p>
    <w:tbl>
      <w:tblPr>
        <w:tblStyle w:val="TableGrid"/>
        <w:tblW w:w="8784" w:type="dxa"/>
        <w:tblInd w:w="1276" w:type="dxa"/>
        <w:tblCellMar>
          <w:top w:w="15" w:type="dxa"/>
          <w:left w:w="15" w:type="dxa"/>
          <w:bottom w:w="15" w:type="dxa"/>
          <w:right w:w="15" w:type="dxa"/>
        </w:tblCellMar>
        <w:tblLook w:val="04A0" w:firstRow="1" w:lastRow="0" w:firstColumn="1" w:lastColumn="0" w:noHBand="0" w:noVBand="1"/>
      </w:tblPr>
      <w:tblGrid>
        <w:gridCol w:w="2552"/>
        <w:gridCol w:w="6232"/>
      </w:tblGrid>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Ketepatan Waktu Pemeliharaan Alat Non Medis</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Dasar pemikiran</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 Indikator Mutu SPM/RENSTRA ü</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2. Indikator Mutu Wajib</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3. Elemen AKREDITASI SNARS</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Dimensi mutu</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1.Efisiensi</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2.Efektifitas</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3.Aksessibilitas</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4.Keselamatan&amp;Kenyamanan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5.Kesinambungan Pelayanan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6.Berorientasi Pada Pasien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Tujuan</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Tergambarnya kecepatan dan ketanggapan petugas dalam pemeliharaan alat</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Definisi operasional</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Waktu pemeliharaan adalah waktu yang menunjukkan periode pemeliharaan/service untuk tiap-tiap alat sesuai dengan ketentuan yang berlaku</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Jenis indikator</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Proses</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Satuan pengukuran</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rPr>
            </w:pPr>
            <w:r w:rsidRPr="00DA2731">
              <w:rPr>
                <w:rFonts w:ascii="Arial" w:hAnsi="Arial" w:cs="Arial"/>
                <w:bCs/>
                <w:sz w:val="24"/>
                <w:szCs w:val="24"/>
              </w:rPr>
              <w:t>Unit</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Numerator</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alat yang dilakukan pemeliharaan/service tepat waktu dalam satu bulan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Denominator</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seluruh alat yang seharusnya dilakukan pemeliharaan/service dalam satu bulan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Target</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100%</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~Inklusi</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~Eksklusi</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Seluruh alat</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Formula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iCs/>
                <w:sz w:val="24"/>
                <w:szCs w:val="24"/>
                <w:u w:val="single"/>
              </w:rPr>
            </w:pPr>
            <w:r w:rsidRPr="00DA2731">
              <w:rPr>
                <w:rFonts w:ascii="Arial" w:hAnsi="Arial" w:cs="Arial"/>
                <w:noProof/>
                <w:sz w:val="24"/>
                <w:szCs w:val="24"/>
              </w:rPr>
              <w:drawing>
                <wp:inline distT="0" distB="0" distL="0" distR="0" wp14:anchorId="10AC19C7" wp14:editId="35659BAB">
                  <wp:extent cx="876300" cy="257175"/>
                  <wp:effectExtent l="0" t="0" r="0" b="9525"/>
                  <wp:docPr id="18" name="Picture 18" descr="C:\Users\Nafza\AppData\Local\Temp\ksohtml1078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Nafza\AppData\Local\Temp\ksohtml10780\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76300" cy="257175"/>
                          </a:xfrm>
                          <a:prstGeom prst="rect">
                            <a:avLst/>
                          </a:prstGeom>
                          <a:noFill/>
                          <a:ln>
                            <a:noFill/>
                          </a:ln>
                        </pic:spPr>
                      </pic:pic>
                    </a:graphicData>
                  </a:graphic>
                </wp:inline>
              </w:drawing>
            </w:r>
            <w:r w:rsidRPr="00DA2731">
              <w:rPr>
                <w:rFonts w:ascii="Arial" w:hAnsi="Arial" w:cs="Arial"/>
                <w:iCs/>
                <w:sz w:val="24"/>
                <w:szCs w:val="24"/>
              </w:rPr>
              <w:t>100</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Metode pengumpulan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Retrospektive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Sumber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IPSPRS</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Instrumen pengambilan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Bulanan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Besar sampel</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Total Populasi</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Periode pengumpulan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Triwulan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Periode analisis dan </w:t>
            </w:r>
            <w:r w:rsidRPr="00DA2731">
              <w:rPr>
                <w:rFonts w:ascii="Arial" w:hAnsi="Arial" w:cs="Arial"/>
                <w:sz w:val="24"/>
                <w:szCs w:val="24"/>
              </w:rPr>
              <w:lastRenderedPageBreak/>
              <w:t>pelaporan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Triwulan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Penyajian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Line chart</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Penanggung jawab.</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PIC IPSPRS</w:t>
            </w:r>
          </w:p>
        </w:tc>
      </w:tr>
    </w:tbl>
    <w:p w:rsidR="00AC3BDD" w:rsidRPr="00DA2731" w:rsidRDefault="00AC3BDD" w:rsidP="00AC3BDD">
      <w:pPr>
        <w:widowControl w:val="0"/>
        <w:autoSpaceDE w:val="0"/>
        <w:autoSpaceDN w:val="0"/>
        <w:spacing w:before="0" w:after="0" w:line="360" w:lineRule="auto"/>
        <w:ind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m. </w:t>
      </w:r>
      <w:r w:rsidRPr="00DA2731">
        <w:rPr>
          <w:rFonts w:ascii="Arial" w:eastAsia="SimSun" w:hAnsi="Arial" w:cs="Arial"/>
          <w:b/>
          <w:sz w:val="24"/>
          <w:szCs w:val="24"/>
          <w:lang w:val="id-ID"/>
        </w:rPr>
        <w:t>Instalasi PKRS</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b/>
          <w:iCs/>
          <w:sz w:val="24"/>
          <w:szCs w:val="24"/>
          <w:lang w:val="id-ID"/>
        </w:rPr>
      </w:pPr>
      <w:r w:rsidRPr="00DA2731">
        <w:rPr>
          <w:rFonts w:ascii="Arial" w:eastAsia="SimSun" w:hAnsi="Arial" w:cs="Arial"/>
          <w:iCs/>
          <w:sz w:val="24"/>
          <w:szCs w:val="24"/>
        </w:rPr>
        <w:t xml:space="preserve">Tabel </w:t>
      </w:r>
      <w:r w:rsidRPr="00DA2731">
        <w:rPr>
          <w:rFonts w:ascii="Arial" w:eastAsia="SimSun" w:hAnsi="Arial" w:cs="Arial"/>
          <w:iCs/>
          <w:sz w:val="24"/>
          <w:szCs w:val="24"/>
        </w:rPr>
        <w:fldChar w:fldCharType="begin"/>
      </w:r>
      <w:r w:rsidRPr="00DA2731">
        <w:rPr>
          <w:rFonts w:ascii="Arial" w:eastAsia="SimSun" w:hAnsi="Arial" w:cs="Arial"/>
          <w:iCs/>
          <w:sz w:val="24"/>
          <w:szCs w:val="24"/>
        </w:rPr>
        <w:instrText xml:space="preserve"> SEQ Tabel \* ARABIC </w:instrText>
      </w:r>
      <w:r w:rsidRPr="00DA2731">
        <w:rPr>
          <w:rFonts w:ascii="Arial" w:eastAsia="SimSun" w:hAnsi="Arial" w:cs="Arial"/>
          <w:iCs/>
          <w:sz w:val="24"/>
          <w:szCs w:val="24"/>
        </w:rPr>
        <w:fldChar w:fldCharType="separate"/>
      </w:r>
      <w:r w:rsidRPr="00DA2731">
        <w:rPr>
          <w:rFonts w:ascii="Arial" w:eastAsia="SimSun" w:hAnsi="Arial" w:cs="Arial"/>
          <w:iCs/>
          <w:sz w:val="24"/>
          <w:szCs w:val="24"/>
        </w:rPr>
        <w:t>5</w:t>
      </w:r>
      <w:r w:rsidRPr="00DA2731">
        <w:rPr>
          <w:rFonts w:ascii="Arial" w:eastAsia="SimSun" w:hAnsi="Arial" w:cs="Arial"/>
          <w:sz w:val="24"/>
          <w:szCs w:val="24"/>
          <w:lang w:val="id-ID"/>
        </w:rPr>
        <w:fldChar w:fldCharType="end"/>
      </w:r>
      <w:bookmarkStart w:id="23" w:name="_Toc12119"/>
      <w:r>
        <w:rPr>
          <w:rFonts w:ascii="Arial" w:eastAsia="SimSun" w:hAnsi="Arial" w:cs="Arial"/>
          <w:sz w:val="24"/>
          <w:szCs w:val="24"/>
        </w:rPr>
        <w:t>4</w:t>
      </w:r>
      <w:r w:rsidRPr="00DA2731">
        <w:rPr>
          <w:rFonts w:ascii="Arial" w:eastAsia="SimSun" w:hAnsi="Arial" w:cs="Arial"/>
          <w:iCs/>
          <w:sz w:val="24"/>
          <w:szCs w:val="24"/>
          <w:lang w:val="id-ID"/>
        </w:rPr>
        <w:t>. Instalasi PKRS</w:t>
      </w:r>
      <w:bookmarkEnd w:id="23"/>
    </w:p>
    <w:tbl>
      <w:tblPr>
        <w:tblStyle w:val="TableGrid"/>
        <w:tblW w:w="8789" w:type="dxa"/>
        <w:tblInd w:w="1268" w:type="dxa"/>
        <w:tblCellMar>
          <w:top w:w="15" w:type="dxa"/>
          <w:left w:w="15" w:type="dxa"/>
          <w:bottom w:w="15" w:type="dxa"/>
          <w:right w:w="15" w:type="dxa"/>
        </w:tblCellMar>
        <w:tblLook w:val="04A0" w:firstRow="1" w:lastRow="0" w:firstColumn="1" w:lastColumn="0" w:noHBand="0" w:noVBand="1"/>
      </w:tblPr>
      <w:tblGrid>
        <w:gridCol w:w="2706"/>
        <w:gridCol w:w="6083"/>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37"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FD1377">
              <w:rPr>
                <w:rFonts w:ascii="Arial" w:hAnsi="Arial" w:cs="Arial"/>
                <w:sz w:val="24"/>
                <w:szCs w:val="24"/>
              </w:rPr>
              <w:t>Pasien dan keluarga pasien yang dilakukan edukasi sesuai kebutuhan dicatat dalam rekam medis elektonik</w:t>
            </w:r>
            <w:r w:rsidRPr="00DA2731">
              <w:rPr>
                <w:rFonts w:ascii="Arial" w:hAnsi="Arial" w:cs="Arial"/>
                <w:sz w:val="24"/>
                <w:szCs w:val="24"/>
              </w:rPr>
              <w: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Dasar pemikiran.</w:t>
            </w:r>
          </w:p>
        </w:tc>
        <w:tc>
          <w:tcPr>
            <w:tcW w:w="6237" w:type="dxa"/>
            <w:tcBorders>
              <w:top w:val="nil"/>
              <w:left w:val="outset" w:sz="6" w:space="0" w:color="auto"/>
              <w:bottom w:val="outset" w:sz="6" w:space="0" w:color="auto"/>
              <w:right w:val="outset" w:sz="6" w:space="0" w:color="auto"/>
            </w:tcBorders>
          </w:tcPr>
          <w:p w:rsidR="00AC3BDD" w:rsidRPr="00DA2731" w:rsidRDefault="00AC3BDD" w:rsidP="00AC3BDD">
            <w:pPr>
              <w:widowControl w:val="0"/>
              <w:numPr>
                <w:ilvl w:val="0"/>
                <w:numId w:val="20"/>
              </w:numPr>
              <w:autoSpaceDE w:val="0"/>
              <w:autoSpaceDN w:val="0"/>
              <w:spacing w:before="0" w:after="0" w:line="360" w:lineRule="auto"/>
              <w:ind w:right="97"/>
              <w:jc w:val="both"/>
              <w:rPr>
                <w:rFonts w:ascii="Arial" w:hAnsi="Arial" w:cs="Arial"/>
                <w:sz w:val="24"/>
                <w:szCs w:val="24"/>
              </w:rPr>
            </w:pPr>
            <w:r w:rsidRPr="00DA2731">
              <w:rPr>
                <w:rFonts w:ascii="Arial" w:hAnsi="Arial" w:cs="Arial"/>
                <w:sz w:val="24"/>
                <w:szCs w:val="24"/>
              </w:rPr>
              <w:t xml:space="preserve">UU no. 44 tahun 2009 tentang rumah sakit pasal 32 </w:t>
            </w:r>
          </w:p>
          <w:p w:rsidR="00AC3BDD" w:rsidRPr="00DA2731" w:rsidRDefault="00AC3BDD" w:rsidP="00AC3BDD">
            <w:pPr>
              <w:widowControl w:val="0"/>
              <w:numPr>
                <w:ilvl w:val="0"/>
                <w:numId w:val="20"/>
              </w:numPr>
              <w:autoSpaceDE w:val="0"/>
              <w:autoSpaceDN w:val="0"/>
              <w:spacing w:before="0" w:after="0" w:line="360" w:lineRule="auto"/>
              <w:ind w:right="97"/>
              <w:jc w:val="both"/>
              <w:rPr>
                <w:rFonts w:ascii="Arial" w:hAnsi="Arial" w:cs="Arial"/>
                <w:sz w:val="24"/>
                <w:szCs w:val="24"/>
              </w:rPr>
            </w:pPr>
            <w:r w:rsidRPr="00DA2731">
              <w:rPr>
                <w:rFonts w:ascii="Arial" w:hAnsi="Arial" w:cs="Arial"/>
                <w:sz w:val="24"/>
                <w:szCs w:val="24"/>
              </w:rPr>
              <w:t>Permenkes no. 44 tahun 2018 tentang PKRS</w:t>
            </w:r>
          </w:p>
          <w:p w:rsidR="00AC3BDD" w:rsidRPr="00DA2731" w:rsidRDefault="00AC3BDD" w:rsidP="00AC3BDD">
            <w:pPr>
              <w:widowControl w:val="0"/>
              <w:numPr>
                <w:ilvl w:val="0"/>
                <w:numId w:val="20"/>
              </w:numPr>
              <w:autoSpaceDE w:val="0"/>
              <w:autoSpaceDN w:val="0"/>
              <w:spacing w:before="0" w:after="0" w:line="360" w:lineRule="auto"/>
              <w:ind w:right="97"/>
              <w:jc w:val="both"/>
              <w:rPr>
                <w:rFonts w:ascii="Arial" w:hAnsi="Arial" w:cs="Arial"/>
                <w:sz w:val="24"/>
                <w:szCs w:val="24"/>
              </w:rPr>
            </w:pPr>
            <w:r w:rsidRPr="00DA2731">
              <w:rPr>
                <w:rFonts w:ascii="Arial" w:hAnsi="Arial" w:cs="Arial"/>
                <w:sz w:val="24"/>
                <w:szCs w:val="24"/>
              </w:rPr>
              <w:t>Menjamin terpenuhinya hak pasien untuk mendapatkan informasi dan edukasi.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Dimensi mutu.</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efektif (effective), keselamatan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pasien (safe), berorientasi kepada pasien (people-centred), dan terintegrasi (Integrated).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Tujuan.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Terpenuhinya hak pasien berkaitan dengan edukasi dan informasi yang dibutuhkan selama mendapatkan pelayanan.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Definisi operasional.</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Semua edukasi yang diberikan pada pasien dan keluarga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Jenis indikator.</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lang w:val="id-ID"/>
              </w:rPr>
              <w:t xml:space="preserve">Proses dan </w:t>
            </w:r>
            <w:r w:rsidRPr="00DA2731">
              <w:rPr>
                <w:rFonts w:ascii="Arial" w:hAnsi="Arial" w:cs="Arial"/>
                <w:sz w:val="24"/>
                <w:szCs w:val="24"/>
              </w:rPr>
              <w:t xml:space="preserve">Outcome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Satuan pengukuran.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persentase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Numerator (pembilang).</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Jumlah pasien dan keluarga yang telah diberikan edukasi </w:t>
            </w:r>
            <w:r w:rsidRPr="00DA2731">
              <w:rPr>
                <w:rFonts w:ascii="Arial" w:hAnsi="Arial" w:cs="Arial"/>
                <w:sz w:val="24"/>
                <w:szCs w:val="24"/>
                <w:lang w:val="id-ID"/>
              </w:rPr>
              <w:t>dan</w:t>
            </w:r>
            <w:r>
              <w:rPr>
                <w:rFonts w:ascii="Arial" w:hAnsi="Arial" w:cs="Arial"/>
                <w:sz w:val="24"/>
                <w:szCs w:val="24"/>
              </w:rPr>
              <w:t xml:space="preserve"> tercatat dalam rekam medis elektronik</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Denominator (penyebut).</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rPr>
            </w:pPr>
            <w:r w:rsidRPr="00DA2731">
              <w:rPr>
                <w:rFonts w:ascii="Arial" w:hAnsi="Arial" w:cs="Arial"/>
                <w:sz w:val="24"/>
                <w:szCs w:val="24"/>
              </w:rPr>
              <w:t xml:space="preserve">Jumlah semua pasien dan keluarga yang tercatat di sim RS di hari tersebut.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Target.</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100%</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inklusi dan eksklusi.</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Kriteria inklusi: </w:t>
            </w:r>
            <w:r w:rsidRPr="00DA2731">
              <w:rPr>
                <w:rFonts w:ascii="Arial" w:hAnsi="Arial" w:cs="Arial"/>
                <w:sz w:val="24"/>
                <w:szCs w:val="24"/>
                <w:lang w:val="id-ID"/>
              </w:rPr>
              <w:t>Semua pasien yang mendapat layanan di rumah sakit jiwa tampan</w:t>
            </w:r>
            <w:r w:rsidRPr="00DA2731">
              <w:rPr>
                <w:rFonts w:ascii="Arial" w:hAnsi="Arial" w:cs="Arial"/>
                <w:sz w:val="24"/>
                <w:szCs w:val="24"/>
              </w:rPr>
              <w:t xml:space="preserve">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eksklusi: tidak ada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Formula.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lang w:val="id-ID"/>
              </w:rPr>
              <w:t>N/D</w:t>
            </w:r>
            <w:r w:rsidRPr="00DA2731">
              <w:rPr>
                <w:rFonts w:ascii="Arial" w:hAnsi="Arial" w:cs="Arial"/>
                <w:sz w:val="24"/>
                <w:szCs w:val="24"/>
              </w:rPr>
              <w:t xml:space="preserve"> x 100%)</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Metode pengumpulan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lang w:val="id-ID"/>
              </w:rPr>
            </w:pPr>
            <w:r w:rsidRPr="00DA2731">
              <w:rPr>
                <w:rFonts w:ascii="Arial" w:hAnsi="Arial" w:cs="Arial"/>
                <w:sz w:val="24"/>
                <w:szCs w:val="24"/>
                <w:lang w:val="id-ID"/>
              </w:rPr>
              <w:t>Sensus harian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Sumber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lang w:val="id-ID"/>
              </w:rPr>
            </w:pPr>
            <w:r w:rsidRPr="00DA2731">
              <w:rPr>
                <w:rFonts w:ascii="Arial" w:hAnsi="Arial" w:cs="Arial"/>
                <w:sz w:val="24"/>
                <w:szCs w:val="24"/>
                <w:lang w:val="id-ID"/>
              </w:rPr>
              <w:t>Instalasi rawat jalan, rawat inap, IGD</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Instrumen pengambilan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lang w:val="id-ID"/>
              </w:rPr>
              <w:t>Form edukasi yang terlampir di Rekam Medis</w:t>
            </w:r>
            <w:r w:rsidRPr="00DA2731">
              <w:rPr>
                <w:rFonts w:ascii="Arial" w:hAnsi="Arial" w:cs="Arial"/>
                <w:sz w:val="24"/>
                <w:szCs w:val="24"/>
              </w:rPr>
              <w:t xml:space="preserve">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Populasi/sampel (besar sampel dan cara pengambilansampel).</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Seluruh pasien yang mendaftar untuk mendapatkan pelayanan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Periode pengumpulan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Harian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Periode analisis dan pelaporan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Bulanan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Penyajian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lang w:val="id-ID"/>
              </w:rPr>
              <w:t>R</w:t>
            </w:r>
            <w:r w:rsidRPr="00DA2731">
              <w:rPr>
                <w:rFonts w:ascii="Arial" w:hAnsi="Arial" w:cs="Arial"/>
                <w:sz w:val="24"/>
                <w:szCs w:val="24"/>
              </w:rPr>
              <w:t>un chart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Penanggung jawab.</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Coordinator mutu / PIC Mutu</w:t>
            </w:r>
          </w:p>
        </w:tc>
      </w:tr>
    </w:tbl>
    <w:p w:rsidR="00AC3BDD" w:rsidRPr="00DA2731" w:rsidRDefault="00AC3BDD" w:rsidP="00AC3BDD">
      <w:pPr>
        <w:widowControl w:val="0"/>
        <w:autoSpaceDE w:val="0"/>
        <w:autoSpaceDN w:val="0"/>
        <w:spacing w:before="0" w:after="0" w:line="360" w:lineRule="auto"/>
        <w:ind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n. </w:t>
      </w:r>
      <w:r w:rsidRPr="00DA2731">
        <w:rPr>
          <w:rFonts w:ascii="Arial" w:eastAsia="SimSun" w:hAnsi="Arial" w:cs="Arial"/>
          <w:b/>
          <w:sz w:val="24"/>
          <w:szCs w:val="24"/>
          <w:lang w:val="id-ID"/>
        </w:rPr>
        <w:t>Instalasi Rehabilitasi Medik</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b/>
          <w:iCs/>
          <w:sz w:val="24"/>
          <w:szCs w:val="24"/>
          <w:lang w:val="id-ID"/>
        </w:rPr>
      </w:pPr>
      <w:r w:rsidRPr="00DA2731">
        <w:rPr>
          <w:rFonts w:ascii="Arial" w:eastAsia="SimSun" w:hAnsi="Arial" w:cs="Arial"/>
          <w:iCs/>
          <w:sz w:val="24"/>
          <w:szCs w:val="24"/>
        </w:rPr>
        <w:t>Tabel</w:t>
      </w:r>
      <w:bookmarkStart w:id="24" w:name="_Toc26409"/>
      <w:r>
        <w:rPr>
          <w:rFonts w:ascii="Arial" w:eastAsia="SimSun" w:hAnsi="Arial" w:cs="Arial"/>
          <w:iCs/>
          <w:sz w:val="24"/>
          <w:szCs w:val="24"/>
        </w:rPr>
        <w:t xml:space="preserve"> 55</w:t>
      </w:r>
      <w:r w:rsidRPr="00DA2731">
        <w:rPr>
          <w:rFonts w:ascii="Arial" w:eastAsia="SimSun" w:hAnsi="Arial" w:cs="Arial"/>
          <w:iCs/>
          <w:sz w:val="24"/>
          <w:szCs w:val="24"/>
          <w:lang w:val="id-ID"/>
        </w:rPr>
        <w:t>. Instalasi Rehabilitasi Medik</w:t>
      </w:r>
      <w:bookmarkEnd w:id="24"/>
    </w:p>
    <w:tbl>
      <w:tblPr>
        <w:tblW w:w="8789" w:type="dxa"/>
        <w:tblInd w:w="1268" w:type="dxa"/>
        <w:tblCellMar>
          <w:top w:w="15" w:type="dxa"/>
          <w:left w:w="15" w:type="dxa"/>
          <w:bottom w:w="15" w:type="dxa"/>
          <w:right w:w="15" w:type="dxa"/>
        </w:tblCellMar>
        <w:tblLook w:val="04A0" w:firstRow="1" w:lastRow="0" w:firstColumn="1" w:lastColumn="0" w:noHBand="0" w:noVBand="1"/>
      </w:tblPr>
      <w:tblGrid>
        <w:gridCol w:w="2552"/>
        <w:gridCol w:w="6237"/>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97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Judul Indikator </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Kejadian drop out pasien terhadap pelayanan rehabilitasi medik yang direncanakan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 xml:space="preserve">  Dasar Pemikiran</w:t>
            </w:r>
          </w:p>
        </w:tc>
        <w:tc>
          <w:tcPr>
            <w:tcW w:w="6237" w:type="dxa"/>
            <w:tcBorders>
              <w:top w:val="nil"/>
              <w:left w:val="outset" w:sz="6" w:space="0" w:color="auto"/>
              <w:bottom w:val="outset" w:sz="6" w:space="0" w:color="auto"/>
              <w:right w:val="outset" w:sz="6" w:space="0" w:color="auto"/>
            </w:tcBorders>
          </w:tcPr>
          <w:p w:rsidR="00AC3BDD" w:rsidRPr="00DA2731" w:rsidRDefault="00AC3BDD" w:rsidP="00AC3BDD">
            <w:pPr>
              <w:widowControl w:val="0"/>
              <w:numPr>
                <w:ilvl w:val="0"/>
                <w:numId w:val="21"/>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Ketentuan drop out adalah pasien yang tidak mengikuti program rehabilitasi medik yang sudah direncanakan</w:t>
            </w:r>
          </w:p>
          <w:p w:rsidR="00AC3BDD" w:rsidRPr="00DA2731" w:rsidRDefault="00AC3BDD" w:rsidP="00AC3BDD">
            <w:pPr>
              <w:widowControl w:val="0"/>
              <w:numPr>
                <w:ilvl w:val="0"/>
                <w:numId w:val="21"/>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Pasien dinyatakan DO jika kurang dari 50% kunjungan yang sudah direncanakan</w:t>
            </w:r>
          </w:p>
          <w:p w:rsidR="00AC3BDD" w:rsidRPr="00DA2731" w:rsidRDefault="00AC3BDD" w:rsidP="00AC3BDD">
            <w:pPr>
              <w:widowControl w:val="0"/>
              <w:numPr>
                <w:ilvl w:val="0"/>
                <w:numId w:val="21"/>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Register kunjungan pasien rawat jalan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Dimensi Mutu</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AC3BDD">
            <w:pPr>
              <w:widowControl w:val="0"/>
              <w:numPr>
                <w:ilvl w:val="0"/>
                <w:numId w:val="22"/>
              </w:numPr>
              <w:tabs>
                <w:tab w:val="clear" w:pos="720"/>
              </w:tabs>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Lebih cepat dalam pengumpulan data pasien DO</w:t>
            </w:r>
          </w:p>
          <w:p w:rsidR="00AC3BDD" w:rsidRPr="00DA2731" w:rsidRDefault="00AC3BDD" w:rsidP="00AC3BDD">
            <w:pPr>
              <w:widowControl w:val="0"/>
              <w:numPr>
                <w:ilvl w:val="0"/>
                <w:numId w:val="22"/>
              </w:numPr>
              <w:tabs>
                <w:tab w:val="clear" w:pos="720"/>
              </w:tabs>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Hasil evaluasi pasien yang tidak DO lebih maksimal.</w:t>
            </w:r>
          </w:p>
          <w:p w:rsidR="00AC3BDD" w:rsidRPr="00DA2731" w:rsidRDefault="00AC3BDD" w:rsidP="00AC3BDD">
            <w:pPr>
              <w:widowControl w:val="0"/>
              <w:numPr>
                <w:ilvl w:val="0"/>
                <w:numId w:val="22"/>
              </w:numPr>
              <w:tabs>
                <w:tab w:val="clear" w:pos="720"/>
              </w:tabs>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Setiap pasien memiliki hak yang sama dalam menerima pelayanan rehabilitasi medik</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145"/>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Tujuan </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Tergambarnya kesinambungan pelayanan rehabilitasi sesuai yang direncanakan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Definisi Operasional</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Drop Out pasien terhadap pelayanan rehabilitasi medik yang sudah direncanakan adalah pasien yang tidak mengikuti program rehabilitasi medik  kurang dari 50% kunjungan yang sudah direncanakan.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Jenis Indikator</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Input:Untuk menilai apakah kunjungan pasien sesuai dengan program dokter</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Proses: Memberikan edukasi kepada pasien bahwa pasien harus menyelesaikan program terapi tepat waktu</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Output:Jumlah kunjungan pasien lebih teratur dan terdata</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Outcome:Jumlah kunjungan pasien sesuai dengan target</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lastRenderedPageBreak/>
                    <w:t>Satuan Pengukuran</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25%</w:t>
            </w:r>
          </w:p>
        </w:tc>
      </w:tr>
      <w:tr w:rsidR="00AC3BDD" w:rsidRPr="00DA2731" w:rsidTr="00E3492E">
        <w:trPr>
          <w:trHeight w:val="662"/>
        </w:trPr>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Numerator</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(Pembilang)</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Jumlah seluruh pasien yang drop out dalam 1 bulan</w:t>
            </w:r>
          </w:p>
        </w:tc>
      </w:tr>
      <w:tr w:rsidR="00AC3BDD" w:rsidRPr="00DA2731" w:rsidTr="00E3492E">
        <w:trPr>
          <w:trHeight w:val="827"/>
        </w:trPr>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Denominator (Penyebut)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Jumlah seluruh pasien yang di program rehabilitasi medik dalam 1 bulan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Jumlah angka DO pasien ≤ 25%</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bCs/>
                <w:sz w:val="24"/>
                <w:szCs w:val="24"/>
              </w:rPr>
              <w:t>Kriteria Inklusi Dan Eksklusi</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 inklusi:Kunjungan pasien kurang dari 50% kunjungan yang sudah direncanakan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 eksklusi:Sakit, rujukan bermasalah dan anak sekolah (ujian).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rPr>
            </w:pPr>
            <w:r w:rsidRPr="00DA2731">
              <w:rPr>
                <w:rFonts w:ascii="Arial" w:eastAsia="SimSun" w:hAnsi="Arial" w:cs="Arial"/>
                <w:bCs/>
                <w:sz w:val="24"/>
                <w:szCs w:val="24"/>
              </w:rPr>
              <w:t xml:space="preserve"> Formula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 /D X 100%</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Metode Pengumpulan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Observasi berdasarkan jumlah kunjungan pasien</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825"/>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Sumber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Instalasi Rehabilitasi Medik</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Instrumen Pengambilan Data</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Buku register rawat jalan</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Populasi/ Sampel ( Besar Sampel Dan Cara Pengembalian Sampel)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Jumlah kunjungan per bulan</w:t>
            </w:r>
          </w:p>
        </w:tc>
      </w:tr>
      <w:tr w:rsidR="00AC3BDD" w:rsidRPr="00DA2731" w:rsidTr="00E3492E">
        <w:trPr>
          <w:trHeight w:val="425"/>
        </w:trPr>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lastRenderedPageBreak/>
                    <w:t>Periode Pengumpulan Data</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Sensus 1 bulan</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Periode Analisis Dan Pelaporan Data </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1 bulan</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039"/>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Penyajian Data</w:t>
                  </w: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Statistik : Run Chart &amp; Bar Diagram</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Interpretasi Data: Trend dan Standar.</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 xml:space="preserve">Penanggung Jawab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p>
              </w:tc>
            </w:tr>
          </w:tbl>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PIC</w:t>
            </w:r>
          </w:p>
        </w:tc>
      </w:tr>
    </w:tbl>
    <w:p w:rsidR="00AC3BDD" w:rsidRDefault="00AC3BDD" w:rsidP="00AC3BDD">
      <w:pPr>
        <w:widowControl w:val="0"/>
        <w:autoSpaceDE w:val="0"/>
        <w:autoSpaceDN w:val="0"/>
        <w:spacing w:before="0" w:after="0" w:line="360" w:lineRule="auto"/>
        <w:ind w:left="720"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o. </w:t>
      </w:r>
      <w:r w:rsidRPr="00DA2731">
        <w:rPr>
          <w:rFonts w:ascii="Arial" w:eastAsia="SimSun" w:hAnsi="Arial" w:cs="Arial"/>
          <w:b/>
          <w:sz w:val="24"/>
          <w:szCs w:val="24"/>
          <w:lang w:val="id-ID"/>
        </w:rPr>
        <w:t>Diklit</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iCs/>
          <w:sz w:val="24"/>
          <w:szCs w:val="24"/>
          <w:lang w:val="id-ID"/>
        </w:rPr>
      </w:pPr>
      <w:r w:rsidRPr="00DA2731">
        <w:rPr>
          <w:rFonts w:ascii="Arial" w:eastAsia="SimSun" w:hAnsi="Arial" w:cs="Arial"/>
          <w:iCs/>
          <w:sz w:val="24"/>
          <w:szCs w:val="24"/>
        </w:rPr>
        <w:t>Tabel</w:t>
      </w:r>
      <w:bookmarkStart w:id="25" w:name="_Toc17280"/>
      <w:r>
        <w:rPr>
          <w:rFonts w:ascii="Arial" w:eastAsia="SimSun" w:hAnsi="Arial" w:cs="Arial"/>
          <w:iCs/>
          <w:sz w:val="24"/>
          <w:szCs w:val="24"/>
        </w:rPr>
        <w:t xml:space="preserve"> 56</w:t>
      </w:r>
      <w:r w:rsidRPr="00DA2731">
        <w:rPr>
          <w:rFonts w:ascii="Arial" w:eastAsia="SimSun" w:hAnsi="Arial" w:cs="Arial"/>
          <w:iCs/>
          <w:sz w:val="24"/>
          <w:szCs w:val="24"/>
          <w:lang w:val="id-ID"/>
        </w:rPr>
        <w:t>. Diklit</w:t>
      </w:r>
      <w:bookmarkEnd w:id="25"/>
    </w:p>
    <w:tbl>
      <w:tblPr>
        <w:tblStyle w:val="TableGrid"/>
        <w:tblW w:w="8766" w:type="dxa"/>
        <w:tblInd w:w="1291" w:type="dxa"/>
        <w:tblCellMar>
          <w:top w:w="15" w:type="dxa"/>
          <w:left w:w="15" w:type="dxa"/>
          <w:bottom w:w="15" w:type="dxa"/>
          <w:right w:w="15" w:type="dxa"/>
        </w:tblCellMar>
        <w:tblLook w:val="04A0" w:firstRow="1" w:lastRow="0" w:firstColumn="1" w:lastColumn="0" w:noHBand="0" w:noVBand="1"/>
      </w:tblPr>
      <w:tblGrid>
        <w:gridCol w:w="2552"/>
        <w:gridCol w:w="6214"/>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14"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Karyawan yang mendapatkan pelatihan minimal 20 jam pelajaran per tahun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Dasar Pemikiran</w:t>
            </w:r>
          </w:p>
        </w:tc>
        <w:tc>
          <w:tcPr>
            <w:tcW w:w="6214" w:type="dxa"/>
            <w:tcBorders>
              <w:top w:val="nil"/>
              <w:left w:val="outset" w:sz="6" w:space="0" w:color="auto"/>
              <w:bottom w:val="outset" w:sz="6" w:space="0" w:color="auto"/>
              <w:right w:val="outset" w:sz="6" w:space="0" w:color="auto"/>
            </w:tcBorders>
          </w:tcPr>
          <w:p w:rsidR="00AC3BDD" w:rsidRPr="00DA2731" w:rsidRDefault="00AC3BDD" w:rsidP="00AC3BDD">
            <w:pPr>
              <w:widowControl w:val="0"/>
              <w:numPr>
                <w:ilvl w:val="0"/>
                <w:numId w:val="23"/>
              </w:numPr>
              <w:autoSpaceDE w:val="0"/>
              <w:autoSpaceDN w:val="0"/>
              <w:spacing w:before="0" w:after="0" w:line="360" w:lineRule="auto"/>
              <w:ind w:right="97"/>
              <w:jc w:val="both"/>
              <w:rPr>
                <w:rFonts w:ascii="Arial" w:hAnsi="Arial" w:cs="Arial"/>
                <w:sz w:val="24"/>
                <w:szCs w:val="24"/>
              </w:rPr>
            </w:pPr>
            <w:r w:rsidRPr="00DA2731">
              <w:rPr>
                <w:rFonts w:ascii="Arial" w:hAnsi="Arial" w:cs="Arial"/>
                <w:sz w:val="24"/>
                <w:szCs w:val="24"/>
              </w:rPr>
              <w:t>UU RI NO 20 TH 2013 pasal I butir 5</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Dimensi Mutu</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Efisiensi, adil dan efektif</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Tujuan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Untuk meningkatkan keahlian atau Skill karyawan yang berkaitan dengan pekerjaan dan bermanfaat dalam pemberian pelayanan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Definisi Operasional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Untuk peningkatan kompetensi karyawan yang dilakukan baik di rumah sakit maupun di luar rumah sakit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Jenis Indikator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Proses</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Satuan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Pengukuran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Persentase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Numerator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karyawan yang mendapat pelatihan minimal 20 jam pertahun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Denominator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seluruh karyawan yang mendapatkan pelatihan</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679"/>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Target</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Pencapaian</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b/>
                <w:sz w:val="24"/>
                <w:szCs w:val="24"/>
              </w:rPr>
              <w:t>˃ 80%</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Kriteria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Inklusi: Jumlah seluruh karyawan yang mendapatkan pelatihan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Eksklusi : Tidak ada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Formula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N/D x 100%</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Metodologi Pengumpulan Data. </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Tahunan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Sumber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Ceklis mentenence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Instrumen Pengambilan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Logbook Diklit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Besar Sampel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i/>
                <w:sz w:val="24"/>
                <w:szCs w:val="24"/>
              </w:rPr>
            </w:pPr>
            <w:r w:rsidRPr="00DA2731">
              <w:rPr>
                <w:rFonts w:ascii="Arial" w:hAnsi="Arial" w:cs="Arial"/>
                <w:sz w:val="24"/>
                <w:szCs w:val="24"/>
              </w:rPr>
              <w:t>Menggunakan</w:t>
            </w:r>
            <w:r w:rsidRPr="00DA2731">
              <w:rPr>
                <w:rFonts w:ascii="Arial" w:hAnsi="Arial" w:cs="Arial"/>
                <w:sz w:val="24"/>
                <w:szCs w:val="24"/>
              </w:rPr>
              <w:tab/>
              <w:t>populasi atau sampel minimal sesuai dengan referensi.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 Pengumpulan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Tahunan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lastRenderedPageBreak/>
              <w:t>Pelaporan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Tahunan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r w:rsidRPr="00DA2731">
              <w:rPr>
                <w:rFonts w:ascii="Arial" w:hAnsi="Arial" w:cs="Arial"/>
                <w:bCs/>
                <w:sz w:val="24"/>
                <w:szCs w:val="24"/>
                <w:lang w:val="id-ID"/>
              </w:rPr>
              <w:tab/>
              <w:t>Analisis</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Tahunan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Penyajian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Tabel</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Control chart</w:t>
            </w:r>
            <w:r w:rsidRPr="00DA2731">
              <w:rPr>
                <w:rFonts w:ascii="Arial" w:hAnsi="Arial" w:cs="Arial"/>
                <w:sz w:val="24"/>
                <w:szCs w:val="24"/>
              </w:rPr>
              <w:tab/>
              <w:t>□ Run chart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Penanggung</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Jawab</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PIC</w:t>
            </w:r>
          </w:p>
        </w:tc>
      </w:tr>
    </w:tbl>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284" w:right="97"/>
        <w:jc w:val="both"/>
        <w:rPr>
          <w:rFonts w:ascii="Arial" w:eastAsia="SimSun" w:hAnsi="Arial" w:cs="Arial"/>
          <w:b/>
          <w:sz w:val="24"/>
          <w:szCs w:val="24"/>
          <w:lang w:val="id-ID"/>
        </w:rPr>
      </w:pPr>
    </w:p>
    <w:p w:rsidR="00AC3BDD" w:rsidRPr="00DA2731" w:rsidRDefault="00AC3BDD" w:rsidP="00AC3BDD">
      <w:pPr>
        <w:widowControl w:val="0"/>
        <w:autoSpaceDE w:val="0"/>
        <w:autoSpaceDN w:val="0"/>
        <w:spacing w:before="0" w:after="0" w:line="360" w:lineRule="auto"/>
        <w:ind w:left="1080" w:right="97" w:hanging="360"/>
        <w:jc w:val="both"/>
        <w:rPr>
          <w:rFonts w:ascii="Arial" w:eastAsia="SimSun" w:hAnsi="Arial" w:cs="Arial"/>
          <w:b/>
          <w:sz w:val="24"/>
          <w:szCs w:val="24"/>
          <w:lang w:val="id-ID"/>
        </w:rPr>
      </w:pPr>
      <w:r>
        <w:rPr>
          <w:rFonts w:ascii="Arial" w:eastAsia="SimSun" w:hAnsi="Arial" w:cs="Arial"/>
          <w:b/>
          <w:sz w:val="24"/>
          <w:szCs w:val="24"/>
        </w:rPr>
        <w:t xml:space="preserve">p. </w:t>
      </w:r>
      <w:r w:rsidRPr="00DA2731">
        <w:rPr>
          <w:rFonts w:ascii="Arial" w:eastAsia="SimSun" w:hAnsi="Arial" w:cs="Arial"/>
          <w:b/>
          <w:sz w:val="24"/>
          <w:szCs w:val="24"/>
          <w:lang w:val="id-ID"/>
        </w:rPr>
        <w:t>Keuangan</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b/>
          <w:iCs/>
          <w:sz w:val="24"/>
          <w:szCs w:val="24"/>
          <w:lang w:val="id-ID"/>
        </w:rPr>
      </w:pPr>
      <w:r w:rsidRPr="00DA2731">
        <w:rPr>
          <w:rFonts w:ascii="Arial" w:eastAsia="SimSun" w:hAnsi="Arial" w:cs="Arial"/>
          <w:iCs/>
          <w:sz w:val="24"/>
          <w:szCs w:val="24"/>
        </w:rPr>
        <w:t>Tabel</w:t>
      </w:r>
      <w:bookmarkStart w:id="26" w:name="_Toc20149"/>
      <w:r>
        <w:rPr>
          <w:rFonts w:ascii="Arial" w:eastAsia="SimSun" w:hAnsi="Arial" w:cs="Arial"/>
          <w:iCs/>
          <w:sz w:val="24"/>
          <w:szCs w:val="24"/>
        </w:rPr>
        <w:t xml:space="preserve"> 57</w:t>
      </w:r>
      <w:r w:rsidRPr="00DA2731">
        <w:rPr>
          <w:rFonts w:ascii="Arial" w:eastAsia="SimSun" w:hAnsi="Arial" w:cs="Arial"/>
          <w:iCs/>
          <w:sz w:val="24"/>
          <w:szCs w:val="24"/>
          <w:lang w:val="id-ID"/>
        </w:rPr>
        <w:t>. Keuangan</w:t>
      </w:r>
      <w:bookmarkEnd w:id="26"/>
    </w:p>
    <w:tbl>
      <w:tblPr>
        <w:tblStyle w:val="TableGrid"/>
        <w:tblW w:w="8766" w:type="dxa"/>
        <w:tblInd w:w="1291" w:type="dxa"/>
        <w:tblCellMar>
          <w:top w:w="15" w:type="dxa"/>
          <w:left w:w="15" w:type="dxa"/>
          <w:bottom w:w="15" w:type="dxa"/>
          <w:right w:w="15" w:type="dxa"/>
        </w:tblCellMar>
        <w:tblLook w:val="04A0" w:firstRow="1" w:lastRow="0" w:firstColumn="1" w:lastColumn="0" w:noHBand="0" w:noVBand="1"/>
      </w:tblPr>
      <w:tblGrid>
        <w:gridCol w:w="2552"/>
        <w:gridCol w:w="6214"/>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14"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FE6CCF">
              <w:rPr>
                <w:rFonts w:ascii="Arial" w:hAnsi="Arial" w:cs="Arial"/>
                <w:sz w:val="24"/>
                <w:szCs w:val="24"/>
              </w:rPr>
              <w:t>Ketepatan waktu pemberian imbalan (insentif) sesuai kondisi keuangan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Dasar Pemikiran</w:t>
            </w:r>
          </w:p>
        </w:tc>
        <w:tc>
          <w:tcPr>
            <w:tcW w:w="6214" w:type="dxa"/>
          </w:tcPr>
          <w:p w:rsidR="00AC3BDD" w:rsidRDefault="00AC3BDD" w:rsidP="00E3492E">
            <w:pPr>
              <w:ind w:left="271"/>
              <w:jc w:val="both"/>
              <w:rPr>
                <w:rFonts w:ascii="Arial" w:hAnsi="Arial" w:cs="Arial"/>
                <w:sz w:val="24"/>
                <w:szCs w:val="24"/>
              </w:rPr>
            </w:pPr>
            <w:r>
              <w:rPr>
                <w:rFonts w:ascii="Arial" w:hAnsi="Arial" w:cs="Arial"/>
                <w:sz w:val="24"/>
                <w:szCs w:val="24"/>
              </w:rPr>
              <w:t>RSJ Tampan  dapat membayarkan imbalan ( insentif )  kepada seluruh karyawan RSJ  ( ASN dan Non ASN ) tepat waktu.</w:t>
            </w:r>
          </w:p>
          <w:p w:rsidR="00AC3BDD" w:rsidRDefault="00AC3BDD" w:rsidP="00E3492E">
            <w:pPr>
              <w:jc w:val="both"/>
              <w:rPr>
                <w:rFonts w:ascii="Arial" w:hAnsi="Arial" w:cs="Arial"/>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Dimensi Mutu</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Efektifitas, kenyamanan dan kepuasan.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Tujuan</w:t>
            </w:r>
          </w:p>
        </w:tc>
        <w:tc>
          <w:tcPr>
            <w:tcW w:w="6214" w:type="dxa"/>
            <w:tcBorders>
              <w:top w:val="nil"/>
              <w:left w:val="outset" w:sz="6" w:space="0" w:color="auto"/>
              <w:bottom w:val="outset" w:sz="6" w:space="0" w:color="auto"/>
              <w:right w:val="outset" w:sz="6" w:space="0" w:color="auto"/>
            </w:tcBorders>
          </w:tcPr>
          <w:p w:rsidR="00AC3BDD" w:rsidRPr="007A1498"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Menjalin kerjasama antara Pimpinan RS kepada karyawan, meningkatkan kepuasan kerja serta</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 xml:space="preserve"> membe</w:t>
            </w:r>
            <w:r>
              <w:rPr>
                <w:rFonts w:ascii="Arial" w:hAnsi="Arial" w:cs="Arial"/>
                <w:sz w:val="24"/>
                <w:szCs w:val="24"/>
              </w:rPr>
              <w:t>rikan motivasi kepada karyawan.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 xml:space="preserve"> Definisi Operasional</w:t>
            </w:r>
          </w:p>
        </w:tc>
        <w:tc>
          <w:tcPr>
            <w:tcW w:w="6214" w:type="dxa"/>
            <w:tcBorders>
              <w:top w:val="nil"/>
              <w:left w:val="outset" w:sz="6" w:space="0" w:color="auto"/>
              <w:bottom w:val="outset" w:sz="6" w:space="0" w:color="auto"/>
              <w:right w:val="outset" w:sz="6" w:space="0" w:color="auto"/>
            </w:tcBorders>
          </w:tcPr>
          <w:p w:rsidR="00AC3BDD" w:rsidRPr="007A1498"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Insentif adalah imbalan yang diberikan kepada karyawan sesuai dengan kinerja.</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 xml:space="preserve">ketepatan waktu pembayaran insentif adalah ketepatan waktu yang disepakati dari tanggal 5 </w:t>
            </w:r>
            <w:r>
              <w:rPr>
                <w:rFonts w:ascii="Arial" w:hAnsi="Arial" w:cs="Arial"/>
                <w:sz w:val="24"/>
                <w:szCs w:val="24"/>
              </w:rPr>
              <w:t xml:space="preserve">sd tanggal 20 setiap bulannya.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Jenis Indikator</w:t>
            </w:r>
          </w:p>
        </w:tc>
        <w:tc>
          <w:tcPr>
            <w:tcW w:w="6214" w:type="dxa"/>
            <w:tcBorders>
              <w:top w:val="nil"/>
              <w:left w:val="outset" w:sz="6" w:space="0" w:color="auto"/>
              <w:bottom w:val="outset" w:sz="6" w:space="0" w:color="auto"/>
              <w:right w:val="outset" w:sz="6" w:space="0" w:color="auto"/>
            </w:tcBorders>
          </w:tcPr>
          <w:p w:rsidR="00AC3BDD" w:rsidRPr="007A1498"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 xml:space="preserve">Input : Data karyawan RSJ </w:t>
            </w:r>
          </w:p>
          <w:p w:rsidR="00AC3BDD" w:rsidRPr="007A1498"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Proses : melakukan perhitungan insentif setiap bulan.</w:t>
            </w:r>
          </w:p>
          <w:p w:rsidR="00AC3BDD" w:rsidRPr="007A1498"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Output : Pembayaran insentif  pegawai.</w:t>
            </w:r>
          </w:p>
          <w:p w:rsidR="00AC3BDD" w:rsidRPr="007A1498" w:rsidRDefault="00AC3BDD" w:rsidP="00E3492E">
            <w:pPr>
              <w:widowControl w:val="0"/>
              <w:autoSpaceDE w:val="0"/>
              <w:autoSpaceDN w:val="0"/>
              <w:spacing w:line="360" w:lineRule="auto"/>
              <w:ind w:left="284" w:right="97"/>
              <w:jc w:val="both"/>
              <w:rPr>
                <w:rFonts w:ascii="Arial" w:hAnsi="Arial" w:cs="Arial"/>
                <w:b/>
                <w:sz w:val="24"/>
                <w:szCs w:val="24"/>
              </w:rPr>
            </w:pPr>
            <w:r w:rsidRPr="007A1498">
              <w:rPr>
                <w:rFonts w:ascii="Arial" w:hAnsi="Arial" w:cs="Arial"/>
                <w:sz w:val="24"/>
                <w:szCs w:val="24"/>
              </w:rPr>
              <w:t>Outcome : Pembayaran insentif  pegawai</w:t>
            </w:r>
            <w:r>
              <w:rPr>
                <w:rFonts w:ascii="Arial" w:hAnsi="Arial" w:cs="Arial"/>
                <w:b/>
                <w:sz w:val="24"/>
                <w:szCs w:val="24"/>
              </w:rPr>
              <w: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Satuan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Pengukuran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rPr>
            </w:pPr>
            <w:r w:rsidRPr="00DA2731">
              <w:rPr>
                <w:rFonts w:ascii="Arial" w:hAnsi="Arial" w:cs="Arial"/>
                <w:bCs/>
                <w:sz w:val="24"/>
                <w:szCs w:val="24"/>
              </w:rPr>
              <w:t xml:space="preserve">Persentase (%)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Numerator</w:t>
            </w:r>
          </w:p>
        </w:tc>
        <w:tc>
          <w:tcPr>
            <w:tcW w:w="6214" w:type="dxa"/>
            <w:tcBorders>
              <w:top w:val="nil"/>
              <w:left w:val="outset" w:sz="6" w:space="0" w:color="auto"/>
              <w:bottom w:val="outset" w:sz="6" w:space="0" w:color="auto"/>
              <w:right w:val="outset" w:sz="6" w:space="0" w:color="auto"/>
            </w:tcBorders>
          </w:tcPr>
          <w:p w:rsidR="00AC3BDD" w:rsidRPr="007A1498" w:rsidRDefault="00AC3BDD" w:rsidP="00E3492E">
            <w:pPr>
              <w:ind w:left="361"/>
              <w:rPr>
                <w:rFonts w:ascii="Arial" w:hAnsi="Arial" w:cs="Arial"/>
                <w:sz w:val="24"/>
                <w:szCs w:val="24"/>
              </w:rPr>
            </w:pPr>
            <w:r w:rsidRPr="007A1498">
              <w:rPr>
                <w:rFonts w:ascii="Arial" w:hAnsi="Arial" w:cs="Arial"/>
                <w:sz w:val="24"/>
                <w:szCs w:val="24"/>
              </w:rPr>
              <w:t>Insentif yang dibayarkan  tepat waktu ( tanggal 5 sampai dengan 20 setiap bulannya.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Denominator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ind w:left="361"/>
              <w:rPr>
                <w:rFonts w:ascii="Arial" w:hAnsi="Arial" w:cs="Arial"/>
                <w:sz w:val="24"/>
                <w:szCs w:val="24"/>
              </w:rPr>
            </w:pPr>
            <w:r w:rsidRPr="007A1498">
              <w:rPr>
                <w:rFonts w:ascii="Arial" w:hAnsi="Arial" w:cs="Arial"/>
                <w:sz w:val="24"/>
                <w:szCs w:val="24"/>
              </w:rPr>
              <w:t>Total Gaji dan tunjangan yang dibayarkan  tepat waktu ( tanggal 5 samp</w:t>
            </w:r>
            <w:r>
              <w:rPr>
                <w:rFonts w:ascii="Arial" w:hAnsi="Arial" w:cs="Arial"/>
                <w:sz w:val="24"/>
                <w:szCs w:val="24"/>
              </w:rPr>
              <w:t>ai dengan 20 setiap bulannya. )</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679"/>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Target</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Pencapaian</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rPr>
            </w:pPr>
            <w:r w:rsidRPr="00DA2731">
              <w:rPr>
                <w:rFonts w:ascii="Arial" w:hAnsi="Arial" w:cs="Arial"/>
                <w:bCs/>
                <w:sz w:val="24"/>
                <w:szCs w:val="24"/>
              </w:rPr>
              <w:t>100%</w:t>
            </w:r>
          </w:p>
          <w:p w:rsidR="00AC3BDD" w:rsidRPr="00DA2731" w:rsidRDefault="00AC3BDD" w:rsidP="00E3492E">
            <w:pPr>
              <w:widowControl w:val="0"/>
              <w:autoSpaceDE w:val="0"/>
              <w:autoSpaceDN w:val="0"/>
              <w:spacing w:line="360" w:lineRule="auto"/>
              <w:ind w:left="284" w:right="97"/>
              <w:jc w:val="both"/>
              <w:rPr>
                <w:rFonts w:ascii="Arial" w:hAnsi="Arial" w:cs="Arial"/>
                <w:b/>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Kriteria</w:t>
            </w:r>
          </w:p>
        </w:tc>
        <w:tc>
          <w:tcPr>
            <w:tcW w:w="6214" w:type="dxa"/>
            <w:tcBorders>
              <w:top w:val="nil"/>
              <w:left w:val="outset" w:sz="6" w:space="0" w:color="auto"/>
              <w:bottom w:val="outset" w:sz="6" w:space="0" w:color="auto"/>
              <w:right w:val="outset" w:sz="6" w:space="0" w:color="auto"/>
            </w:tcBorders>
          </w:tcPr>
          <w:p w:rsidR="00AC3BDD" w:rsidRPr="007A1498"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Kriteria inklusi : insentif yang dibayarkan  tepat waktu ( tanggal 5 sampai dengan 20 setiap bulannya.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Kriteria eksklusi : te</w:t>
            </w:r>
            <w:r>
              <w:rPr>
                <w:rFonts w:ascii="Arial" w:hAnsi="Arial" w:cs="Arial"/>
                <w:sz w:val="24"/>
                <w:szCs w:val="24"/>
              </w:rPr>
              <w:t xml:space="preserve">rlambatnya pembayaran insentif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lastRenderedPageBreak/>
              <w:t>Formula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N /D X 100%</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Metodologi Pengumpulan Data. </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Retrospekstif</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Sumber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Data dari seluruh Bagian dan Bidang</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Instrumen Pengambilan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Data karyawan dan kinerja karyawan RSJ setiap bulan.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Besar Sampel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Data karyawan dan kinerja karyawan RSJ</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 Pengumpulan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Pelaporan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r w:rsidRPr="00DA2731">
              <w:rPr>
                <w:rFonts w:ascii="Arial" w:hAnsi="Arial" w:cs="Arial"/>
                <w:bCs/>
                <w:sz w:val="24"/>
                <w:szCs w:val="24"/>
                <w:lang w:val="id-ID"/>
              </w:rPr>
              <w:tab/>
              <w:t>Analisis</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Interpretasi data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Penyajian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Interpretasi data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Penanggung</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Jawab</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7A1498">
              <w:rPr>
                <w:rFonts w:ascii="Arial" w:hAnsi="Arial" w:cs="Arial"/>
                <w:sz w:val="24"/>
                <w:szCs w:val="24"/>
              </w:rPr>
              <w:t>PIC Bagian Keuangan</w:t>
            </w:r>
          </w:p>
        </w:tc>
      </w:tr>
    </w:tbl>
    <w:p w:rsidR="00AC3BDD" w:rsidRDefault="00AC3BDD" w:rsidP="00AC3BDD">
      <w:pPr>
        <w:widowControl w:val="0"/>
        <w:autoSpaceDE w:val="0"/>
        <w:autoSpaceDN w:val="0"/>
        <w:spacing w:before="0" w:after="0" w:line="360" w:lineRule="auto"/>
        <w:ind w:left="720" w:right="97"/>
        <w:jc w:val="both"/>
        <w:rPr>
          <w:rFonts w:ascii="Arial" w:eastAsia="SimSun" w:hAnsi="Arial" w:cs="Arial"/>
          <w:b/>
          <w:sz w:val="24"/>
          <w:szCs w:val="24"/>
          <w:lang w:val="id-ID"/>
        </w:rPr>
      </w:pPr>
    </w:p>
    <w:p w:rsidR="00AC3BDD" w:rsidRPr="0024092F" w:rsidRDefault="00AC3BDD" w:rsidP="00AC3BDD">
      <w:pPr>
        <w:widowControl w:val="0"/>
        <w:autoSpaceDE w:val="0"/>
        <w:autoSpaceDN w:val="0"/>
        <w:spacing w:before="0" w:after="0" w:line="360" w:lineRule="auto"/>
        <w:ind w:left="1080" w:right="97" w:hanging="360"/>
        <w:jc w:val="both"/>
        <w:rPr>
          <w:rFonts w:ascii="Arial" w:eastAsia="SimSun" w:hAnsi="Arial" w:cs="Arial"/>
          <w:b/>
          <w:color w:val="C00000"/>
          <w:sz w:val="24"/>
          <w:szCs w:val="24"/>
          <w:lang w:val="id-ID"/>
        </w:rPr>
      </w:pPr>
      <w:r w:rsidRPr="00CB2933">
        <w:rPr>
          <w:rFonts w:ascii="Arial" w:eastAsia="SimSun" w:hAnsi="Arial" w:cs="Arial"/>
          <w:b/>
          <w:sz w:val="24"/>
          <w:szCs w:val="24"/>
        </w:rPr>
        <w:t xml:space="preserve">q. </w:t>
      </w:r>
      <w:r w:rsidRPr="00CB2933">
        <w:rPr>
          <w:rFonts w:ascii="Arial" w:eastAsia="SimSun" w:hAnsi="Arial" w:cs="Arial"/>
          <w:b/>
          <w:sz w:val="24"/>
          <w:szCs w:val="24"/>
          <w:lang w:val="id-ID"/>
        </w:rPr>
        <w:t>Perencanaan</w:t>
      </w:r>
    </w:p>
    <w:p w:rsidR="00AC3BDD" w:rsidRPr="00DA2731" w:rsidRDefault="00AC3BDD" w:rsidP="00AC3BDD">
      <w:pPr>
        <w:widowControl w:val="0"/>
        <w:autoSpaceDE w:val="0"/>
        <w:autoSpaceDN w:val="0"/>
        <w:spacing w:before="0" w:after="0" w:line="360" w:lineRule="auto"/>
        <w:ind w:left="644" w:right="97" w:firstLine="436"/>
        <w:jc w:val="both"/>
        <w:rPr>
          <w:rFonts w:ascii="Arial" w:eastAsia="SimSun" w:hAnsi="Arial" w:cs="Arial"/>
          <w:iCs/>
          <w:sz w:val="24"/>
          <w:szCs w:val="24"/>
        </w:rPr>
      </w:pPr>
      <w:r w:rsidRPr="00DA2731">
        <w:rPr>
          <w:rFonts w:ascii="Arial" w:eastAsia="SimSun" w:hAnsi="Arial" w:cs="Arial"/>
          <w:iCs/>
          <w:sz w:val="24"/>
          <w:szCs w:val="24"/>
        </w:rPr>
        <w:t xml:space="preserve">Tabel </w:t>
      </w:r>
      <w:r>
        <w:rPr>
          <w:rFonts w:ascii="Arial" w:eastAsia="SimSun" w:hAnsi="Arial" w:cs="Arial"/>
          <w:iCs/>
          <w:sz w:val="24"/>
          <w:szCs w:val="24"/>
        </w:rPr>
        <w:t>58</w:t>
      </w:r>
      <w:r w:rsidRPr="00DA2731">
        <w:rPr>
          <w:rFonts w:ascii="Arial" w:eastAsia="SimSun" w:hAnsi="Arial" w:cs="Arial"/>
          <w:iCs/>
          <w:sz w:val="24"/>
          <w:szCs w:val="24"/>
        </w:rPr>
        <w:fldChar w:fldCharType="begin"/>
      </w:r>
      <w:r w:rsidRPr="00DA2731">
        <w:rPr>
          <w:rFonts w:ascii="Arial" w:eastAsia="SimSun" w:hAnsi="Arial" w:cs="Arial"/>
          <w:iCs/>
          <w:sz w:val="24"/>
          <w:szCs w:val="24"/>
        </w:rPr>
        <w:instrText xml:space="preserve"> SEQ Tabel \* ARABIC </w:instrText>
      </w:r>
      <w:r w:rsidRPr="00DA2731">
        <w:rPr>
          <w:rFonts w:ascii="Arial" w:eastAsia="SimSun" w:hAnsi="Arial" w:cs="Arial"/>
          <w:iCs/>
          <w:sz w:val="24"/>
          <w:szCs w:val="24"/>
        </w:rPr>
        <w:fldChar w:fldCharType="end"/>
      </w:r>
      <w:bookmarkStart w:id="27" w:name="_Toc19310"/>
      <w:r w:rsidRPr="00DA2731">
        <w:rPr>
          <w:rFonts w:ascii="Arial" w:eastAsia="SimSun" w:hAnsi="Arial" w:cs="Arial"/>
          <w:iCs/>
          <w:sz w:val="24"/>
          <w:szCs w:val="24"/>
        </w:rPr>
        <w:t>. Perencanaan</w:t>
      </w:r>
      <w:bookmarkEnd w:id="27"/>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69"/>
      </w:tblGrid>
      <w:tr w:rsidR="00AC3BDD" w:rsidRPr="00DA2731" w:rsidTr="00E3492E">
        <w:trPr>
          <w:trHeight w:val="422"/>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 Indikator</w:t>
            </w:r>
          </w:p>
        </w:tc>
        <w:tc>
          <w:tcPr>
            <w:tcW w:w="6369" w:type="dxa"/>
          </w:tcPr>
          <w:p w:rsidR="00AC3BDD" w:rsidRPr="00DA2731" w:rsidRDefault="00AC3BDD" w:rsidP="00E3492E">
            <w:pPr>
              <w:ind w:left="315"/>
              <w:rPr>
                <w:rFonts w:ascii="Arial" w:eastAsia="SimSun" w:hAnsi="Arial" w:cs="Arial"/>
                <w:sz w:val="24"/>
                <w:szCs w:val="24"/>
              </w:rPr>
            </w:pPr>
            <w:r w:rsidRPr="00641286">
              <w:rPr>
                <w:rFonts w:ascii="Arial" w:eastAsia="SimSun" w:hAnsi="Arial" w:cs="Arial"/>
                <w:sz w:val="24"/>
                <w:szCs w:val="24"/>
              </w:rPr>
              <w:t>Persentase ke</w:t>
            </w:r>
            <w:r>
              <w:rPr>
                <w:rFonts w:ascii="Arial" w:eastAsia="SimSun" w:hAnsi="Arial" w:cs="Arial"/>
                <w:sz w:val="24"/>
                <w:szCs w:val="24"/>
              </w:rPr>
              <w:t>tersediaan dokumen perencanaan.</w:t>
            </w:r>
          </w:p>
        </w:tc>
      </w:tr>
      <w:tr w:rsidR="00AC3BDD" w:rsidRPr="00DA2731" w:rsidTr="00E3492E">
        <w:trPr>
          <w:trHeight w:val="1692"/>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Dasar Pemikiran</w:t>
            </w:r>
          </w:p>
        </w:tc>
        <w:tc>
          <w:tcPr>
            <w:tcW w:w="6369" w:type="dxa"/>
          </w:tcPr>
          <w:p w:rsidR="00AC3BDD" w:rsidRPr="00DA2731" w:rsidRDefault="00AC3BDD" w:rsidP="00E3492E">
            <w:pPr>
              <w:ind w:left="315"/>
              <w:rPr>
                <w:rFonts w:ascii="Arial" w:eastAsia="SimSun" w:hAnsi="Arial" w:cs="Arial"/>
                <w:sz w:val="24"/>
                <w:szCs w:val="24"/>
              </w:rPr>
            </w:pPr>
            <w:r w:rsidRPr="00443F80">
              <w:rPr>
                <w:rFonts w:ascii="Arial" w:eastAsia="SimSun" w:hAnsi="Arial" w:cs="Arial"/>
                <w:sz w:val="24"/>
                <w:szCs w:val="24"/>
              </w:rPr>
              <w:t>Sesuai peraturan dan perundang-undangan yang berlaku, organisasi harus melengkapi sejumlah dokumen perencanaan sebagai persyaratan pengajua</w:t>
            </w:r>
            <w:r>
              <w:rPr>
                <w:rFonts w:ascii="Arial" w:eastAsia="SimSun" w:hAnsi="Arial" w:cs="Arial"/>
                <w:sz w:val="24"/>
                <w:szCs w:val="24"/>
              </w:rPr>
              <w:t>n perencanaan dan penganggaran.</w:t>
            </w:r>
          </w:p>
        </w:tc>
      </w:tr>
      <w:tr w:rsidR="00AC3BDD" w:rsidRPr="00DA2731" w:rsidTr="00E3492E">
        <w:trPr>
          <w:trHeight w:val="421"/>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Dimensi Mutu</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Pengumpulan Dokumen</w:t>
            </w:r>
          </w:p>
        </w:tc>
      </w:tr>
      <w:tr w:rsidR="00AC3BDD" w:rsidRPr="00DA2731" w:rsidTr="00E3492E">
        <w:trPr>
          <w:trHeight w:val="974"/>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Tujuan</w:t>
            </w:r>
          </w:p>
        </w:tc>
        <w:tc>
          <w:tcPr>
            <w:tcW w:w="6369" w:type="dxa"/>
            <w:shd w:val="clear" w:color="auto" w:fill="FFFFFF" w:themeFill="background1"/>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43F80">
              <w:rPr>
                <w:rFonts w:ascii="Arial" w:eastAsia="SimSun" w:hAnsi="Arial" w:cs="Arial"/>
                <w:sz w:val="24"/>
                <w:szCs w:val="24"/>
              </w:rPr>
              <w:t>Menetapkan tujuan dan arah organisasi.</w:t>
            </w:r>
            <w:r w:rsidRPr="00DA2731">
              <w:rPr>
                <w:rFonts w:ascii="Arial" w:eastAsia="SimSun" w:hAnsi="Arial" w:cs="Arial"/>
                <w:sz w:val="24"/>
                <w:szCs w:val="24"/>
              </w:rPr>
              <w:t>.</w:t>
            </w:r>
          </w:p>
        </w:tc>
      </w:tr>
      <w:tr w:rsidR="00AC3BDD" w:rsidRPr="00DA2731" w:rsidTr="00E3492E">
        <w:trPr>
          <w:trHeight w:val="1266"/>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6369" w:type="dxa"/>
          </w:tcPr>
          <w:p w:rsidR="00AC3BDD" w:rsidRPr="00DA2731" w:rsidRDefault="00AC3BDD" w:rsidP="00E3492E">
            <w:pPr>
              <w:ind w:left="315"/>
              <w:rPr>
                <w:rFonts w:ascii="Arial" w:eastAsia="SimSun" w:hAnsi="Arial" w:cs="Arial"/>
                <w:sz w:val="24"/>
                <w:szCs w:val="24"/>
              </w:rPr>
            </w:pPr>
            <w:r w:rsidRPr="00443F80">
              <w:rPr>
                <w:rFonts w:ascii="Arial" w:eastAsia="SimSun" w:hAnsi="Arial" w:cs="Arial"/>
                <w:sz w:val="24"/>
                <w:szCs w:val="24"/>
              </w:rPr>
              <w:t>Dokumen perencanaan adalah Dokumen organisasi yang menjadi pedoman dalam pencapaian tujuan organisasi untuk menyusun langkah kedepan dalam rangka opt</w:t>
            </w:r>
            <w:r>
              <w:rPr>
                <w:rFonts w:ascii="Arial" w:eastAsia="SimSun" w:hAnsi="Arial" w:cs="Arial"/>
                <w:sz w:val="24"/>
                <w:szCs w:val="24"/>
              </w:rPr>
              <w:t>imalisasi pelayanan organisasi.</w:t>
            </w:r>
          </w:p>
        </w:tc>
      </w:tr>
      <w:tr w:rsidR="00AC3BDD" w:rsidRPr="00DA2731" w:rsidTr="00E3492E">
        <w:trPr>
          <w:trHeight w:val="512"/>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6369" w:type="dxa"/>
          </w:tcPr>
          <w:p w:rsidR="00AC3BDD" w:rsidRPr="00DA2731" w:rsidRDefault="00AC3BDD" w:rsidP="00E3492E">
            <w:pPr>
              <w:widowControl w:val="0"/>
              <w:autoSpaceDE w:val="0"/>
              <w:autoSpaceDN w:val="0"/>
              <w:spacing w:before="0" w:after="0" w:line="360" w:lineRule="auto"/>
              <w:ind w:left="315" w:right="97"/>
              <w:jc w:val="both"/>
              <w:rPr>
                <w:rFonts w:ascii="Arial" w:eastAsia="SimSun" w:hAnsi="Arial" w:cs="Arial"/>
                <w:sz w:val="24"/>
                <w:szCs w:val="24"/>
              </w:rPr>
            </w:pPr>
            <w:r>
              <w:rPr>
                <w:rFonts w:ascii="Arial" w:eastAsia="SimSun" w:hAnsi="Arial" w:cs="Arial"/>
                <w:sz w:val="24"/>
                <w:szCs w:val="24"/>
              </w:rPr>
              <w:t>-</w:t>
            </w:r>
          </w:p>
        </w:tc>
      </w:tr>
      <w:tr w:rsidR="00AC3BDD" w:rsidRPr="00DA2731" w:rsidTr="00E3492E">
        <w:trPr>
          <w:trHeight w:val="404"/>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Pengukuran</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Persentase </w:t>
            </w:r>
          </w:p>
        </w:tc>
      </w:tr>
      <w:tr w:rsidR="00AC3BDD" w:rsidRPr="00DA2731" w:rsidTr="00E3492E">
        <w:trPr>
          <w:trHeight w:val="684"/>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Numerator(pembilang)</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 </w:t>
            </w:r>
            <w:r w:rsidRPr="00443F80">
              <w:rPr>
                <w:rFonts w:ascii="Arial" w:eastAsia="SimSun" w:hAnsi="Arial" w:cs="Arial"/>
                <w:sz w:val="24"/>
                <w:szCs w:val="24"/>
              </w:rPr>
              <w:t>Jumlah dokumen perencanaan yang dihasilkan.</w:t>
            </w:r>
          </w:p>
        </w:tc>
      </w:tr>
      <w:tr w:rsidR="00AC3BDD" w:rsidRPr="00DA2731" w:rsidTr="00E3492E">
        <w:trPr>
          <w:trHeight w:val="613"/>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(penyebut)</w:t>
            </w:r>
          </w:p>
        </w:tc>
        <w:tc>
          <w:tcPr>
            <w:tcW w:w="6369" w:type="dxa"/>
          </w:tcPr>
          <w:p w:rsidR="00AC3BDD" w:rsidRPr="00443F80" w:rsidRDefault="00AC3BDD" w:rsidP="00E3492E">
            <w:pPr>
              <w:ind w:left="315"/>
              <w:rPr>
                <w:rFonts w:ascii="Arial" w:eastAsia="SimSun" w:hAnsi="Arial" w:cs="Arial"/>
                <w:sz w:val="24"/>
                <w:szCs w:val="24"/>
              </w:rPr>
            </w:pPr>
            <w:r w:rsidRPr="00443F80">
              <w:rPr>
                <w:rFonts w:ascii="Arial" w:eastAsia="SimSun" w:hAnsi="Arial" w:cs="Arial"/>
                <w:sz w:val="24"/>
                <w:szCs w:val="24"/>
              </w:rPr>
              <w:t>Jumlah keseluruhan dokumen perencanaan yang harus tersedia..</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rPr>
          <w:trHeight w:val="422"/>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Pencapaian</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100%</w:t>
            </w:r>
          </w:p>
        </w:tc>
      </w:tr>
      <w:tr w:rsidR="00AC3BDD" w:rsidRPr="00DA2731" w:rsidTr="00E3492E">
        <w:trPr>
          <w:trHeight w:val="839"/>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 Inklusi:</w:t>
            </w:r>
            <w:r>
              <w:rPr>
                <w:rFonts w:ascii="Arial" w:eastAsia="SimSun" w:hAnsi="Arial" w:cs="Arial"/>
                <w:sz w:val="24"/>
                <w:szCs w:val="24"/>
              </w:rPr>
              <w:t>seluruh dokumen perencanaan yang harus tersedia</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Kriteria Eksklusi:Tidak</w:t>
            </w:r>
            <w:r>
              <w:rPr>
                <w:rFonts w:ascii="Arial" w:eastAsia="SimSun" w:hAnsi="Arial" w:cs="Arial"/>
                <w:sz w:val="24"/>
                <w:szCs w:val="24"/>
              </w:rPr>
              <w:t xml:space="preserve"> </w:t>
            </w:r>
            <w:r w:rsidRPr="00DA2731">
              <w:rPr>
                <w:rFonts w:ascii="Arial" w:eastAsia="SimSun" w:hAnsi="Arial" w:cs="Arial"/>
                <w:sz w:val="24"/>
                <w:szCs w:val="24"/>
              </w:rPr>
              <w:t>ada</w:t>
            </w:r>
          </w:p>
        </w:tc>
      </w:tr>
      <w:tr w:rsidR="00AC3BDD" w:rsidRPr="00DA2731" w:rsidTr="00E3492E">
        <w:trPr>
          <w:trHeight w:val="836"/>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Formula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43F80">
              <w:rPr>
                <w:rFonts w:ascii="Arial" w:eastAsia="SimSun" w:hAnsi="Arial" w:cs="Arial"/>
                <w:sz w:val="24"/>
                <w:szCs w:val="24"/>
              </w:rPr>
              <w:t>N/D x 100%</w:t>
            </w:r>
          </w:p>
        </w:tc>
      </w:tr>
      <w:tr w:rsidR="00AC3BDD" w:rsidRPr="00DA2731" w:rsidTr="00E3492E">
        <w:trPr>
          <w:trHeight w:val="830"/>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443F80">
              <w:rPr>
                <w:rFonts w:ascii="Arial" w:eastAsia="SimSun" w:hAnsi="Arial" w:cs="Arial"/>
                <w:sz w:val="24"/>
                <w:szCs w:val="24"/>
              </w:rPr>
              <w:t>Sensus bulanan</w:t>
            </w:r>
          </w:p>
        </w:tc>
      </w:tr>
      <w:tr w:rsidR="00AC3BDD" w:rsidRPr="00DA2731" w:rsidTr="00E3492E">
        <w:trPr>
          <w:trHeight w:val="421"/>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Bidang/bagian</w:t>
            </w:r>
          </w:p>
        </w:tc>
      </w:tr>
      <w:tr w:rsidR="00AC3BDD" w:rsidRPr="00DA2731" w:rsidTr="00E3492E">
        <w:trPr>
          <w:trHeight w:val="1032"/>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Instrumen Pengambilan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Dokumen Perencanaan</w:t>
            </w:r>
          </w:p>
        </w:tc>
      </w:tr>
      <w:tr w:rsidR="00AC3BDD" w:rsidRPr="00DA2731" w:rsidTr="00E3492E">
        <w:trPr>
          <w:trHeight w:val="678"/>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Besar Sampel</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 xml:space="preserve">Seluruh Dokumen </w:t>
            </w:r>
          </w:p>
        </w:tc>
      </w:tr>
      <w:tr w:rsidR="00AC3BDD" w:rsidRPr="00DA2731" w:rsidTr="00E3492E">
        <w:trPr>
          <w:trHeight w:val="966"/>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 dan Triwulan</w:t>
            </w:r>
          </w:p>
        </w:tc>
      </w:tr>
      <w:tr w:rsidR="00AC3BDD" w:rsidRPr="00DA2731" w:rsidTr="00E3492E">
        <w:trPr>
          <w:trHeight w:val="844"/>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PelaporanData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Bulanan</w:t>
            </w:r>
          </w:p>
        </w:tc>
      </w:tr>
      <w:tr w:rsidR="00AC3BDD" w:rsidRPr="00DA2731" w:rsidTr="00E3492E">
        <w:trPr>
          <w:trHeight w:val="409"/>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w:t>
            </w:r>
            <w:r w:rsidRPr="00DA2731">
              <w:rPr>
                <w:rFonts w:ascii="Arial" w:eastAsia="SimSun" w:hAnsi="Arial" w:cs="Arial"/>
                <w:sz w:val="24"/>
                <w:szCs w:val="24"/>
              </w:rPr>
              <w:tab/>
              <w:t>Analisis</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Data</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Triwulan</w:t>
            </w:r>
          </w:p>
        </w:tc>
      </w:tr>
      <w:tr w:rsidR="00AC3BDD" w:rsidRPr="00DA2731" w:rsidTr="00E3492E">
        <w:trPr>
          <w:trHeight w:val="444"/>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PenyajianData</w:t>
            </w:r>
          </w:p>
        </w:tc>
        <w:tc>
          <w:tcPr>
            <w:tcW w:w="6369" w:type="dxa"/>
          </w:tcPr>
          <w:p w:rsidR="00AC3BDD" w:rsidRPr="00DA2731" w:rsidRDefault="00AC3BDD" w:rsidP="00AC3BDD">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DA2731">
              <w:rPr>
                <w:rFonts w:ascii="Arial" w:eastAsia="SimSun" w:hAnsi="Arial" w:cs="Arial"/>
                <w:sz w:val="24"/>
                <w:szCs w:val="24"/>
              </w:rPr>
              <w:t>Tabel</w:t>
            </w:r>
          </w:p>
        </w:tc>
      </w:tr>
      <w:tr w:rsidR="00AC3BDD" w:rsidRPr="00DA2731" w:rsidTr="00E3492E">
        <w:trPr>
          <w:trHeight w:val="295"/>
        </w:trPr>
        <w:tc>
          <w:tcPr>
            <w:tcW w:w="2437"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Jawab</w:t>
            </w:r>
          </w:p>
        </w:tc>
        <w:tc>
          <w:tcPr>
            <w:tcW w:w="6369" w:type="dxa"/>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Kepala Bagian Perencanaan</w:t>
            </w:r>
          </w:p>
        </w:tc>
      </w:tr>
    </w:tbl>
    <w:p w:rsidR="00AC3BDD" w:rsidRPr="00DA2731" w:rsidRDefault="00AC3BDD" w:rsidP="00AC3BDD">
      <w:pPr>
        <w:widowControl w:val="0"/>
        <w:autoSpaceDE w:val="0"/>
        <w:autoSpaceDN w:val="0"/>
        <w:spacing w:before="0" w:after="0" w:line="360" w:lineRule="auto"/>
        <w:ind w:right="97"/>
        <w:jc w:val="both"/>
        <w:rPr>
          <w:rFonts w:ascii="Arial" w:eastAsia="SimSun" w:hAnsi="Arial" w:cs="Arial"/>
          <w:b/>
          <w:sz w:val="24"/>
          <w:szCs w:val="24"/>
          <w:lang w:val="id-ID"/>
        </w:rPr>
      </w:pPr>
    </w:p>
    <w:p w:rsidR="00AC3BDD" w:rsidRPr="00DA2731" w:rsidRDefault="00AC3BDD" w:rsidP="00AC3BDD">
      <w:pPr>
        <w:widowControl w:val="0"/>
        <w:numPr>
          <w:ilvl w:val="0"/>
          <w:numId w:val="5"/>
        </w:numPr>
        <w:autoSpaceDE w:val="0"/>
        <w:autoSpaceDN w:val="0"/>
        <w:spacing w:before="0" w:after="0" w:line="360" w:lineRule="auto"/>
        <w:ind w:left="1080" w:right="97"/>
        <w:jc w:val="both"/>
        <w:rPr>
          <w:rFonts w:ascii="Arial" w:eastAsia="SimSun" w:hAnsi="Arial" w:cs="Arial"/>
          <w:b/>
          <w:sz w:val="24"/>
          <w:szCs w:val="24"/>
          <w:lang w:val="id-ID"/>
        </w:rPr>
      </w:pPr>
      <w:r w:rsidRPr="00DA2731">
        <w:rPr>
          <w:rFonts w:ascii="Arial" w:eastAsia="SimSun" w:hAnsi="Arial" w:cs="Arial"/>
          <w:b/>
          <w:sz w:val="24"/>
          <w:szCs w:val="24"/>
          <w:lang w:val="id-ID"/>
        </w:rPr>
        <w:t>Umum</w:t>
      </w:r>
    </w:p>
    <w:p w:rsidR="00AC3BDD" w:rsidRPr="00DA2731" w:rsidRDefault="00AC3BDD" w:rsidP="00AC3BDD">
      <w:pPr>
        <w:widowControl w:val="0"/>
        <w:numPr>
          <w:ilvl w:val="0"/>
          <w:numId w:val="24"/>
        </w:numPr>
        <w:autoSpaceDE w:val="0"/>
        <w:autoSpaceDN w:val="0"/>
        <w:spacing w:before="0" w:after="0" w:line="360" w:lineRule="auto"/>
        <w:ind w:right="97"/>
        <w:jc w:val="both"/>
        <w:rPr>
          <w:rFonts w:ascii="Arial" w:eastAsia="SimSun" w:hAnsi="Arial" w:cs="Arial"/>
          <w:b/>
          <w:sz w:val="24"/>
          <w:szCs w:val="24"/>
          <w:lang w:val="id-ID"/>
        </w:rPr>
      </w:pPr>
      <w:r w:rsidRPr="00DA2731">
        <w:rPr>
          <w:rFonts w:ascii="Arial" w:eastAsia="SimSun" w:hAnsi="Arial" w:cs="Arial"/>
          <w:b/>
          <w:sz w:val="24"/>
          <w:szCs w:val="24"/>
          <w:lang w:val="id-ID"/>
        </w:rPr>
        <w:t>Humas</w:t>
      </w:r>
    </w:p>
    <w:p w:rsidR="00AC3BDD" w:rsidRPr="00DA2731" w:rsidRDefault="00AC3BDD" w:rsidP="00AC3BDD">
      <w:pPr>
        <w:widowControl w:val="0"/>
        <w:autoSpaceDE w:val="0"/>
        <w:autoSpaceDN w:val="0"/>
        <w:spacing w:before="0" w:after="0" w:line="360" w:lineRule="auto"/>
        <w:ind w:left="1080" w:right="97"/>
        <w:jc w:val="both"/>
        <w:rPr>
          <w:rFonts w:ascii="Arial" w:eastAsia="SimSun" w:hAnsi="Arial" w:cs="Arial"/>
          <w:iCs/>
          <w:sz w:val="24"/>
          <w:szCs w:val="24"/>
        </w:rPr>
      </w:pPr>
      <w:r w:rsidRPr="00DA2731">
        <w:rPr>
          <w:rFonts w:ascii="Arial" w:eastAsia="SimSun" w:hAnsi="Arial" w:cs="Arial"/>
          <w:iCs/>
          <w:sz w:val="24"/>
          <w:szCs w:val="24"/>
        </w:rPr>
        <w:t>Tabel</w:t>
      </w:r>
      <w:bookmarkStart w:id="28" w:name="_Toc17185"/>
      <w:r>
        <w:rPr>
          <w:rFonts w:ascii="Arial" w:eastAsia="SimSun" w:hAnsi="Arial" w:cs="Arial"/>
          <w:iCs/>
          <w:sz w:val="24"/>
          <w:szCs w:val="24"/>
        </w:rPr>
        <w:t xml:space="preserve"> 59</w:t>
      </w:r>
      <w:r w:rsidRPr="00DA2731">
        <w:rPr>
          <w:rFonts w:ascii="Arial" w:eastAsia="SimSun" w:hAnsi="Arial" w:cs="Arial"/>
          <w:iCs/>
          <w:sz w:val="24"/>
          <w:szCs w:val="24"/>
        </w:rPr>
        <w:t>. Humas</w:t>
      </w:r>
      <w:bookmarkEnd w:id="28"/>
    </w:p>
    <w:tbl>
      <w:tblPr>
        <w:tblW w:w="8789" w:type="dxa"/>
        <w:tblInd w:w="1268" w:type="dxa"/>
        <w:tblCellMar>
          <w:top w:w="15" w:type="dxa"/>
          <w:left w:w="15" w:type="dxa"/>
          <w:bottom w:w="15" w:type="dxa"/>
          <w:right w:w="15" w:type="dxa"/>
        </w:tblCellMar>
        <w:tblLook w:val="04A0" w:firstRow="1" w:lastRow="0" w:firstColumn="1" w:lastColumn="0" w:noHBand="0" w:noVBand="1"/>
      </w:tblPr>
      <w:tblGrid>
        <w:gridCol w:w="2706"/>
        <w:gridCol w:w="6083"/>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Judul indikator.</w:t>
            </w:r>
          </w:p>
        </w:tc>
        <w:tc>
          <w:tcPr>
            <w:tcW w:w="6237"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24092F">
              <w:rPr>
                <w:rFonts w:ascii="Arial" w:eastAsia="SimSun" w:hAnsi="Arial" w:cs="Arial"/>
                <w:sz w:val="24"/>
                <w:szCs w:val="24"/>
              </w:rPr>
              <w:t>Terlaksananya pelayanan informasi dan penyelesaian pengaduan masyarakat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Dasar pemikiran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540D1D">
              <w:rPr>
                <w:rFonts w:ascii="Arial" w:eastAsia="SimSun" w:hAnsi="Arial" w:cs="Arial"/>
                <w:sz w:val="24"/>
                <w:szCs w:val="24"/>
                <w:lang w:val="zh-CN"/>
              </w:rPr>
              <w:t>Pelayanan Humas (Informasi dan Pengaduan) berperan penting dalam menjaga citra positif rumah sakit, meningkatkan kepuasan publik, serta memastikan komunikasi efektif antara rumah sakit dan masyarakat.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Dimensi mutu.</w:t>
            </w:r>
          </w:p>
        </w:tc>
        <w:tc>
          <w:tcPr>
            <w:tcW w:w="6237" w:type="dxa"/>
            <w:tcBorders>
              <w:top w:val="nil"/>
              <w:left w:val="outset" w:sz="6" w:space="0" w:color="auto"/>
              <w:bottom w:val="outset" w:sz="6" w:space="0" w:color="auto"/>
              <w:right w:val="outset" w:sz="6" w:space="0" w:color="auto"/>
            </w:tcBorders>
          </w:tcPr>
          <w:p w:rsidR="00AC3BDD" w:rsidRPr="00540D1D" w:rsidRDefault="00AC3BDD" w:rsidP="00E3492E">
            <w:pPr>
              <w:widowControl w:val="0"/>
              <w:autoSpaceDE w:val="0"/>
              <w:autoSpaceDN w:val="0"/>
              <w:spacing w:before="0" w:after="0" w:line="360" w:lineRule="auto"/>
              <w:ind w:left="601" w:right="97" w:hanging="360"/>
              <w:jc w:val="both"/>
              <w:rPr>
                <w:rFonts w:ascii="Arial" w:eastAsia="SimSun" w:hAnsi="Arial" w:cs="Arial"/>
                <w:sz w:val="24"/>
                <w:szCs w:val="24"/>
              </w:rPr>
            </w:pPr>
            <w:r w:rsidRPr="00540D1D">
              <w:rPr>
                <w:rFonts w:ascii="Arial" w:eastAsia="SimSun" w:hAnsi="Arial" w:cs="Arial"/>
                <w:sz w:val="24"/>
                <w:szCs w:val="24"/>
              </w:rPr>
              <w:t>1.</w:t>
            </w:r>
            <w:r w:rsidRPr="00540D1D">
              <w:rPr>
                <w:rFonts w:ascii="Arial" w:eastAsia="SimSun" w:hAnsi="Arial" w:cs="Arial"/>
                <w:sz w:val="24"/>
                <w:szCs w:val="24"/>
              </w:rPr>
              <w:tab/>
              <w:t>Lebih efektif  dalam menilai efektivitas dan efisiensi pelayanan informasi dan pengaduan rumah sakit.</w:t>
            </w:r>
          </w:p>
          <w:p w:rsidR="00AC3BDD" w:rsidRPr="00540D1D" w:rsidRDefault="00AC3BDD" w:rsidP="00E3492E">
            <w:pPr>
              <w:widowControl w:val="0"/>
              <w:autoSpaceDE w:val="0"/>
              <w:autoSpaceDN w:val="0"/>
              <w:spacing w:before="0" w:after="0" w:line="360" w:lineRule="auto"/>
              <w:ind w:left="601" w:right="97" w:hanging="317"/>
              <w:jc w:val="both"/>
              <w:rPr>
                <w:rFonts w:ascii="Arial" w:eastAsia="SimSun" w:hAnsi="Arial" w:cs="Arial"/>
                <w:sz w:val="24"/>
                <w:szCs w:val="24"/>
              </w:rPr>
            </w:pPr>
            <w:r w:rsidRPr="00540D1D">
              <w:rPr>
                <w:rFonts w:ascii="Arial" w:eastAsia="SimSun" w:hAnsi="Arial" w:cs="Arial"/>
                <w:sz w:val="24"/>
                <w:szCs w:val="24"/>
              </w:rPr>
              <w:t>2.</w:t>
            </w:r>
            <w:r w:rsidRPr="00540D1D">
              <w:rPr>
                <w:rFonts w:ascii="Arial" w:eastAsia="SimSun" w:hAnsi="Arial" w:cs="Arial"/>
                <w:sz w:val="24"/>
                <w:szCs w:val="24"/>
              </w:rPr>
              <w:tab/>
              <w:t>Hasil evaluasi penyelesaian keluhan menjadi dasar untuk merencanakan perbaikan pelayanan rumah sakit.</w:t>
            </w:r>
          </w:p>
          <w:p w:rsidR="00AC3BDD" w:rsidRPr="00DA2731" w:rsidRDefault="00AC3BDD" w:rsidP="00E3492E">
            <w:pPr>
              <w:widowControl w:val="0"/>
              <w:autoSpaceDE w:val="0"/>
              <w:autoSpaceDN w:val="0"/>
              <w:spacing w:before="0" w:after="0" w:line="360" w:lineRule="auto"/>
              <w:ind w:left="601" w:right="97" w:hanging="317"/>
              <w:jc w:val="both"/>
              <w:rPr>
                <w:rFonts w:ascii="Arial" w:eastAsia="SimSun" w:hAnsi="Arial" w:cs="Arial"/>
                <w:sz w:val="24"/>
                <w:szCs w:val="24"/>
              </w:rPr>
            </w:pPr>
            <w:r w:rsidRPr="00540D1D">
              <w:rPr>
                <w:rFonts w:ascii="Arial" w:eastAsia="SimSun" w:hAnsi="Arial" w:cs="Arial"/>
                <w:sz w:val="24"/>
                <w:szCs w:val="24"/>
              </w:rPr>
              <w:lastRenderedPageBreak/>
              <w:t>3.</w:t>
            </w:r>
            <w:r w:rsidRPr="00540D1D">
              <w:rPr>
                <w:rFonts w:ascii="Arial" w:eastAsia="SimSun" w:hAnsi="Arial" w:cs="Arial"/>
                <w:sz w:val="24"/>
                <w:szCs w:val="24"/>
              </w:rPr>
              <w:tab/>
              <w:t>Menjamin kepatuhan terhadap standar pelayanan publik dan komunikasi krisis di rumah sakit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Tujuan.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ind w:left="331"/>
              <w:rPr>
                <w:rFonts w:ascii="Arial" w:eastAsia="SimSun" w:hAnsi="Arial" w:cs="Arial"/>
                <w:sz w:val="24"/>
                <w:szCs w:val="24"/>
              </w:rPr>
            </w:pPr>
            <w:r w:rsidRPr="00540D1D">
              <w:rPr>
                <w:rFonts w:ascii="Arial" w:eastAsia="SimSun" w:hAnsi="Arial" w:cs="Arial"/>
                <w:sz w:val="24"/>
                <w:szCs w:val="24"/>
              </w:rPr>
              <w:t>Mengetahui sejauh mana masyarakat / pasien/ keluarga pasien merasa puas terhadap pelayanan informasi dan pengaduan yang diberika</w:t>
            </w:r>
            <w:r>
              <w:rPr>
                <w:rFonts w:ascii="Arial" w:eastAsia="SimSun" w:hAnsi="Arial" w:cs="Arial"/>
                <w:sz w:val="24"/>
                <w:szCs w:val="24"/>
              </w:rPr>
              <w:t>n oleh bagian Humas RSJ Tampan.</w:t>
            </w:r>
          </w:p>
        </w:tc>
      </w:tr>
      <w:tr w:rsidR="00AC3BDD" w:rsidRPr="00DA2731" w:rsidTr="00E3492E">
        <w:trPr>
          <w:trHeight w:val="2595"/>
        </w:trPr>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Definisi operasional.</w:t>
            </w:r>
          </w:p>
        </w:tc>
        <w:tc>
          <w:tcPr>
            <w:tcW w:w="6237" w:type="dxa"/>
            <w:tcBorders>
              <w:top w:val="nil"/>
              <w:left w:val="outset" w:sz="6" w:space="0" w:color="auto"/>
              <w:bottom w:val="outset" w:sz="6" w:space="0" w:color="auto"/>
              <w:right w:val="outset" w:sz="6" w:space="0" w:color="auto"/>
            </w:tcBorders>
          </w:tcPr>
          <w:p w:rsidR="00AC3BDD" w:rsidRPr="00540D1D" w:rsidRDefault="00AC3BDD" w:rsidP="00E3492E">
            <w:pPr>
              <w:ind w:left="331"/>
              <w:rPr>
                <w:rFonts w:ascii="Arial" w:eastAsia="SimSun" w:hAnsi="Arial" w:cs="Arial"/>
                <w:sz w:val="24"/>
                <w:szCs w:val="24"/>
              </w:rPr>
            </w:pPr>
            <w:r w:rsidRPr="00540D1D">
              <w:rPr>
                <w:rFonts w:ascii="Arial" w:eastAsia="SimSun" w:hAnsi="Arial" w:cs="Arial"/>
                <w:sz w:val="24"/>
                <w:szCs w:val="24"/>
                <w:lang w:val="zh-CN"/>
              </w:rPr>
              <w:t>Persentase masyarakat yang menyatakan tidak puas, puas atau sangat puas terhadap pelayanan Informasi dan Pengaduan yang disediakan oleh Humas (melalui Humas Pengaduan, media s</w:t>
            </w:r>
            <w:r>
              <w:rPr>
                <w:rFonts w:ascii="Arial" w:eastAsia="SimSun" w:hAnsi="Arial" w:cs="Arial"/>
                <w:sz w:val="24"/>
                <w:szCs w:val="24"/>
                <w:lang w:val="zh-CN"/>
              </w:rPr>
              <w:t>osial, atau kegiatan publikasi</w:t>
            </w:r>
            <w:r>
              <w:rPr>
                <w:rFonts w:ascii="Arial" w:eastAsia="SimSun" w:hAnsi="Arial" w:cs="Arial"/>
                <w:sz w:val="24"/>
                <w:szCs w:val="24"/>
              </w:rPr>
              <w: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Jenis indikator.</w:t>
            </w:r>
          </w:p>
        </w:tc>
        <w:tc>
          <w:tcPr>
            <w:tcW w:w="6237" w:type="dxa"/>
            <w:tcBorders>
              <w:top w:val="nil"/>
              <w:left w:val="outset" w:sz="6" w:space="0" w:color="auto"/>
              <w:bottom w:val="outset" w:sz="6" w:space="0" w:color="auto"/>
              <w:right w:val="outset" w:sz="6" w:space="0" w:color="auto"/>
            </w:tcBorders>
          </w:tcPr>
          <w:p w:rsidR="00AC3BDD" w:rsidRPr="00540D1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540D1D">
              <w:rPr>
                <w:rFonts w:ascii="Arial" w:eastAsia="SimSun" w:hAnsi="Arial" w:cs="Arial"/>
                <w:sz w:val="24"/>
                <w:szCs w:val="24"/>
              </w:rPr>
              <w:t>Input: Jumlah kunjungan atau permintaan informasi dan pengaduan</w:t>
            </w:r>
          </w:p>
          <w:p w:rsidR="00AC3BDD" w:rsidRPr="00540D1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540D1D">
              <w:rPr>
                <w:rFonts w:ascii="Arial" w:eastAsia="SimSun" w:hAnsi="Arial" w:cs="Arial"/>
                <w:sz w:val="24"/>
                <w:szCs w:val="24"/>
              </w:rPr>
              <w:t xml:space="preserve">Proses: Memberikan Informasi yang efektif, jelas dan dapat dipahami, serta penyelesaian setiap pengaduan yang masuk. </w:t>
            </w:r>
          </w:p>
          <w:p w:rsidR="00AC3BDD" w:rsidRPr="00540D1D"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540D1D">
              <w:rPr>
                <w:rFonts w:ascii="Arial" w:eastAsia="SimSun" w:hAnsi="Arial" w:cs="Arial"/>
                <w:sz w:val="24"/>
                <w:szCs w:val="24"/>
              </w:rPr>
              <w:t>Output: Jumlah kunjungan dan permintaan informasi dan pengaduan</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540D1D">
              <w:rPr>
                <w:rFonts w:ascii="Arial" w:eastAsia="SimSun" w:hAnsi="Arial" w:cs="Arial"/>
                <w:sz w:val="24"/>
                <w:szCs w:val="24"/>
              </w:rPr>
              <w:t xml:space="preserve">Outcome: Tingkat kepuasan terhadap </w:t>
            </w:r>
            <w:r>
              <w:rPr>
                <w:rFonts w:ascii="Arial" w:eastAsia="SimSun" w:hAnsi="Arial" w:cs="Arial"/>
                <w:sz w:val="24"/>
                <w:szCs w:val="24"/>
              </w:rPr>
              <w:t xml:space="preserve">Layana Informasi dan Pengaduan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Satuan pengukuran.</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Persentase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Numerator (pembilang).</w:t>
            </w:r>
          </w:p>
        </w:tc>
        <w:tc>
          <w:tcPr>
            <w:tcW w:w="6237" w:type="dxa"/>
            <w:tcBorders>
              <w:top w:val="nil"/>
              <w:left w:val="outset" w:sz="6" w:space="0" w:color="auto"/>
              <w:bottom w:val="outset" w:sz="6" w:space="0" w:color="auto"/>
              <w:right w:val="outset" w:sz="6" w:space="0" w:color="auto"/>
            </w:tcBorders>
          </w:tcPr>
          <w:p w:rsidR="00AC3BDD" w:rsidRPr="00540D1D" w:rsidRDefault="00AC3BDD" w:rsidP="00E3492E">
            <w:pPr>
              <w:ind w:left="241"/>
              <w:rPr>
                <w:rFonts w:ascii="Arial" w:eastAsia="SimSun" w:hAnsi="Arial" w:cs="Arial"/>
                <w:sz w:val="24"/>
                <w:szCs w:val="24"/>
              </w:rPr>
            </w:pPr>
            <w:r w:rsidRPr="00540D1D">
              <w:rPr>
                <w:rFonts w:ascii="Arial" w:eastAsia="SimSun" w:hAnsi="Arial" w:cs="Arial"/>
                <w:sz w:val="24"/>
                <w:szCs w:val="24"/>
              </w:rPr>
              <w:t>Jumlah permintaan informasi dan pengaduan yg ditanggapi dan ditindak lanjuti sesuai waktu yang ditetapkan berdasarkan grading</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Denominator (penyebut).</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ind w:left="241"/>
              <w:rPr>
                <w:rFonts w:ascii="Arial" w:eastAsia="SimSun" w:hAnsi="Arial" w:cs="Arial"/>
                <w:sz w:val="24"/>
                <w:szCs w:val="24"/>
              </w:rPr>
            </w:pPr>
            <w:r w:rsidRPr="00540D1D">
              <w:rPr>
                <w:rFonts w:ascii="Arial" w:eastAsia="SimSun" w:hAnsi="Arial" w:cs="Arial"/>
                <w:sz w:val="24"/>
                <w:szCs w:val="24"/>
              </w:rPr>
              <w:t>Jumlah permintaan informasi dan</w:t>
            </w:r>
            <w:r>
              <w:rPr>
                <w:rFonts w:ascii="Arial" w:eastAsia="SimSun" w:hAnsi="Arial" w:cs="Arial"/>
                <w:sz w:val="24"/>
                <w:szCs w:val="24"/>
              </w:rPr>
              <w:t xml:space="preserve"> pengaduan/komplain yg diterima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Target.</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≥90</w:t>
            </w:r>
            <w:r w:rsidRPr="00DA2731">
              <w:rPr>
                <w:rFonts w:ascii="Arial" w:eastAsia="SimSun" w:hAnsi="Arial" w:cs="Arial"/>
                <w:sz w:val="24"/>
                <w:szCs w:val="24"/>
              </w:rPr>
              <w: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 xml:space="preserve">Kriteria inklusi dan </w:t>
            </w:r>
            <w:r w:rsidRPr="00DA2731">
              <w:rPr>
                <w:rFonts w:ascii="Arial" w:eastAsia="SimSun" w:hAnsi="Arial" w:cs="Arial"/>
                <w:sz w:val="24"/>
                <w:szCs w:val="24"/>
              </w:rPr>
              <w:lastRenderedPageBreak/>
              <w:t>eksklusi.</w:t>
            </w:r>
          </w:p>
        </w:tc>
        <w:tc>
          <w:tcPr>
            <w:tcW w:w="6237" w:type="dxa"/>
            <w:tcBorders>
              <w:top w:val="nil"/>
              <w:left w:val="outset" w:sz="6" w:space="0" w:color="auto"/>
              <w:bottom w:val="outset" w:sz="6" w:space="0" w:color="auto"/>
              <w:right w:val="outset" w:sz="6" w:space="0" w:color="auto"/>
            </w:tcBorders>
          </w:tcPr>
          <w:p w:rsidR="00AC3BDD" w:rsidRPr="00540D1D" w:rsidRDefault="00AC3BDD" w:rsidP="00E3492E">
            <w:pPr>
              <w:widowControl w:val="0"/>
              <w:autoSpaceDE w:val="0"/>
              <w:autoSpaceDN w:val="0"/>
              <w:spacing w:before="0" w:after="0" w:line="360" w:lineRule="auto"/>
              <w:ind w:left="284" w:right="97"/>
              <w:rPr>
                <w:rFonts w:ascii="Arial" w:eastAsia="SimSun" w:hAnsi="Arial" w:cs="Arial"/>
                <w:sz w:val="24"/>
                <w:szCs w:val="24"/>
              </w:rPr>
            </w:pPr>
            <w:r>
              <w:rPr>
                <w:rFonts w:ascii="Arial" w:eastAsia="SimSun" w:hAnsi="Arial" w:cs="Arial"/>
                <w:sz w:val="24"/>
                <w:szCs w:val="24"/>
              </w:rPr>
              <w:lastRenderedPageBreak/>
              <w:t>Kriteria inklusi:</w:t>
            </w:r>
            <w:r w:rsidRPr="00540D1D">
              <w:rPr>
                <w:rFonts w:ascii="Arial" w:eastAsia="SimSun" w:hAnsi="Arial" w:cs="Arial"/>
                <w:sz w:val="24"/>
                <w:szCs w:val="24"/>
              </w:rPr>
              <w:t xml:space="preserve">Kunjungan </w:t>
            </w:r>
            <w:r w:rsidRPr="00540D1D">
              <w:rPr>
                <w:rFonts w:ascii="Arial" w:eastAsia="SimSun" w:hAnsi="Arial" w:cs="Arial"/>
                <w:sz w:val="24"/>
                <w:szCs w:val="24"/>
              </w:rPr>
              <w:lastRenderedPageBreak/>
              <w:t>masyarakat/pasien/keluarga pasien</w:t>
            </w:r>
          </w:p>
          <w:p w:rsidR="00AC3BDD" w:rsidRPr="00DA2731" w:rsidRDefault="00AC3BDD" w:rsidP="00E3492E">
            <w:pPr>
              <w:widowControl w:val="0"/>
              <w:autoSpaceDE w:val="0"/>
              <w:autoSpaceDN w:val="0"/>
              <w:spacing w:before="0" w:after="0" w:line="360" w:lineRule="auto"/>
              <w:ind w:left="284" w:right="97"/>
              <w:rPr>
                <w:rFonts w:ascii="Arial" w:eastAsia="SimSun" w:hAnsi="Arial" w:cs="Arial"/>
                <w:sz w:val="24"/>
                <w:szCs w:val="24"/>
              </w:rPr>
            </w:pPr>
            <w:r w:rsidRPr="00540D1D">
              <w:rPr>
                <w:rFonts w:ascii="Arial" w:eastAsia="SimSun" w:hAnsi="Arial" w:cs="Arial"/>
                <w:sz w:val="24"/>
                <w:szCs w:val="24"/>
              </w:rPr>
              <w:t>Kriteria eksklusi: Tidak adanya permintaan atau kunjungan masyarakat/pasi</w:t>
            </w:r>
            <w:r>
              <w:rPr>
                <w:rFonts w:ascii="Arial" w:eastAsia="SimSun" w:hAnsi="Arial" w:cs="Arial"/>
                <w:sz w:val="24"/>
                <w:szCs w:val="24"/>
              </w:rPr>
              <w:t>en/keluarga pasien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lastRenderedPageBreak/>
              <w:t>Formula.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Standar</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Metode pengumpulan data.</w:t>
            </w:r>
          </w:p>
        </w:tc>
        <w:tc>
          <w:tcPr>
            <w:tcW w:w="6237" w:type="dxa"/>
            <w:tcBorders>
              <w:top w:val="nil"/>
              <w:left w:val="outset" w:sz="6" w:space="0" w:color="auto"/>
              <w:bottom w:val="outset" w:sz="6" w:space="0" w:color="auto"/>
              <w:right w:val="outset" w:sz="6" w:space="0" w:color="auto"/>
            </w:tcBorders>
          </w:tcPr>
          <w:p w:rsidR="00AC3BDD" w:rsidRPr="009A70E1" w:rsidRDefault="00AC3BDD" w:rsidP="00E3492E">
            <w:pPr>
              <w:ind w:left="241"/>
              <w:rPr>
                <w:rFonts w:ascii="Arial" w:eastAsia="SimSun" w:hAnsi="Arial" w:cs="Arial"/>
                <w:sz w:val="24"/>
                <w:szCs w:val="24"/>
              </w:rPr>
            </w:pPr>
            <w:r w:rsidRPr="009A70E1">
              <w:rPr>
                <w:rFonts w:ascii="Arial" w:eastAsia="SimSun" w:hAnsi="Arial" w:cs="Arial"/>
                <w:sz w:val="24"/>
                <w:szCs w:val="24"/>
              </w:rPr>
              <w:t xml:space="preserve">Permintaan informasi dan pengaduan langsung, melalui media sosial, website ataupaun google form. </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Sumber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ind w:left="241"/>
              <w:rPr>
                <w:rFonts w:ascii="Arial" w:eastAsia="SimSun" w:hAnsi="Arial" w:cs="Arial"/>
                <w:sz w:val="24"/>
                <w:szCs w:val="24"/>
              </w:rPr>
            </w:pPr>
            <w:r w:rsidRPr="009A70E1">
              <w:rPr>
                <w:rFonts w:ascii="Arial" w:eastAsia="SimSun" w:hAnsi="Arial" w:cs="Arial"/>
                <w:sz w:val="24"/>
                <w:szCs w:val="24"/>
              </w:rPr>
              <w:t>Sub Bidang</w:t>
            </w:r>
            <w:r>
              <w:rPr>
                <w:rFonts w:ascii="Arial" w:eastAsia="SimSun" w:hAnsi="Arial" w:cs="Arial"/>
                <w:sz w:val="24"/>
                <w:szCs w:val="24"/>
              </w:rPr>
              <w:t xml:space="preserve"> Humas dan Pengaduan RSJ Tampan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Instrumen pengambilan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9A70E1">
              <w:rPr>
                <w:rFonts w:ascii="Arial" w:eastAsia="SimSun" w:hAnsi="Arial" w:cs="Arial"/>
                <w:sz w:val="24"/>
                <w:szCs w:val="24"/>
              </w:rPr>
              <w:t>Buku register Informasi dan Pengaduan, Google Form</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Populasi/sampel (besar sampel dan cara pengambilansampel).</w:t>
            </w:r>
          </w:p>
        </w:tc>
        <w:tc>
          <w:tcPr>
            <w:tcW w:w="6237" w:type="dxa"/>
            <w:tcBorders>
              <w:top w:val="nil"/>
              <w:left w:val="outset" w:sz="6" w:space="0" w:color="auto"/>
              <w:bottom w:val="outset" w:sz="6" w:space="0" w:color="auto"/>
              <w:right w:val="outset" w:sz="6" w:space="0" w:color="auto"/>
            </w:tcBorders>
          </w:tcPr>
          <w:p w:rsidR="00AC3BDD" w:rsidRPr="009A70E1" w:rsidRDefault="00AC3BDD" w:rsidP="00E3492E">
            <w:pPr>
              <w:rPr>
                <w:rFonts w:ascii="Arial" w:eastAsia="SimSun" w:hAnsi="Arial" w:cs="Arial"/>
                <w:sz w:val="24"/>
                <w:szCs w:val="24"/>
              </w:rPr>
            </w:pPr>
            <w:r w:rsidRPr="009A70E1">
              <w:rPr>
                <w:rFonts w:ascii="Arial" w:eastAsia="SimSun" w:hAnsi="Arial" w:cs="Arial"/>
                <w:sz w:val="24"/>
                <w:szCs w:val="24"/>
              </w:rPr>
              <w:t>Seluruh kunjungan pengunjung ke ruang Informasi dan Pengaduan sesuai periode</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pengumpulan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Periode analisis dan pelaporan data.</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Penyajian data.</w:t>
            </w:r>
          </w:p>
        </w:tc>
        <w:tc>
          <w:tcPr>
            <w:tcW w:w="6237" w:type="dxa"/>
            <w:tcBorders>
              <w:top w:val="nil"/>
              <w:left w:val="outset" w:sz="6" w:space="0" w:color="auto"/>
              <w:bottom w:val="outset" w:sz="6" w:space="0" w:color="auto"/>
              <w:right w:val="outset" w:sz="6" w:space="0" w:color="auto"/>
            </w:tcBorders>
          </w:tcPr>
          <w:p w:rsidR="00AC3BDD" w:rsidRPr="009A70E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9A70E1">
              <w:rPr>
                <w:rFonts w:ascii="Arial" w:eastAsia="SimSun" w:hAnsi="Arial" w:cs="Arial"/>
                <w:sz w:val="24"/>
                <w:szCs w:val="24"/>
              </w:rPr>
              <w:t>Statistik : Run Chart &amp; Bar Diagram</w:t>
            </w:r>
          </w:p>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9A70E1">
              <w:rPr>
                <w:rFonts w:ascii="Arial" w:eastAsia="SimSun" w:hAnsi="Arial" w:cs="Arial"/>
                <w:sz w:val="24"/>
                <w:szCs w:val="24"/>
              </w:rPr>
              <w:t>Interp</w:t>
            </w:r>
            <w:r>
              <w:rPr>
                <w:rFonts w:ascii="Arial" w:eastAsia="SimSun" w:hAnsi="Arial" w:cs="Arial"/>
                <w:sz w:val="24"/>
                <w:szCs w:val="24"/>
              </w:rPr>
              <w:t>retasi Data: Trend, dg Standar.</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sidRPr="00DA2731">
              <w:rPr>
                <w:rFonts w:ascii="Arial" w:eastAsia="SimSun" w:hAnsi="Arial" w:cs="Arial"/>
                <w:sz w:val="24"/>
                <w:szCs w:val="24"/>
              </w:rPr>
              <w:t>Penanggung jawab.</w:t>
            </w:r>
          </w:p>
        </w:tc>
        <w:tc>
          <w:tcPr>
            <w:tcW w:w="6237"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PIC Humas</w:t>
            </w:r>
          </w:p>
        </w:tc>
      </w:tr>
    </w:tbl>
    <w:p w:rsidR="00AC3BDD" w:rsidRPr="00F34446" w:rsidRDefault="00AC3BDD" w:rsidP="00AC3BDD">
      <w:pPr>
        <w:widowControl w:val="0"/>
        <w:autoSpaceDE w:val="0"/>
        <w:autoSpaceDN w:val="0"/>
        <w:spacing w:before="0" w:after="0" w:line="360" w:lineRule="auto"/>
        <w:ind w:left="1440" w:right="97"/>
        <w:jc w:val="both"/>
        <w:rPr>
          <w:rFonts w:ascii="Arial" w:eastAsia="SimSun" w:hAnsi="Arial" w:cs="Arial"/>
          <w:b/>
          <w:sz w:val="24"/>
          <w:szCs w:val="24"/>
          <w:lang w:val="id-ID"/>
        </w:rPr>
      </w:pPr>
    </w:p>
    <w:p w:rsidR="00AC3BDD" w:rsidRPr="001148FB" w:rsidRDefault="00AC3BDD" w:rsidP="00AC3BDD">
      <w:pPr>
        <w:widowControl w:val="0"/>
        <w:numPr>
          <w:ilvl w:val="0"/>
          <w:numId w:val="24"/>
        </w:numPr>
        <w:autoSpaceDE w:val="0"/>
        <w:autoSpaceDN w:val="0"/>
        <w:spacing w:before="0" w:after="0" w:line="360" w:lineRule="auto"/>
        <w:ind w:right="97"/>
        <w:jc w:val="both"/>
        <w:rPr>
          <w:rFonts w:ascii="Arial" w:eastAsia="SimSun" w:hAnsi="Arial" w:cs="Arial"/>
          <w:b/>
          <w:sz w:val="24"/>
          <w:szCs w:val="24"/>
          <w:lang w:val="id-ID"/>
        </w:rPr>
      </w:pPr>
      <w:r w:rsidRPr="001148FB">
        <w:rPr>
          <w:rFonts w:ascii="Arial" w:eastAsia="SimSun" w:hAnsi="Arial" w:cs="Arial"/>
          <w:b/>
          <w:sz w:val="24"/>
          <w:szCs w:val="24"/>
        </w:rPr>
        <w:t>Kepegawaian</w:t>
      </w:r>
    </w:p>
    <w:p w:rsidR="00AC3BDD" w:rsidRPr="00DA2731" w:rsidRDefault="00AC3BDD" w:rsidP="00AC3BDD">
      <w:pPr>
        <w:widowControl w:val="0"/>
        <w:autoSpaceDE w:val="0"/>
        <w:autoSpaceDN w:val="0"/>
        <w:spacing w:before="0" w:after="0" w:line="360" w:lineRule="auto"/>
        <w:ind w:left="1004" w:right="97" w:firstLine="436"/>
        <w:jc w:val="both"/>
        <w:rPr>
          <w:rFonts w:ascii="Arial" w:eastAsia="SimSun" w:hAnsi="Arial" w:cs="Arial"/>
          <w:iCs/>
          <w:sz w:val="24"/>
          <w:szCs w:val="24"/>
        </w:rPr>
      </w:pPr>
      <w:r w:rsidRPr="00DA2731">
        <w:rPr>
          <w:rFonts w:ascii="Arial" w:eastAsia="SimSun" w:hAnsi="Arial" w:cs="Arial"/>
          <w:iCs/>
          <w:sz w:val="24"/>
          <w:szCs w:val="24"/>
        </w:rPr>
        <w:t xml:space="preserve">Tabel </w:t>
      </w:r>
      <w:bookmarkStart w:id="29" w:name="_Toc27073"/>
      <w:r>
        <w:rPr>
          <w:rFonts w:ascii="Arial" w:eastAsia="SimSun" w:hAnsi="Arial" w:cs="Arial"/>
          <w:iCs/>
          <w:sz w:val="24"/>
          <w:szCs w:val="24"/>
        </w:rPr>
        <w:t>60</w:t>
      </w:r>
      <w:r w:rsidRPr="00DA2731">
        <w:rPr>
          <w:rFonts w:ascii="Arial" w:eastAsia="SimSun" w:hAnsi="Arial" w:cs="Arial"/>
          <w:iCs/>
          <w:sz w:val="24"/>
          <w:szCs w:val="24"/>
        </w:rPr>
        <w:t xml:space="preserve">. </w:t>
      </w:r>
      <w:bookmarkEnd w:id="29"/>
      <w:r>
        <w:rPr>
          <w:rFonts w:ascii="Arial" w:eastAsia="SimSun" w:hAnsi="Arial" w:cs="Arial"/>
          <w:iCs/>
          <w:sz w:val="24"/>
          <w:szCs w:val="24"/>
        </w:rPr>
        <w:t>Kepegawaian</w:t>
      </w:r>
    </w:p>
    <w:tbl>
      <w:tblPr>
        <w:tblStyle w:val="TableGrid"/>
        <w:tblW w:w="8766" w:type="dxa"/>
        <w:tblInd w:w="1291" w:type="dxa"/>
        <w:tblCellMar>
          <w:top w:w="15" w:type="dxa"/>
          <w:left w:w="15" w:type="dxa"/>
          <w:bottom w:w="15" w:type="dxa"/>
          <w:right w:w="15" w:type="dxa"/>
        </w:tblCellMar>
        <w:tblLook w:val="04A0" w:firstRow="1" w:lastRow="0" w:firstColumn="1" w:lastColumn="0" w:noHBand="0" w:noVBand="1"/>
      </w:tblPr>
      <w:tblGrid>
        <w:gridCol w:w="2552"/>
        <w:gridCol w:w="6214"/>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14"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125A54">
              <w:rPr>
                <w:rFonts w:ascii="Arial" w:hAnsi="Arial" w:cs="Arial"/>
                <w:sz w:val="24"/>
                <w:szCs w:val="24"/>
              </w:rPr>
              <w:t>Kepatuhan presensi menggunakan aplikasi Sigma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Dasar Pemikiran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71" w:right="97"/>
              <w:jc w:val="both"/>
              <w:rPr>
                <w:rFonts w:ascii="Arial" w:hAnsi="Arial" w:cs="Arial"/>
                <w:sz w:val="24"/>
                <w:szCs w:val="24"/>
              </w:rPr>
            </w:pPr>
            <w:r w:rsidRPr="00D03525">
              <w:rPr>
                <w:rFonts w:ascii="Arial" w:hAnsi="Arial" w:cs="Arial"/>
                <w:sz w:val="24"/>
                <w:szCs w:val="24"/>
              </w:rPr>
              <w:t xml:space="preserve">Surat edaraan Gubernur Riau Nomor : 4054/800.1.9.1/BKD/2025 tanggal 25 Agustus 2025 tentang pemamfaatan aplikasi E-Kinerja dan Aplikasi </w:t>
            </w:r>
            <w:r w:rsidRPr="00D03525">
              <w:rPr>
                <w:rFonts w:ascii="Arial" w:hAnsi="Arial" w:cs="Arial"/>
                <w:sz w:val="24"/>
                <w:szCs w:val="24"/>
              </w:rPr>
              <w:lastRenderedPageBreak/>
              <w:t>SIGMA dan Pembayaran TPP</w:t>
            </w:r>
            <w:r w:rsidRPr="00DA2731">
              <w:rPr>
                <w:rFonts w:ascii="Arial" w:hAnsi="Arial" w:cs="Arial"/>
                <w:sz w:val="24"/>
                <w:szCs w:val="24"/>
              </w:rPr>
              <w: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 xml:space="preserve"> Dimensi Mutu</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03525">
              <w:rPr>
                <w:rFonts w:ascii="Arial" w:hAnsi="Arial" w:cs="Arial"/>
                <w:sz w:val="24"/>
                <w:szCs w:val="24"/>
              </w:rPr>
              <w:t>Berorientasi kepada seluruh ASN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Tujuan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03525">
              <w:rPr>
                <w:rFonts w:ascii="Arial" w:hAnsi="Arial" w:cs="Arial"/>
                <w:sz w:val="24"/>
                <w:szCs w:val="24"/>
              </w:rPr>
              <w:t>Untuk meningkatkan displin ASN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Definisi Operasional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03525">
              <w:rPr>
                <w:rFonts w:ascii="Arial" w:hAnsi="Arial" w:cs="Arial"/>
                <w:sz w:val="24"/>
                <w:szCs w:val="24"/>
              </w:rPr>
              <w:t>Presensi melalui aplikasi SIGMA dilakukan ntuk mengatahui tingkat kehadiran ASN</w:t>
            </w:r>
            <w:r w:rsidRPr="00DA2731">
              <w:rPr>
                <w:rFonts w:ascii="Arial" w:hAnsi="Arial" w:cs="Arial"/>
                <w:sz w:val="24"/>
                <w:szCs w:val="24"/>
              </w:rPr>
              <w: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Jenis Indikator</w:t>
            </w:r>
          </w:p>
        </w:tc>
        <w:tc>
          <w:tcPr>
            <w:tcW w:w="6214" w:type="dxa"/>
            <w:tcBorders>
              <w:top w:val="nil"/>
              <w:left w:val="outset" w:sz="6" w:space="0" w:color="auto"/>
              <w:bottom w:val="outset" w:sz="6" w:space="0" w:color="auto"/>
              <w:right w:val="outset" w:sz="6" w:space="0" w:color="auto"/>
            </w:tcBorders>
          </w:tcPr>
          <w:p w:rsidR="00AC3BDD" w:rsidRPr="00D03525" w:rsidRDefault="00AC3BDD" w:rsidP="00E3492E">
            <w:pPr>
              <w:widowControl w:val="0"/>
              <w:autoSpaceDE w:val="0"/>
              <w:autoSpaceDN w:val="0"/>
              <w:spacing w:line="360" w:lineRule="auto"/>
              <w:ind w:left="284" w:right="97"/>
              <w:jc w:val="both"/>
              <w:rPr>
                <w:rFonts w:ascii="Arial" w:hAnsi="Arial" w:cs="Arial"/>
                <w:sz w:val="24"/>
                <w:szCs w:val="24"/>
              </w:rPr>
            </w:pPr>
            <w:r w:rsidRPr="00D03525">
              <w:rPr>
                <w:rFonts w:ascii="Arial" w:hAnsi="Arial" w:cs="Arial"/>
                <w:sz w:val="24"/>
                <w:szCs w:val="24"/>
              </w:rPr>
              <w:t>Input: Untuk menilai jumlah absensi ASN</w:t>
            </w:r>
          </w:p>
          <w:p w:rsidR="00AC3BDD" w:rsidRPr="00D03525" w:rsidRDefault="00AC3BDD" w:rsidP="00E3492E">
            <w:pPr>
              <w:widowControl w:val="0"/>
              <w:autoSpaceDE w:val="0"/>
              <w:autoSpaceDN w:val="0"/>
              <w:spacing w:line="360" w:lineRule="auto"/>
              <w:ind w:left="284" w:right="97"/>
              <w:jc w:val="both"/>
              <w:rPr>
                <w:rFonts w:ascii="Arial" w:hAnsi="Arial" w:cs="Arial"/>
                <w:sz w:val="24"/>
                <w:szCs w:val="24"/>
              </w:rPr>
            </w:pPr>
            <w:r w:rsidRPr="00D03525">
              <w:rPr>
                <w:rFonts w:ascii="Arial" w:hAnsi="Arial" w:cs="Arial"/>
                <w:sz w:val="24"/>
                <w:szCs w:val="24"/>
              </w:rPr>
              <w:t xml:space="preserve">Proses: Absensi Kehadiran. </w:t>
            </w:r>
          </w:p>
          <w:p w:rsidR="00AC3BDD" w:rsidRPr="00D03525" w:rsidRDefault="00AC3BDD" w:rsidP="00E3492E">
            <w:pPr>
              <w:widowControl w:val="0"/>
              <w:autoSpaceDE w:val="0"/>
              <w:autoSpaceDN w:val="0"/>
              <w:spacing w:line="360" w:lineRule="auto"/>
              <w:ind w:left="284" w:right="97"/>
              <w:jc w:val="both"/>
              <w:rPr>
                <w:rFonts w:ascii="Arial" w:hAnsi="Arial" w:cs="Arial"/>
                <w:sz w:val="24"/>
                <w:szCs w:val="24"/>
              </w:rPr>
            </w:pPr>
            <w:r w:rsidRPr="00D03525">
              <w:rPr>
                <w:rFonts w:ascii="Arial" w:hAnsi="Arial" w:cs="Arial"/>
                <w:sz w:val="24"/>
                <w:szCs w:val="24"/>
              </w:rPr>
              <w:t>Output: Jumlah kehadiran ASN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Outcome: Persentasi Kehadiran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Satuan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Pengukuran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Persentase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Numerator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 xml:space="preserve">Jumlah pegawai </w:t>
            </w:r>
            <w:r w:rsidRPr="00D03525">
              <w:rPr>
                <w:rFonts w:ascii="Arial" w:hAnsi="Arial" w:cs="Arial"/>
                <w:sz w:val="24"/>
                <w:szCs w:val="24"/>
              </w:rPr>
              <w:t>Yang melakukan absensi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Denominator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Jumlah </w:t>
            </w:r>
            <w:r>
              <w:rPr>
                <w:rFonts w:ascii="Arial" w:hAnsi="Arial" w:cs="Arial"/>
                <w:sz w:val="24"/>
                <w:szCs w:val="24"/>
              </w:rPr>
              <w:t xml:space="preserve">seluruh </w:t>
            </w:r>
            <w:r w:rsidRPr="00DA2731">
              <w:rPr>
                <w:rFonts w:ascii="Arial" w:hAnsi="Arial" w:cs="Arial"/>
                <w:sz w:val="24"/>
                <w:szCs w:val="24"/>
              </w:rPr>
              <w:t xml:space="preserve">Pegawai </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679"/>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Target</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Pencapaian</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100%</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Kriteria</w:t>
            </w:r>
          </w:p>
        </w:tc>
        <w:tc>
          <w:tcPr>
            <w:tcW w:w="6214" w:type="dxa"/>
            <w:tcBorders>
              <w:top w:val="nil"/>
              <w:left w:val="outset" w:sz="6" w:space="0" w:color="auto"/>
              <w:bottom w:val="outset" w:sz="6" w:space="0" w:color="auto"/>
              <w:right w:val="outset" w:sz="6" w:space="0" w:color="auto"/>
            </w:tcBorders>
          </w:tcPr>
          <w:p w:rsidR="00AC3BDD" w:rsidRDefault="00AC3BDD" w:rsidP="00E3492E">
            <w:pPr>
              <w:widowControl w:val="0"/>
              <w:autoSpaceDE w:val="0"/>
              <w:autoSpaceDN w:val="0"/>
              <w:spacing w:line="360" w:lineRule="auto"/>
              <w:ind w:left="284" w:right="97"/>
              <w:jc w:val="both"/>
              <w:rPr>
                <w:rFonts w:ascii="Arial" w:hAnsi="Arial" w:cs="Arial"/>
                <w:sz w:val="24"/>
                <w:szCs w:val="24"/>
              </w:rPr>
            </w:pPr>
            <w:r w:rsidRPr="001148FB">
              <w:rPr>
                <w:rFonts w:ascii="Arial" w:hAnsi="Arial" w:cs="Arial"/>
                <w:sz w:val="24"/>
                <w:szCs w:val="24"/>
              </w:rPr>
              <w:t xml:space="preserve">Kriteria inklusi: Seluruh ASN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1148FB">
              <w:rPr>
                <w:rFonts w:ascii="Arial" w:hAnsi="Arial" w:cs="Arial"/>
                <w:sz w:val="24"/>
                <w:szCs w:val="24"/>
              </w:rPr>
              <w:t>Kriteria eksklusi: -</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Formula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N/D x 100%</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Metodologi Pengumpulan Data. </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1148FB">
              <w:rPr>
                <w:rFonts w:ascii="Arial" w:hAnsi="Arial" w:cs="Arial"/>
                <w:i/>
                <w:sz w:val="24"/>
                <w:szCs w:val="24"/>
              </w:rPr>
              <w:t>Aplikasi SIGMA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lastRenderedPageBreak/>
              <w:t>Sumber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1148FB">
              <w:rPr>
                <w:rFonts w:ascii="Arial" w:hAnsi="Arial" w:cs="Arial"/>
                <w:sz w:val="24"/>
                <w:szCs w:val="24"/>
              </w:rPr>
              <w:t>Data Primer</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Instrumen Pengambilan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1148FB">
              <w:rPr>
                <w:rFonts w:ascii="Arial" w:hAnsi="Arial" w:cs="Arial"/>
                <w:sz w:val="24"/>
                <w:szCs w:val="24"/>
              </w:rPr>
              <w:t>Data Primer</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Besar Sampel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i/>
                <w:sz w:val="24"/>
                <w:szCs w:val="24"/>
              </w:rPr>
            </w:pPr>
            <w:r w:rsidRPr="00DA2731">
              <w:rPr>
                <w:rFonts w:ascii="Arial" w:hAnsi="Arial" w:cs="Arial"/>
                <w:sz w:val="24"/>
                <w:szCs w:val="24"/>
              </w:rPr>
              <w:t>Menggunakan</w:t>
            </w:r>
            <w:r w:rsidRPr="00DA2731">
              <w:rPr>
                <w:rFonts w:ascii="Arial" w:hAnsi="Arial" w:cs="Arial"/>
                <w:sz w:val="24"/>
                <w:szCs w:val="24"/>
              </w:rPr>
              <w:tab/>
              <w:t>populasi atau sampel minimal sesuai dengan referensi.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 Pengumpulan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Data Primer</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Pelaporan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r w:rsidRPr="00DA2731">
              <w:rPr>
                <w:rFonts w:ascii="Arial" w:hAnsi="Arial" w:cs="Arial"/>
                <w:bCs/>
                <w:sz w:val="24"/>
                <w:szCs w:val="24"/>
                <w:lang w:val="id-ID"/>
              </w:rPr>
              <w:tab/>
              <w:t>Analisis</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Penyajian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1148FB">
              <w:rPr>
                <w:rFonts w:ascii="Arial" w:hAnsi="Arial" w:cs="Arial"/>
                <w:sz w:val="24"/>
                <w:szCs w:val="24"/>
              </w:rPr>
              <w:t>Rekap Presensi SIGMA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Penanggung</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Jawab</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PIC</w:t>
            </w:r>
          </w:p>
        </w:tc>
      </w:tr>
    </w:tbl>
    <w:p w:rsidR="00AC3BDD" w:rsidRPr="00DA2731" w:rsidRDefault="00AC3BDD" w:rsidP="00AC3BDD">
      <w:pPr>
        <w:widowControl w:val="0"/>
        <w:autoSpaceDE w:val="0"/>
        <w:autoSpaceDN w:val="0"/>
        <w:spacing w:before="0" w:after="0" w:line="360" w:lineRule="auto"/>
        <w:ind w:left="284" w:right="97"/>
        <w:jc w:val="both"/>
        <w:rPr>
          <w:rFonts w:ascii="Arial" w:eastAsia="SimSun" w:hAnsi="Arial" w:cs="Arial"/>
          <w:sz w:val="24"/>
          <w:szCs w:val="24"/>
          <w:lang w:val="id-ID"/>
        </w:rPr>
      </w:pPr>
    </w:p>
    <w:p w:rsidR="00AC3BDD" w:rsidRPr="002A62A9" w:rsidRDefault="00AC3BDD" w:rsidP="00AC3BDD">
      <w:pPr>
        <w:widowControl w:val="0"/>
        <w:numPr>
          <w:ilvl w:val="0"/>
          <w:numId w:val="24"/>
        </w:numPr>
        <w:autoSpaceDE w:val="0"/>
        <w:autoSpaceDN w:val="0"/>
        <w:spacing w:before="0" w:after="0" w:line="360" w:lineRule="auto"/>
        <w:ind w:right="97"/>
        <w:jc w:val="both"/>
        <w:rPr>
          <w:rFonts w:ascii="Arial" w:eastAsia="SimSun" w:hAnsi="Arial" w:cs="Arial"/>
          <w:b/>
          <w:sz w:val="24"/>
          <w:szCs w:val="24"/>
          <w:lang w:val="id-ID"/>
        </w:rPr>
      </w:pPr>
      <w:r w:rsidRPr="002A62A9">
        <w:rPr>
          <w:rFonts w:ascii="Arial" w:eastAsia="SimSun" w:hAnsi="Arial" w:cs="Arial"/>
          <w:b/>
          <w:sz w:val="24"/>
          <w:szCs w:val="24"/>
          <w:lang w:val="id-ID"/>
        </w:rPr>
        <w:t>Ambulance</w:t>
      </w:r>
    </w:p>
    <w:p w:rsidR="00AC3BDD" w:rsidRPr="00DA2731" w:rsidRDefault="00AC3BDD" w:rsidP="00AC3BDD">
      <w:pPr>
        <w:widowControl w:val="0"/>
        <w:autoSpaceDE w:val="0"/>
        <w:autoSpaceDN w:val="0"/>
        <w:spacing w:before="0" w:after="0" w:line="360" w:lineRule="auto"/>
        <w:ind w:left="1004" w:right="97" w:firstLine="436"/>
        <w:jc w:val="both"/>
        <w:rPr>
          <w:rFonts w:ascii="Arial" w:eastAsia="SimSun" w:hAnsi="Arial" w:cs="Arial"/>
          <w:iCs/>
          <w:sz w:val="24"/>
          <w:szCs w:val="24"/>
        </w:rPr>
      </w:pPr>
      <w:r w:rsidRPr="00DA2731">
        <w:rPr>
          <w:rFonts w:ascii="Arial" w:eastAsia="SimSun" w:hAnsi="Arial" w:cs="Arial"/>
          <w:iCs/>
          <w:sz w:val="24"/>
          <w:szCs w:val="24"/>
        </w:rPr>
        <w:t xml:space="preserve">Tabel </w:t>
      </w:r>
      <w:r>
        <w:rPr>
          <w:rFonts w:ascii="Arial" w:eastAsia="SimSun" w:hAnsi="Arial" w:cs="Arial"/>
          <w:iCs/>
          <w:sz w:val="24"/>
          <w:szCs w:val="24"/>
        </w:rPr>
        <w:t xml:space="preserve"> 61</w:t>
      </w:r>
      <w:r w:rsidRPr="00DA2731">
        <w:rPr>
          <w:rFonts w:ascii="Arial" w:eastAsia="SimSun" w:hAnsi="Arial" w:cs="Arial"/>
          <w:iCs/>
          <w:sz w:val="24"/>
          <w:szCs w:val="24"/>
        </w:rPr>
        <w:fldChar w:fldCharType="begin"/>
      </w:r>
      <w:r w:rsidRPr="00DA2731">
        <w:rPr>
          <w:rFonts w:ascii="Arial" w:eastAsia="SimSun" w:hAnsi="Arial" w:cs="Arial"/>
          <w:iCs/>
          <w:sz w:val="24"/>
          <w:szCs w:val="24"/>
        </w:rPr>
        <w:instrText xml:space="preserve"> SEQ Tabel \* ARABIC </w:instrText>
      </w:r>
      <w:r w:rsidRPr="00DA2731">
        <w:rPr>
          <w:rFonts w:ascii="Arial" w:eastAsia="SimSun" w:hAnsi="Arial" w:cs="Arial"/>
          <w:iCs/>
          <w:sz w:val="24"/>
          <w:szCs w:val="24"/>
        </w:rPr>
        <w:fldChar w:fldCharType="end"/>
      </w:r>
      <w:bookmarkStart w:id="30" w:name="_Toc1968"/>
      <w:r w:rsidRPr="00DA2731">
        <w:rPr>
          <w:rFonts w:ascii="Arial" w:eastAsia="SimSun" w:hAnsi="Arial" w:cs="Arial"/>
          <w:iCs/>
          <w:sz w:val="24"/>
          <w:szCs w:val="24"/>
        </w:rPr>
        <w:t>. Ambulance</w:t>
      </w:r>
      <w:bookmarkEnd w:id="30"/>
    </w:p>
    <w:tbl>
      <w:tblPr>
        <w:tblStyle w:val="TableGrid"/>
        <w:tblW w:w="8766" w:type="dxa"/>
        <w:tblInd w:w="1291" w:type="dxa"/>
        <w:tblCellMar>
          <w:top w:w="15" w:type="dxa"/>
          <w:left w:w="15" w:type="dxa"/>
          <w:bottom w:w="15" w:type="dxa"/>
          <w:right w:w="15" w:type="dxa"/>
        </w:tblCellMar>
        <w:tblLook w:val="04A0" w:firstRow="1" w:lastRow="0" w:firstColumn="1" w:lastColumn="0" w:noHBand="0" w:noVBand="1"/>
      </w:tblPr>
      <w:tblGrid>
        <w:gridCol w:w="2552"/>
        <w:gridCol w:w="6214"/>
      </w:tblGrid>
      <w:tr w:rsidR="00AC3BDD" w:rsidRPr="00DA2731" w:rsidTr="00E3492E">
        <w:tc>
          <w:tcPr>
            <w:tcW w:w="2552"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14" w:type="dxa"/>
            <w:tcBorders>
              <w:top w:val="outset" w:sz="6" w:space="0" w:color="auto"/>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2A62A9">
              <w:rPr>
                <w:rFonts w:ascii="Arial" w:hAnsi="Arial" w:cs="Arial"/>
                <w:sz w:val="24"/>
                <w:szCs w:val="24"/>
              </w:rPr>
              <w:t>Kecepatan memberikan pelayanan ambulance transportasi &lt; 30 menit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Dasar Pemikiran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Undang-undang Nomor 22 tahun 2009 Pasal 135 tentang lalu lintas dan angkutan jalan.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 xml:space="preserve"> Dimensi Mutu</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Efisiensi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Tujuan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Penanganan Pasien Darurat Terlaksana dengan cepat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Definisi Operasional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Waktu pengunaan ambulance untuk membawa pasien yang darurat dan pasien ODGJ terlaksana dengan baik.</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Jenis Indikator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Proses</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Satuan</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Pengukuran</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Persentase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Numerator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pasien yang akan di rujuk ke Rumah Sakit Rujukan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Denominator</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pasien darurat yang akan di bawa</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1679"/>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Target</w:t>
                  </w:r>
                </w:p>
              </w:tc>
            </w:tr>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DA2731">
                    <w:rPr>
                      <w:rFonts w:ascii="Arial" w:eastAsia="SimSun" w:hAnsi="Arial" w:cs="Arial"/>
                      <w:bCs/>
                      <w:sz w:val="24"/>
                      <w:szCs w:val="24"/>
                      <w:lang w:val="id-ID"/>
                    </w:rPr>
                    <w:t>Pencapaian</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100%</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Kriteria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Inklusi: Seluruh pasien darurat</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Eksklusi : Tidak ada</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Formula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N/D x 100%</w:t>
            </w:r>
          </w:p>
        </w:tc>
      </w:tr>
      <w:tr w:rsidR="00AC3BDD" w:rsidRPr="00DA273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AC3BDD" w:rsidRPr="00DA2731" w:rsidTr="00E3492E">
              <w:tc>
                <w:tcPr>
                  <w:tcW w:w="0" w:type="auto"/>
                  <w:tcBorders>
                    <w:top w:val="nil"/>
                    <w:left w:val="nil"/>
                    <w:bottom w:val="nil"/>
                    <w:right w:val="nil"/>
                  </w:tcBorders>
                </w:tcPr>
                <w:p w:rsidR="00AC3BDD" w:rsidRPr="00DA2731" w:rsidRDefault="00AC3BDD"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DA2731">
                    <w:rPr>
                      <w:rFonts w:ascii="Arial" w:eastAsia="SimSun" w:hAnsi="Arial" w:cs="Arial"/>
                      <w:bCs/>
                      <w:sz w:val="24"/>
                      <w:szCs w:val="24"/>
                      <w:lang w:val="id-ID"/>
                    </w:rPr>
                    <w:t xml:space="preserve">Metodologi Pengumpulan Data. </w:t>
                  </w:r>
                </w:p>
              </w:tc>
            </w:tr>
          </w:tbl>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i/>
                <w:sz w:val="24"/>
                <w:szCs w:val="24"/>
              </w:rPr>
              <w:t xml:space="preserve">Concurrent </w:t>
            </w:r>
            <w:r w:rsidRPr="00DA2731">
              <w:rPr>
                <w:rFonts w:ascii="Arial" w:hAnsi="Arial" w:cs="Arial"/>
                <w:sz w:val="24"/>
                <w:szCs w:val="24"/>
              </w:rPr>
              <w:t>(Survei harian)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Sumber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Ruangan IGD</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 xml:space="preserve">Instrumen </w:t>
            </w:r>
            <w:r w:rsidRPr="00DA2731">
              <w:rPr>
                <w:rFonts w:ascii="Arial" w:hAnsi="Arial" w:cs="Arial"/>
                <w:bCs/>
                <w:sz w:val="24"/>
                <w:szCs w:val="24"/>
                <w:lang w:val="id-ID"/>
              </w:rPr>
              <w:lastRenderedPageBreak/>
              <w:t>Pengambilan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 xml:space="preserve">Buku Kontrol/Atau Buku Catatan/Buku Jurnal Keluar </w:t>
            </w:r>
            <w:r w:rsidRPr="00DA2731">
              <w:rPr>
                <w:rFonts w:ascii="Arial" w:hAnsi="Arial" w:cs="Arial"/>
                <w:sz w:val="24"/>
                <w:szCs w:val="24"/>
              </w:rPr>
              <w:lastRenderedPageBreak/>
              <w:t>masuk Ambulance</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lastRenderedPageBreak/>
              <w:t>Besar Sampel</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Menggunakan</w:t>
            </w:r>
            <w:r w:rsidRPr="00DA2731">
              <w:rPr>
                <w:rFonts w:ascii="Arial" w:hAnsi="Arial" w:cs="Arial"/>
                <w:sz w:val="24"/>
                <w:szCs w:val="24"/>
              </w:rPr>
              <w:tab/>
              <w:t>populasi atau sampel minimal sesuai dengan referensi.</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 Pengumpulan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Pelaporan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Bulanan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Periode</w:t>
            </w:r>
            <w:r w:rsidRPr="00DA2731">
              <w:rPr>
                <w:rFonts w:ascii="Arial" w:hAnsi="Arial" w:cs="Arial"/>
                <w:bCs/>
                <w:sz w:val="24"/>
                <w:szCs w:val="24"/>
                <w:lang w:val="id-ID"/>
              </w:rPr>
              <w:tab/>
              <w:t>Analisis</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Triwulan</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Penyajian Data</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Control chart</w:t>
            </w:r>
            <w:r w:rsidRPr="00DA2731">
              <w:rPr>
                <w:rFonts w:ascii="Arial" w:hAnsi="Arial" w:cs="Arial"/>
                <w:sz w:val="24"/>
                <w:szCs w:val="24"/>
              </w:rPr>
              <w:tab/>
              <w:t>□ Run chart</w:t>
            </w:r>
          </w:p>
        </w:tc>
      </w:tr>
      <w:tr w:rsidR="00AC3BDD" w:rsidRPr="00DA2731" w:rsidTr="00E3492E">
        <w:tc>
          <w:tcPr>
            <w:tcW w:w="2552"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Penanggung</w:t>
            </w:r>
          </w:p>
          <w:p w:rsidR="00AC3BDD" w:rsidRPr="00DA2731" w:rsidRDefault="00AC3BDD" w:rsidP="00E3492E">
            <w:pPr>
              <w:widowControl w:val="0"/>
              <w:autoSpaceDE w:val="0"/>
              <w:autoSpaceDN w:val="0"/>
              <w:spacing w:line="360" w:lineRule="auto"/>
              <w:ind w:left="284" w:right="97"/>
              <w:jc w:val="both"/>
              <w:rPr>
                <w:rFonts w:ascii="Arial" w:hAnsi="Arial" w:cs="Arial"/>
                <w:bCs/>
                <w:sz w:val="24"/>
                <w:szCs w:val="24"/>
                <w:lang w:val="id-ID"/>
              </w:rPr>
            </w:pPr>
            <w:r w:rsidRPr="00DA2731">
              <w:rPr>
                <w:rFonts w:ascii="Arial" w:hAnsi="Arial" w:cs="Arial"/>
                <w:bCs/>
                <w:sz w:val="24"/>
                <w:szCs w:val="24"/>
                <w:lang w:val="id-ID"/>
              </w:rPr>
              <w:t>Jawab</w:t>
            </w:r>
          </w:p>
        </w:tc>
        <w:tc>
          <w:tcPr>
            <w:tcW w:w="6214" w:type="dxa"/>
            <w:tcBorders>
              <w:top w:val="nil"/>
              <w:left w:val="outset" w:sz="6" w:space="0" w:color="auto"/>
              <w:bottom w:val="outset" w:sz="6" w:space="0" w:color="auto"/>
              <w:right w:val="outset" w:sz="6" w:space="0" w:color="auto"/>
            </w:tcBorders>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 PIC</w:t>
            </w:r>
          </w:p>
        </w:tc>
      </w:tr>
    </w:tbl>
    <w:p w:rsidR="00AC3BDD" w:rsidRDefault="00AC3BDD" w:rsidP="00AC3BDD">
      <w:pPr>
        <w:widowControl w:val="0"/>
        <w:autoSpaceDE w:val="0"/>
        <w:autoSpaceDN w:val="0"/>
        <w:spacing w:before="0" w:after="0" w:line="360" w:lineRule="auto"/>
        <w:ind w:right="97"/>
        <w:jc w:val="both"/>
        <w:rPr>
          <w:rFonts w:ascii="Arial" w:eastAsia="SimSun" w:hAnsi="Arial" w:cs="Arial"/>
          <w:b/>
          <w:iCs/>
          <w:sz w:val="24"/>
          <w:szCs w:val="24"/>
          <w:lang w:val="id-ID"/>
        </w:rPr>
      </w:pPr>
    </w:p>
    <w:p w:rsidR="00AC3BDD" w:rsidRPr="00DA2731" w:rsidRDefault="00AC3BDD" w:rsidP="00AC3BDD">
      <w:pPr>
        <w:widowControl w:val="0"/>
        <w:numPr>
          <w:ilvl w:val="0"/>
          <w:numId w:val="24"/>
        </w:numPr>
        <w:autoSpaceDE w:val="0"/>
        <w:autoSpaceDN w:val="0"/>
        <w:spacing w:before="0" w:after="0" w:line="360" w:lineRule="auto"/>
        <w:ind w:right="97"/>
        <w:jc w:val="both"/>
        <w:rPr>
          <w:rFonts w:ascii="Arial" w:eastAsia="SimSun" w:hAnsi="Arial" w:cs="Arial"/>
          <w:b/>
          <w:iCs/>
          <w:sz w:val="24"/>
          <w:szCs w:val="24"/>
          <w:lang w:val="id-ID"/>
        </w:rPr>
      </w:pPr>
      <w:r w:rsidRPr="00DA2731">
        <w:rPr>
          <w:rFonts w:ascii="Arial" w:eastAsia="SimSun" w:hAnsi="Arial" w:cs="Arial"/>
          <w:b/>
          <w:iCs/>
          <w:sz w:val="24"/>
          <w:szCs w:val="24"/>
          <w:lang w:val="id-ID"/>
        </w:rPr>
        <w:t>Gudang</w:t>
      </w:r>
    </w:p>
    <w:p w:rsidR="00AC3BDD" w:rsidRPr="00DA2731" w:rsidRDefault="00AC3BDD" w:rsidP="00AC3BDD">
      <w:pPr>
        <w:widowControl w:val="0"/>
        <w:autoSpaceDE w:val="0"/>
        <w:autoSpaceDN w:val="0"/>
        <w:spacing w:before="0" w:after="0" w:line="360" w:lineRule="auto"/>
        <w:ind w:left="1004" w:right="97" w:firstLine="436"/>
        <w:jc w:val="both"/>
        <w:rPr>
          <w:rFonts w:ascii="Arial" w:eastAsia="SimSun" w:hAnsi="Arial" w:cs="Arial"/>
          <w:iCs/>
          <w:sz w:val="24"/>
          <w:szCs w:val="24"/>
        </w:rPr>
      </w:pPr>
      <w:r w:rsidRPr="00DA2731">
        <w:rPr>
          <w:rFonts w:ascii="Arial" w:eastAsia="SimSun" w:hAnsi="Arial" w:cs="Arial"/>
          <w:iCs/>
          <w:sz w:val="24"/>
          <w:szCs w:val="24"/>
        </w:rPr>
        <w:t>Tabel</w:t>
      </w:r>
      <w:bookmarkStart w:id="31" w:name="_Toc25711"/>
      <w:r>
        <w:rPr>
          <w:rFonts w:ascii="Arial" w:eastAsia="SimSun" w:hAnsi="Arial" w:cs="Arial"/>
          <w:iCs/>
          <w:sz w:val="24"/>
          <w:szCs w:val="24"/>
        </w:rPr>
        <w:t xml:space="preserve"> 62</w:t>
      </w:r>
      <w:r w:rsidRPr="00DA2731">
        <w:rPr>
          <w:rFonts w:ascii="Arial" w:eastAsia="SimSun" w:hAnsi="Arial" w:cs="Arial"/>
          <w:iCs/>
          <w:sz w:val="24"/>
          <w:szCs w:val="24"/>
        </w:rPr>
        <w:t>. Gudang</w:t>
      </w:r>
      <w:bookmarkEnd w:id="31"/>
    </w:p>
    <w:tbl>
      <w:tblPr>
        <w:tblStyle w:val="TableGrid"/>
        <w:tblW w:w="8784" w:type="dxa"/>
        <w:tblInd w:w="1276" w:type="dxa"/>
        <w:tblCellMar>
          <w:top w:w="15" w:type="dxa"/>
          <w:left w:w="15" w:type="dxa"/>
          <w:bottom w:w="15" w:type="dxa"/>
          <w:right w:w="15" w:type="dxa"/>
        </w:tblCellMar>
        <w:tblLook w:val="04A0" w:firstRow="1" w:lastRow="0" w:firstColumn="1" w:lastColumn="0" w:noHBand="0" w:noVBand="1"/>
      </w:tblPr>
      <w:tblGrid>
        <w:gridCol w:w="2706"/>
        <w:gridCol w:w="6078"/>
      </w:tblGrid>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Judul indikator.</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Ketepatan Waktu penyusunan Laporan dan ketersedian barang tiap bulan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Dasar pemikiran.</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Pencapaian Pembuatan laporan dan pendistribusian barang yang optimal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Dimensi mutu.</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Efektivitas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Tujuan.</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Tersusunnya laporan ketersediaan barang tiap bulan.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Definisi operasional.</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Ketersediaan barang adalah Barang-barang Rumah Sakit yang masih ada dalam gudang material tiap bulanya</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Jenis indikator.</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Input : merekap dan mehitung  barang barang masuk dan barang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Satuan pengukuran.</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Standar atau dasar ukuran yang digunakan , Antara lain: Ketepatan waktu, tabel exel, dokumen.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Numerator (pembilang).</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Jumlah laporan ketersedia</w:t>
            </w:r>
            <w:r w:rsidRPr="00DA2731">
              <w:rPr>
                <w:rFonts w:ascii="Arial" w:hAnsi="Arial" w:cs="Arial"/>
                <w:sz w:val="24"/>
                <w:szCs w:val="24"/>
                <w:lang w:val="id-ID"/>
              </w:rPr>
              <w:t>a</w:t>
            </w:r>
            <w:r w:rsidRPr="00DA2731">
              <w:rPr>
                <w:rFonts w:ascii="Arial" w:hAnsi="Arial" w:cs="Arial"/>
                <w:sz w:val="24"/>
                <w:szCs w:val="24"/>
              </w:rPr>
              <w:t>n barang yang dilaporkan tepat waktu.</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Denominator (penyebut).</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lang w:val="id-ID"/>
              </w:rPr>
            </w:pPr>
            <w:r w:rsidRPr="00DA2731">
              <w:rPr>
                <w:rFonts w:ascii="Arial" w:hAnsi="Arial" w:cs="Arial"/>
                <w:sz w:val="24"/>
                <w:szCs w:val="24"/>
              </w:rPr>
              <w:t xml:space="preserve">Jumlah </w:t>
            </w:r>
            <w:r w:rsidRPr="00DA2731">
              <w:rPr>
                <w:rFonts w:ascii="Arial" w:hAnsi="Arial" w:cs="Arial"/>
                <w:sz w:val="24"/>
                <w:szCs w:val="24"/>
                <w:lang w:val="id-ID"/>
              </w:rPr>
              <w:t>laporan ketersediaan barang yang harus selesai</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Target.</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100%</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inklusi dan eksklusi.</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Kriteria inklusi: karakteristik subjek yang memenuhi kriteria yang telah ditentukan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Kriteria eksklusi: batasan yang mengakibatkan subjek tidak dapat diikutkan dalam pengukuran</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Formula.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Rumus untuk menghasilkan nilai indikator (n/d x 100%)</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Metode pengumpulan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Jumlah barang masuk dan barang keluar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Sumber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Berita Acara Barang Masuk, surat perintah kerja atau kontrak.</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lastRenderedPageBreak/>
              <w:t>Instrumen pengambilan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Surat pengantar barang masuk dan Bon bukti pengambilan barang keluar.</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Populasi/sampel (besar sampel dan cara pengambilansampel).</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Jumlah data barang masuk dan barang keluar </w:t>
            </w:r>
          </w:p>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Periode pengumpulan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Harian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Periode analisis dan pelaporan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 xml:space="preserve">Bulanan </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Penyajian data.</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Tabel exel</w:t>
            </w:r>
          </w:p>
        </w:tc>
      </w:tr>
      <w:tr w:rsidR="00AC3BDD" w:rsidRPr="00DA2731" w:rsidTr="00E3492E">
        <w:tc>
          <w:tcPr>
            <w:tcW w:w="255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Penanggung jawab.</w:t>
            </w:r>
          </w:p>
        </w:tc>
        <w:tc>
          <w:tcPr>
            <w:tcW w:w="6232" w:type="dxa"/>
          </w:tcPr>
          <w:p w:rsidR="00AC3BDD" w:rsidRPr="00DA2731" w:rsidRDefault="00AC3BDD" w:rsidP="00E3492E">
            <w:pPr>
              <w:widowControl w:val="0"/>
              <w:autoSpaceDE w:val="0"/>
              <w:autoSpaceDN w:val="0"/>
              <w:spacing w:line="360" w:lineRule="auto"/>
              <w:ind w:left="284" w:right="97"/>
              <w:jc w:val="both"/>
              <w:rPr>
                <w:rFonts w:ascii="Arial" w:hAnsi="Arial" w:cs="Arial"/>
                <w:sz w:val="24"/>
                <w:szCs w:val="24"/>
              </w:rPr>
            </w:pPr>
            <w:r w:rsidRPr="00DA2731">
              <w:rPr>
                <w:rFonts w:ascii="Arial" w:hAnsi="Arial" w:cs="Arial"/>
                <w:sz w:val="24"/>
                <w:szCs w:val="24"/>
              </w:rPr>
              <w:t>Pembantu penyimpan pengurus barang milik daerah</w:t>
            </w:r>
          </w:p>
        </w:tc>
      </w:tr>
    </w:tbl>
    <w:p w:rsidR="0061065F" w:rsidRDefault="0061065F">
      <w:bookmarkStart w:id="32" w:name="_GoBack"/>
      <w:bookmarkEnd w:id="32"/>
    </w:p>
    <w:sectPr w:rsidR="00610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533B"/>
    <w:multiLevelType w:val="multilevel"/>
    <w:tmpl w:val="004A533B"/>
    <w:lvl w:ilvl="0">
      <w:start w:val="1"/>
      <w:numFmt w:val="decimal"/>
      <w:lvlText w:val="%1."/>
      <w:lvlJc w:val="left"/>
      <w:pPr>
        <w:ind w:left="1167" w:hanging="360"/>
      </w:pPr>
    </w:lvl>
    <w:lvl w:ilvl="1">
      <w:start w:val="1"/>
      <w:numFmt w:val="lowerLetter"/>
      <w:lvlText w:val="%2."/>
      <w:lvlJc w:val="left"/>
      <w:pPr>
        <w:ind w:left="1887" w:hanging="360"/>
      </w:pPr>
    </w:lvl>
    <w:lvl w:ilvl="2">
      <w:start w:val="1"/>
      <w:numFmt w:val="lowerRoman"/>
      <w:lvlText w:val="%3."/>
      <w:lvlJc w:val="right"/>
      <w:pPr>
        <w:ind w:left="2607" w:hanging="180"/>
      </w:pPr>
    </w:lvl>
    <w:lvl w:ilvl="3">
      <w:start w:val="1"/>
      <w:numFmt w:val="decimal"/>
      <w:lvlText w:val="%4."/>
      <w:lvlJc w:val="left"/>
      <w:pPr>
        <w:ind w:left="3327" w:hanging="360"/>
      </w:pPr>
    </w:lvl>
    <w:lvl w:ilvl="4">
      <w:start w:val="1"/>
      <w:numFmt w:val="lowerLetter"/>
      <w:lvlText w:val="%5."/>
      <w:lvlJc w:val="left"/>
      <w:pPr>
        <w:ind w:left="4047" w:hanging="360"/>
      </w:pPr>
    </w:lvl>
    <w:lvl w:ilvl="5">
      <w:start w:val="1"/>
      <w:numFmt w:val="lowerRoman"/>
      <w:lvlText w:val="%6."/>
      <w:lvlJc w:val="right"/>
      <w:pPr>
        <w:ind w:left="4767" w:hanging="180"/>
      </w:pPr>
    </w:lvl>
    <w:lvl w:ilvl="6">
      <w:start w:val="1"/>
      <w:numFmt w:val="decimal"/>
      <w:lvlText w:val="%7."/>
      <w:lvlJc w:val="left"/>
      <w:pPr>
        <w:ind w:left="5487" w:hanging="360"/>
      </w:pPr>
    </w:lvl>
    <w:lvl w:ilvl="7">
      <w:start w:val="1"/>
      <w:numFmt w:val="lowerLetter"/>
      <w:lvlText w:val="%8."/>
      <w:lvlJc w:val="left"/>
      <w:pPr>
        <w:ind w:left="6207" w:hanging="360"/>
      </w:pPr>
    </w:lvl>
    <w:lvl w:ilvl="8">
      <w:start w:val="1"/>
      <w:numFmt w:val="lowerRoman"/>
      <w:lvlText w:val="%9."/>
      <w:lvlJc w:val="right"/>
      <w:pPr>
        <w:ind w:left="6927" w:hanging="180"/>
      </w:pPr>
    </w:lvl>
  </w:abstractNum>
  <w:abstractNum w:abstractNumId="1" w15:restartNumberingAfterBreak="0">
    <w:nsid w:val="04ED2857"/>
    <w:multiLevelType w:val="multilevel"/>
    <w:tmpl w:val="04ED2857"/>
    <w:lvl w:ilvl="0">
      <w:start w:val="1"/>
      <w:numFmt w:val="decimal"/>
      <w:lvlText w:val="%1."/>
      <w:lvlJc w:val="left"/>
      <w:pPr>
        <w:ind w:left="852" w:hanging="360"/>
      </w:pPr>
    </w:lvl>
    <w:lvl w:ilvl="1">
      <w:start w:val="1"/>
      <w:numFmt w:val="lowerLetter"/>
      <w:lvlText w:val="%2."/>
      <w:lvlJc w:val="left"/>
      <w:pPr>
        <w:ind w:left="1572" w:hanging="360"/>
      </w:pPr>
    </w:lvl>
    <w:lvl w:ilvl="2">
      <w:start w:val="1"/>
      <w:numFmt w:val="lowerRoman"/>
      <w:lvlText w:val="%3."/>
      <w:lvlJc w:val="right"/>
      <w:pPr>
        <w:ind w:left="2292" w:hanging="180"/>
      </w:pPr>
    </w:lvl>
    <w:lvl w:ilvl="3">
      <w:start w:val="1"/>
      <w:numFmt w:val="decimal"/>
      <w:lvlText w:val="%4."/>
      <w:lvlJc w:val="left"/>
      <w:pPr>
        <w:ind w:left="3012" w:hanging="360"/>
      </w:pPr>
    </w:lvl>
    <w:lvl w:ilvl="4">
      <w:start w:val="1"/>
      <w:numFmt w:val="lowerLetter"/>
      <w:lvlText w:val="%5."/>
      <w:lvlJc w:val="left"/>
      <w:pPr>
        <w:ind w:left="3732" w:hanging="360"/>
      </w:pPr>
    </w:lvl>
    <w:lvl w:ilvl="5">
      <w:start w:val="1"/>
      <w:numFmt w:val="lowerRoman"/>
      <w:lvlText w:val="%6."/>
      <w:lvlJc w:val="right"/>
      <w:pPr>
        <w:ind w:left="4452" w:hanging="180"/>
      </w:pPr>
    </w:lvl>
    <w:lvl w:ilvl="6">
      <w:start w:val="1"/>
      <w:numFmt w:val="decimal"/>
      <w:lvlText w:val="%7."/>
      <w:lvlJc w:val="left"/>
      <w:pPr>
        <w:ind w:left="5172" w:hanging="360"/>
      </w:pPr>
    </w:lvl>
    <w:lvl w:ilvl="7">
      <w:start w:val="1"/>
      <w:numFmt w:val="lowerLetter"/>
      <w:lvlText w:val="%8."/>
      <w:lvlJc w:val="left"/>
      <w:pPr>
        <w:ind w:left="5892" w:hanging="360"/>
      </w:pPr>
    </w:lvl>
    <w:lvl w:ilvl="8">
      <w:start w:val="1"/>
      <w:numFmt w:val="lowerRoman"/>
      <w:lvlText w:val="%9."/>
      <w:lvlJc w:val="right"/>
      <w:pPr>
        <w:ind w:left="6612" w:hanging="180"/>
      </w:pPr>
    </w:lvl>
  </w:abstractNum>
  <w:abstractNum w:abstractNumId="2" w15:restartNumberingAfterBreak="0">
    <w:nsid w:val="079E582E"/>
    <w:multiLevelType w:val="hybridMultilevel"/>
    <w:tmpl w:val="2AF44006"/>
    <w:lvl w:ilvl="0" w:tplc="04090017">
      <w:start w:val="1"/>
      <w:numFmt w:val="lowerLetter"/>
      <w:lvlText w:val="%1)"/>
      <w:lvlJc w:val="left"/>
      <w:pPr>
        <w:ind w:left="1127" w:hanging="360"/>
      </w:p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3" w15:restartNumberingAfterBreak="0">
    <w:nsid w:val="09552592"/>
    <w:multiLevelType w:val="multilevel"/>
    <w:tmpl w:val="095525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DA9D10"/>
    <w:multiLevelType w:val="singleLevel"/>
    <w:tmpl w:val="0ADA9D10"/>
    <w:lvl w:ilvl="0">
      <w:start w:val="1"/>
      <w:numFmt w:val="decimal"/>
      <w:lvlText w:val="%1."/>
      <w:lvlJc w:val="left"/>
      <w:pPr>
        <w:tabs>
          <w:tab w:val="left" w:pos="425"/>
        </w:tabs>
        <w:ind w:left="425" w:hanging="425"/>
      </w:pPr>
      <w:rPr>
        <w:rFonts w:hint="default"/>
      </w:rPr>
    </w:lvl>
  </w:abstractNum>
  <w:abstractNum w:abstractNumId="5" w15:restartNumberingAfterBreak="0">
    <w:nsid w:val="0CFB35DF"/>
    <w:multiLevelType w:val="multilevel"/>
    <w:tmpl w:val="0CFB35DF"/>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2132EB"/>
    <w:multiLevelType w:val="multilevel"/>
    <w:tmpl w:val="122132E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15E1041B"/>
    <w:multiLevelType w:val="multilevel"/>
    <w:tmpl w:val="15E104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875726"/>
    <w:multiLevelType w:val="hybridMultilevel"/>
    <w:tmpl w:val="05D4059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82E4291"/>
    <w:multiLevelType w:val="hybridMultilevel"/>
    <w:tmpl w:val="D216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C46D3"/>
    <w:multiLevelType w:val="multilevel"/>
    <w:tmpl w:val="18EC46D3"/>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15:restartNumberingAfterBreak="0">
    <w:nsid w:val="282374E1"/>
    <w:multiLevelType w:val="multilevel"/>
    <w:tmpl w:val="282374E1"/>
    <w:lvl w:ilvl="0">
      <w:numFmt w:val="bullet"/>
      <w:lvlText w:val="□"/>
      <w:lvlJc w:val="left"/>
      <w:pPr>
        <w:ind w:left="361" w:hanging="257"/>
      </w:pPr>
      <w:rPr>
        <w:rFonts w:ascii="Cambria" w:eastAsia="Cambria" w:hAnsi="Cambria" w:cs="Cambria" w:hint="default"/>
        <w:w w:val="114"/>
        <w:sz w:val="24"/>
        <w:szCs w:val="24"/>
        <w:lang w:eastAsia="en-US" w:bidi="ar-SA"/>
      </w:rPr>
    </w:lvl>
    <w:lvl w:ilvl="1">
      <w:numFmt w:val="bullet"/>
      <w:lvlText w:val="•"/>
      <w:lvlJc w:val="left"/>
      <w:pPr>
        <w:ind w:left="925" w:hanging="257"/>
      </w:pPr>
      <w:rPr>
        <w:rFonts w:hint="default"/>
        <w:lang w:eastAsia="en-US" w:bidi="ar-SA"/>
      </w:rPr>
    </w:lvl>
    <w:lvl w:ilvl="2">
      <w:numFmt w:val="bullet"/>
      <w:lvlText w:val="•"/>
      <w:lvlJc w:val="left"/>
      <w:pPr>
        <w:ind w:left="1491" w:hanging="257"/>
      </w:pPr>
      <w:rPr>
        <w:rFonts w:hint="default"/>
        <w:lang w:eastAsia="en-US" w:bidi="ar-SA"/>
      </w:rPr>
    </w:lvl>
    <w:lvl w:ilvl="3">
      <w:numFmt w:val="bullet"/>
      <w:lvlText w:val="•"/>
      <w:lvlJc w:val="left"/>
      <w:pPr>
        <w:ind w:left="2057" w:hanging="257"/>
      </w:pPr>
      <w:rPr>
        <w:rFonts w:hint="default"/>
        <w:lang w:eastAsia="en-US" w:bidi="ar-SA"/>
      </w:rPr>
    </w:lvl>
    <w:lvl w:ilvl="4">
      <w:numFmt w:val="bullet"/>
      <w:lvlText w:val="•"/>
      <w:lvlJc w:val="left"/>
      <w:pPr>
        <w:ind w:left="2623" w:hanging="257"/>
      </w:pPr>
      <w:rPr>
        <w:rFonts w:hint="default"/>
        <w:lang w:eastAsia="en-US" w:bidi="ar-SA"/>
      </w:rPr>
    </w:lvl>
    <w:lvl w:ilvl="5">
      <w:numFmt w:val="bullet"/>
      <w:lvlText w:val="•"/>
      <w:lvlJc w:val="left"/>
      <w:pPr>
        <w:ind w:left="3189" w:hanging="257"/>
      </w:pPr>
      <w:rPr>
        <w:rFonts w:hint="default"/>
        <w:lang w:eastAsia="en-US" w:bidi="ar-SA"/>
      </w:rPr>
    </w:lvl>
    <w:lvl w:ilvl="6">
      <w:numFmt w:val="bullet"/>
      <w:lvlText w:val="•"/>
      <w:lvlJc w:val="left"/>
      <w:pPr>
        <w:ind w:left="3755" w:hanging="257"/>
      </w:pPr>
      <w:rPr>
        <w:rFonts w:hint="default"/>
        <w:lang w:eastAsia="en-US" w:bidi="ar-SA"/>
      </w:rPr>
    </w:lvl>
    <w:lvl w:ilvl="7">
      <w:numFmt w:val="bullet"/>
      <w:lvlText w:val="•"/>
      <w:lvlJc w:val="left"/>
      <w:pPr>
        <w:ind w:left="4321" w:hanging="257"/>
      </w:pPr>
      <w:rPr>
        <w:rFonts w:hint="default"/>
        <w:lang w:eastAsia="en-US" w:bidi="ar-SA"/>
      </w:rPr>
    </w:lvl>
    <w:lvl w:ilvl="8">
      <w:numFmt w:val="bullet"/>
      <w:lvlText w:val="•"/>
      <w:lvlJc w:val="left"/>
      <w:pPr>
        <w:ind w:left="4887" w:hanging="257"/>
      </w:pPr>
      <w:rPr>
        <w:rFonts w:hint="default"/>
        <w:lang w:eastAsia="en-US" w:bidi="ar-SA"/>
      </w:rPr>
    </w:lvl>
  </w:abstractNum>
  <w:abstractNum w:abstractNumId="12" w15:restartNumberingAfterBreak="0">
    <w:nsid w:val="2A203FE5"/>
    <w:multiLevelType w:val="hybridMultilevel"/>
    <w:tmpl w:val="F77C04E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2F000010"/>
    <w:multiLevelType w:val="multilevel"/>
    <w:tmpl w:val="2F000010"/>
    <w:lvl w:ilvl="0">
      <w:numFmt w:val="bullet"/>
      <w:lvlText w:val="□"/>
      <w:lvlJc w:val="left"/>
      <w:pPr>
        <w:ind w:left="361" w:hanging="257"/>
      </w:pPr>
      <w:rPr>
        <w:rFonts w:ascii="Cambria" w:eastAsia="Cambria" w:hAnsi="Cambria" w:cs="Cambria" w:hint="default"/>
        <w:w w:val="114"/>
        <w:sz w:val="24"/>
        <w:szCs w:val="24"/>
        <w:shd w:val="clear" w:color="000000" w:fill="auto"/>
        <w:lang w:val="zh-CN" w:eastAsia="en-US" w:bidi="ar-SA"/>
      </w:rPr>
    </w:lvl>
    <w:lvl w:ilvl="1">
      <w:numFmt w:val="bullet"/>
      <w:lvlText w:val="•"/>
      <w:lvlJc w:val="left"/>
      <w:pPr>
        <w:ind w:left="925" w:hanging="257"/>
      </w:pPr>
      <w:rPr>
        <w:rFonts w:hint="default"/>
        <w:shd w:val="clear" w:color="000000" w:fill="auto"/>
        <w:lang w:val="zh-CN" w:eastAsia="en-US" w:bidi="ar-SA"/>
      </w:rPr>
    </w:lvl>
    <w:lvl w:ilvl="2">
      <w:numFmt w:val="bullet"/>
      <w:lvlText w:val="•"/>
      <w:lvlJc w:val="left"/>
      <w:pPr>
        <w:ind w:left="1491" w:hanging="257"/>
      </w:pPr>
      <w:rPr>
        <w:rFonts w:hint="default"/>
        <w:shd w:val="clear" w:color="000000" w:fill="auto"/>
        <w:lang w:val="zh-CN" w:eastAsia="en-US" w:bidi="ar-SA"/>
      </w:rPr>
    </w:lvl>
    <w:lvl w:ilvl="3">
      <w:numFmt w:val="bullet"/>
      <w:lvlText w:val="•"/>
      <w:lvlJc w:val="left"/>
      <w:pPr>
        <w:ind w:left="2057" w:hanging="257"/>
      </w:pPr>
      <w:rPr>
        <w:rFonts w:hint="default"/>
        <w:shd w:val="clear" w:color="000000" w:fill="auto"/>
        <w:lang w:val="zh-CN" w:eastAsia="en-US" w:bidi="ar-SA"/>
      </w:rPr>
    </w:lvl>
    <w:lvl w:ilvl="4">
      <w:numFmt w:val="bullet"/>
      <w:lvlText w:val="•"/>
      <w:lvlJc w:val="left"/>
      <w:pPr>
        <w:ind w:left="2623" w:hanging="257"/>
      </w:pPr>
      <w:rPr>
        <w:rFonts w:hint="default"/>
        <w:shd w:val="clear" w:color="000000" w:fill="auto"/>
        <w:lang w:val="zh-CN" w:eastAsia="en-US" w:bidi="ar-SA"/>
      </w:rPr>
    </w:lvl>
    <w:lvl w:ilvl="5">
      <w:numFmt w:val="bullet"/>
      <w:lvlText w:val="•"/>
      <w:lvlJc w:val="left"/>
      <w:pPr>
        <w:ind w:left="3189" w:hanging="257"/>
      </w:pPr>
      <w:rPr>
        <w:rFonts w:hint="default"/>
        <w:shd w:val="clear" w:color="000000" w:fill="auto"/>
        <w:lang w:val="zh-CN" w:eastAsia="en-US" w:bidi="ar-SA"/>
      </w:rPr>
    </w:lvl>
    <w:lvl w:ilvl="6">
      <w:numFmt w:val="bullet"/>
      <w:lvlText w:val="•"/>
      <w:lvlJc w:val="left"/>
      <w:pPr>
        <w:ind w:left="3755" w:hanging="257"/>
      </w:pPr>
      <w:rPr>
        <w:rFonts w:hint="default"/>
        <w:shd w:val="clear" w:color="000000" w:fill="auto"/>
        <w:lang w:val="zh-CN" w:eastAsia="en-US" w:bidi="ar-SA"/>
      </w:rPr>
    </w:lvl>
    <w:lvl w:ilvl="7">
      <w:numFmt w:val="bullet"/>
      <w:lvlText w:val="•"/>
      <w:lvlJc w:val="left"/>
      <w:pPr>
        <w:ind w:left="4321" w:hanging="257"/>
      </w:pPr>
      <w:rPr>
        <w:rFonts w:hint="default"/>
        <w:shd w:val="clear" w:color="000000" w:fill="auto"/>
        <w:lang w:val="zh-CN" w:eastAsia="en-US" w:bidi="ar-SA"/>
      </w:rPr>
    </w:lvl>
    <w:lvl w:ilvl="8">
      <w:numFmt w:val="bullet"/>
      <w:lvlText w:val="•"/>
      <w:lvlJc w:val="left"/>
      <w:pPr>
        <w:ind w:left="4887" w:hanging="257"/>
      </w:pPr>
      <w:rPr>
        <w:rFonts w:hint="default"/>
        <w:shd w:val="clear" w:color="000000" w:fill="auto"/>
        <w:lang w:val="zh-CN" w:eastAsia="en-US" w:bidi="ar-SA"/>
      </w:rPr>
    </w:lvl>
  </w:abstractNum>
  <w:abstractNum w:abstractNumId="14" w15:restartNumberingAfterBreak="0">
    <w:nsid w:val="309D33CB"/>
    <w:multiLevelType w:val="multilevel"/>
    <w:tmpl w:val="309D33CB"/>
    <w:lvl w:ilvl="0">
      <w:numFmt w:val="bullet"/>
      <w:lvlText w:val="□"/>
      <w:lvlJc w:val="left"/>
      <w:pPr>
        <w:ind w:left="361" w:hanging="257"/>
      </w:pPr>
      <w:rPr>
        <w:rFonts w:ascii="Cambria" w:eastAsia="Cambria" w:hAnsi="Cambria" w:cs="Cambria" w:hint="default"/>
        <w:w w:val="114"/>
        <w:sz w:val="24"/>
        <w:szCs w:val="24"/>
        <w:lang w:eastAsia="en-US" w:bidi="ar-SA"/>
      </w:rPr>
    </w:lvl>
    <w:lvl w:ilvl="1">
      <w:numFmt w:val="bullet"/>
      <w:lvlText w:val="•"/>
      <w:lvlJc w:val="left"/>
      <w:pPr>
        <w:ind w:left="925" w:hanging="257"/>
      </w:pPr>
      <w:rPr>
        <w:rFonts w:hint="default"/>
        <w:lang w:eastAsia="en-US" w:bidi="ar-SA"/>
      </w:rPr>
    </w:lvl>
    <w:lvl w:ilvl="2">
      <w:numFmt w:val="bullet"/>
      <w:lvlText w:val="•"/>
      <w:lvlJc w:val="left"/>
      <w:pPr>
        <w:ind w:left="1491" w:hanging="257"/>
      </w:pPr>
      <w:rPr>
        <w:rFonts w:hint="default"/>
        <w:lang w:eastAsia="en-US" w:bidi="ar-SA"/>
      </w:rPr>
    </w:lvl>
    <w:lvl w:ilvl="3">
      <w:numFmt w:val="bullet"/>
      <w:lvlText w:val="•"/>
      <w:lvlJc w:val="left"/>
      <w:pPr>
        <w:ind w:left="2057" w:hanging="257"/>
      </w:pPr>
      <w:rPr>
        <w:rFonts w:hint="default"/>
        <w:lang w:eastAsia="en-US" w:bidi="ar-SA"/>
      </w:rPr>
    </w:lvl>
    <w:lvl w:ilvl="4">
      <w:numFmt w:val="bullet"/>
      <w:lvlText w:val="•"/>
      <w:lvlJc w:val="left"/>
      <w:pPr>
        <w:ind w:left="2623" w:hanging="257"/>
      </w:pPr>
      <w:rPr>
        <w:rFonts w:hint="default"/>
        <w:lang w:eastAsia="en-US" w:bidi="ar-SA"/>
      </w:rPr>
    </w:lvl>
    <w:lvl w:ilvl="5">
      <w:numFmt w:val="bullet"/>
      <w:lvlText w:val="•"/>
      <w:lvlJc w:val="left"/>
      <w:pPr>
        <w:ind w:left="3189" w:hanging="257"/>
      </w:pPr>
      <w:rPr>
        <w:rFonts w:hint="default"/>
        <w:lang w:eastAsia="en-US" w:bidi="ar-SA"/>
      </w:rPr>
    </w:lvl>
    <w:lvl w:ilvl="6">
      <w:numFmt w:val="bullet"/>
      <w:lvlText w:val="•"/>
      <w:lvlJc w:val="left"/>
      <w:pPr>
        <w:ind w:left="3755" w:hanging="257"/>
      </w:pPr>
      <w:rPr>
        <w:rFonts w:hint="default"/>
        <w:lang w:eastAsia="en-US" w:bidi="ar-SA"/>
      </w:rPr>
    </w:lvl>
    <w:lvl w:ilvl="7">
      <w:numFmt w:val="bullet"/>
      <w:lvlText w:val="•"/>
      <w:lvlJc w:val="left"/>
      <w:pPr>
        <w:ind w:left="4321" w:hanging="257"/>
      </w:pPr>
      <w:rPr>
        <w:rFonts w:hint="default"/>
        <w:lang w:eastAsia="en-US" w:bidi="ar-SA"/>
      </w:rPr>
    </w:lvl>
    <w:lvl w:ilvl="8">
      <w:numFmt w:val="bullet"/>
      <w:lvlText w:val="•"/>
      <w:lvlJc w:val="left"/>
      <w:pPr>
        <w:ind w:left="4887" w:hanging="257"/>
      </w:pPr>
      <w:rPr>
        <w:rFonts w:hint="default"/>
        <w:lang w:eastAsia="en-US" w:bidi="ar-SA"/>
      </w:rPr>
    </w:lvl>
  </w:abstractNum>
  <w:abstractNum w:abstractNumId="15" w15:restartNumberingAfterBreak="0">
    <w:nsid w:val="35036537"/>
    <w:multiLevelType w:val="multilevel"/>
    <w:tmpl w:val="35036537"/>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B236F09"/>
    <w:multiLevelType w:val="multilevel"/>
    <w:tmpl w:val="3B236F09"/>
    <w:lvl w:ilvl="0">
      <w:start w:val="1"/>
      <w:numFmt w:val="decimal"/>
      <w:lvlText w:val="%1."/>
      <w:lvlJc w:val="left"/>
      <w:pPr>
        <w:ind w:left="720" w:hanging="360"/>
      </w:pPr>
      <w:rPr>
        <w:rFonts w:ascii="Bookman Old Style" w:eastAsia="Times New Roman" w:hAnsi="Bookman Old Style" w:cs="Times New Roman"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DA64171"/>
    <w:multiLevelType w:val="multilevel"/>
    <w:tmpl w:val="3DA64171"/>
    <w:lvl w:ilvl="0">
      <w:start w:val="1"/>
      <w:numFmt w:val="decimal"/>
      <w:lvlText w:val="%1."/>
      <w:lvlJc w:val="righ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614CFE"/>
    <w:multiLevelType w:val="hybridMultilevel"/>
    <w:tmpl w:val="51DE3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154B4A"/>
    <w:multiLevelType w:val="multilevel"/>
    <w:tmpl w:val="4E154B4A"/>
    <w:lvl w:ilvl="0">
      <w:start w:val="1"/>
      <w:numFmt w:val="decimal"/>
      <w:lvlText w:val="%1."/>
      <w:lvlJc w:val="left"/>
      <w:pPr>
        <w:ind w:left="720" w:hanging="360"/>
      </w:pPr>
      <w:rPr>
        <w:rFonts w:ascii="Times New Roman" w:hAnsi="Times New Roman" w:cs="Times New Roman" w:hint="default"/>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20" w15:restartNumberingAfterBreak="0">
    <w:nsid w:val="4E734458"/>
    <w:multiLevelType w:val="hybridMultilevel"/>
    <w:tmpl w:val="29400A7E"/>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21" w15:restartNumberingAfterBreak="0">
    <w:nsid w:val="543D5D6D"/>
    <w:multiLevelType w:val="multilevel"/>
    <w:tmpl w:val="543D5D6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0C4072"/>
    <w:multiLevelType w:val="multilevel"/>
    <w:tmpl w:val="560C407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3312587"/>
    <w:multiLevelType w:val="multilevel"/>
    <w:tmpl w:val="633125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4316C5D"/>
    <w:multiLevelType w:val="hybridMultilevel"/>
    <w:tmpl w:val="F73EAF12"/>
    <w:lvl w:ilvl="0" w:tplc="04090017">
      <w:start w:val="1"/>
      <w:numFmt w:val="lowerLetter"/>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25" w15:restartNumberingAfterBreak="0">
    <w:nsid w:val="6595477E"/>
    <w:multiLevelType w:val="hybridMultilevel"/>
    <w:tmpl w:val="F77C04E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15:restartNumberingAfterBreak="0">
    <w:nsid w:val="670911CB"/>
    <w:multiLevelType w:val="multilevel"/>
    <w:tmpl w:val="670911C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8595C11"/>
    <w:multiLevelType w:val="multilevel"/>
    <w:tmpl w:val="68595C11"/>
    <w:lvl w:ilvl="0">
      <w:start w:val="1"/>
      <w:numFmt w:val="decimal"/>
      <w:lvlText w:val="%1."/>
      <w:lvlJc w:val="left"/>
      <w:pPr>
        <w:ind w:left="465" w:hanging="360"/>
      </w:pPr>
      <w:rPr>
        <w:rFonts w:hint="default"/>
        <w:w w:val="115"/>
      </w:r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28" w15:restartNumberingAfterBreak="0">
    <w:nsid w:val="6D952B35"/>
    <w:multiLevelType w:val="multilevel"/>
    <w:tmpl w:val="6D952B35"/>
    <w:lvl w:ilvl="0">
      <w:start w:val="14"/>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15:restartNumberingAfterBreak="0">
    <w:nsid w:val="77D33D6A"/>
    <w:multiLevelType w:val="multilevel"/>
    <w:tmpl w:val="77D33D6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7F37BCB"/>
    <w:multiLevelType w:val="multilevel"/>
    <w:tmpl w:val="77F37BCB"/>
    <w:lvl w:ilvl="0">
      <w:start w:val="1"/>
      <w:numFmt w:val="lowerLetter"/>
      <w:lvlText w:val="%1."/>
      <w:lvlJc w:val="left"/>
      <w:pPr>
        <w:ind w:left="720" w:hanging="360"/>
      </w:pPr>
      <w:rPr>
        <w:rFonts w:hint="default"/>
        <w:b/>
        <w:w w:val="115"/>
      </w:rPr>
    </w:lvl>
    <w:lvl w:ilvl="1">
      <w:start w:val="1"/>
      <w:numFmt w:val="decimal"/>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FA24B22"/>
    <w:multiLevelType w:val="multilevel"/>
    <w:tmpl w:val="7FA24B2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17"/>
  </w:num>
  <w:num w:numId="2">
    <w:abstractNumId w:val="14"/>
  </w:num>
  <w:num w:numId="3">
    <w:abstractNumId w:val="23"/>
  </w:num>
  <w:num w:numId="4">
    <w:abstractNumId w:val="11"/>
  </w:num>
  <w:num w:numId="5">
    <w:abstractNumId w:val="30"/>
  </w:num>
  <w:num w:numId="6">
    <w:abstractNumId w:val="16"/>
  </w:num>
  <w:num w:numId="7">
    <w:abstractNumId w:val="26"/>
  </w:num>
  <w:num w:numId="8">
    <w:abstractNumId w:val="21"/>
  </w:num>
  <w:num w:numId="9">
    <w:abstractNumId w:val="6"/>
  </w:num>
  <w:num w:numId="10">
    <w:abstractNumId w:val="1"/>
  </w:num>
  <w:num w:numId="11">
    <w:abstractNumId w:val="13"/>
  </w:num>
  <w:num w:numId="12">
    <w:abstractNumId w:val="27"/>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9"/>
  </w:num>
  <w:num w:numId="15">
    <w:abstractNumId w:val="28"/>
  </w:num>
  <w:num w:numId="16">
    <w:abstractNumId w:val="22"/>
  </w:num>
  <w:num w:numId="17">
    <w:abstractNumId w:val="4"/>
  </w:num>
  <w:num w:numId="18">
    <w:abstractNumId w:val="19"/>
    <w:lvlOverride w:ilvl="0">
      <w:startOverride w:val="1"/>
    </w:lvlOverride>
  </w:num>
  <w:num w:numId="19">
    <w:abstractNumId w:val="0"/>
  </w:num>
  <w:num w:numId="20">
    <w:abstractNumId w:val="3"/>
  </w:num>
  <w:num w:numId="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5"/>
  </w:num>
  <w:num w:numId="25">
    <w:abstractNumId w:val="20"/>
  </w:num>
  <w:num w:numId="26">
    <w:abstractNumId w:val="9"/>
  </w:num>
  <w:num w:numId="27">
    <w:abstractNumId w:val="2"/>
  </w:num>
  <w:num w:numId="28">
    <w:abstractNumId w:val="24"/>
  </w:num>
  <w:num w:numId="29">
    <w:abstractNumId w:val="8"/>
  </w:num>
  <w:num w:numId="30">
    <w:abstractNumId w:val="18"/>
  </w:num>
  <w:num w:numId="31">
    <w:abstractNumId w:val="12"/>
  </w:num>
  <w:num w:numId="32">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BDD"/>
    <w:rsid w:val="0061065F"/>
    <w:rsid w:val="00A23F16"/>
    <w:rsid w:val="00AC3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BAB941-727A-4698-AF78-C03FAF22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BDD"/>
    <w:pPr>
      <w:spacing w:before="100" w:after="200" w:line="276" w:lineRule="auto"/>
    </w:pPr>
    <w:rPr>
      <w:rFonts w:eastAsiaTheme="minorEastAsia"/>
      <w:sz w:val="20"/>
      <w:szCs w:val="20"/>
    </w:rPr>
  </w:style>
  <w:style w:type="paragraph" w:styleId="Heading1">
    <w:name w:val="heading 1"/>
    <w:basedOn w:val="Normal"/>
    <w:next w:val="Normal"/>
    <w:link w:val="Heading1Char"/>
    <w:uiPriority w:val="9"/>
    <w:qFormat/>
    <w:rsid w:val="00AC3BDD"/>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C3BDD"/>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C3BDD"/>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AC3BDD"/>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C3BDD"/>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C3BDD"/>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C3BDD"/>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C3BD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C3BD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3BDD"/>
    <w:rPr>
      <w:rFonts w:eastAsiaTheme="minorEastAsia"/>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qFormat/>
    <w:rsid w:val="00AC3BDD"/>
    <w:rPr>
      <w:rFonts w:eastAsiaTheme="minorEastAsia"/>
      <w:caps/>
      <w:spacing w:val="15"/>
      <w:sz w:val="20"/>
      <w:szCs w:val="20"/>
      <w:shd w:val="clear" w:color="auto" w:fill="DEEAF6" w:themeFill="accent1" w:themeFillTint="33"/>
    </w:rPr>
  </w:style>
  <w:style w:type="character" w:customStyle="1" w:styleId="Heading3Char">
    <w:name w:val="Heading 3 Char"/>
    <w:basedOn w:val="DefaultParagraphFont"/>
    <w:link w:val="Heading3"/>
    <w:uiPriority w:val="9"/>
    <w:qFormat/>
    <w:rsid w:val="00AC3BDD"/>
    <w:rPr>
      <w:rFonts w:eastAsiaTheme="minorEastAsia"/>
      <w:caps/>
      <w:color w:val="1F4D78" w:themeColor="accent1" w:themeShade="7F"/>
      <w:spacing w:val="15"/>
      <w:sz w:val="20"/>
      <w:szCs w:val="20"/>
    </w:rPr>
  </w:style>
  <w:style w:type="character" w:customStyle="1" w:styleId="Heading4Char">
    <w:name w:val="Heading 4 Char"/>
    <w:basedOn w:val="DefaultParagraphFont"/>
    <w:link w:val="Heading4"/>
    <w:uiPriority w:val="9"/>
    <w:qFormat/>
    <w:rsid w:val="00AC3BDD"/>
    <w:rPr>
      <w:rFonts w:eastAsiaTheme="minorEastAsia"/>
      <w:caps/>
      <w:color w:val="2E74B5" w:themeColor="accent1" w:themeShade="BF"/>
      <w:spacing w:val="10"/>
      <w:sz w:val="20"/>
      <w:szCs w:val="20"/>
    </w:rPr>
  </w:style>
  <w:style w:type="character" w:customStyle="1" w:styleId="Heading5Char">
    <w:name w:val="Heading 5 Char"/>
    <w:basedOn w:val="DefaultParagraphFont"/>
    <w:link w:val="Heading5"/>
    <w:uiPriority w:val="9"/>
    <w:semiHidden/>
    <w:rsid w:val="00AC3BDD"/>
    <w:rPr>
      <w:rFonts w:eastAsiaTheme="minorEastAsia"/>
      <w:caps/>
      <w:color w:val="2E74B5" w:themeColor="accent1" w:themeShade="BF"/>
      <w:spacing w:val="10"/>
      <w:sz w:val="20"/>
      <w:szCs w:val="20"/>
    </w:rPr>
  </w:style>
  <w:style w:type="character" w:customStyle="1" w:styleId="Heading6Char">
    <w:name w:val="Heading 6 Char"/>
    <w:basedOn w:val="DefaultParagraphFont"/>
    <w:link w:val="Heading6"/>
    <w:uiPriority w:val="9"/>
    <w:semiHidden/>
    <w:rsid w:val="00AC3BDD"/>
    <w:rPr>
      <w:rFonts w:eastAsiaTheme="minorEastAsia"/>
      <w:caps/>
      <w:color w:val="2E74B5" w:themeColor="accent1" w:themeShade="BF"/>
      <w:spacing w:val="10"/>
      <w:sz w:val="20"/>
      <w:szCs w:val="20"/>
    </w:rPr>
  </w:style>
  <w:style w:type="character" w:customStyle="1" w:styleId="Heading7Char">
    <w:name w:val="Heading 7 Char"/>
    <w:basedOn w:val="DefaultParagraphFont"/>
    <w:link w:val="Heading7"/>
    <w:uiPriority w:val="9"/>
    <w:semiHidden/>
    <w:rsid w:val="00AC3BDD"/>
    <w:rPr>
      <w:rFonts w:eastAsiaTheme="minorEastAsia"/>
      <w:caps/>
      <w:color w:val="2E74B5" w:themeColor="accent1" w:themeShade="BF"/>
      <w:spacing w:val="10"/>
      <w:sz w:val="20"/>
      <w:szCs w:val="20"/>
    </w:rPr>
  </w:style>
  <w:style w:type="character" w:customStyle="1" w:styleId="Heading8Char">
    <w:name w:val="Heading 8 Char"/>
    <w:basedOn w:val="DefaultParagraphFont"/>
    <w:link w:val="Heading8"/>
    <w:uiPriority w:val="9"/>
    <w:semiHidden/>
    <w:rsid w:val="00AC3BDD"/>
    <w:rPr>
      <w:rFonts w:eastAsiaTheme="minorEastAsia"/>
      <w:caps/>
      <w:spacing w:val="10"/>
      <w:sz w:val="18"/>
      <w:szCs w:val="18"/>
    </w:rPr>
  </w:style>
  <w:style w:type="character" w:customStyle="1" w:styleId="Heading9Char">
    <w:name w:val="Heading 9 Char"/>
    <w:basedOn w:val="DefaultParagraphFont"/>
    <w:link w:val="Heading9"/>
    <w:uiPriority w:val="9"/>
    <w:semiHidden/>
    <w:rsid w:val="00AC3BDD"/>
    <w:rPr>
      <w:rFonts w:eastAsiaTheme="minorEastAsia"/>
      <w:i/>
      <w:iCs/>
      <w:caps/>
      <w:spacing w:val="10"/>
      <w:sz w:val="18"/>
      <w:szCs w:val="18"/>
    </w:rPr>
  </w:style>
  <w:style w:type="paragraph" w:styleId="Caption">
    <w:name w:val="caption"/>
    <w:basedOn w:val="Normal"/>
    <w:next w:val="Normal"/>
    <w:uiPriority w:val="35"/>
    <w:unhideWhenUsed/>
    <w:qFormat/>
    <w:rsid w:val="00AC3BDD"/>
    <w:rPr>
      <w:b/>
      <w:bCs/>
      <w:color w:val="2E74B5" w:themeColor="accent1" w:themeShade="BF"/>
      <w:sz w:val="16"/>
      <w:szCs w:val="16"/>
    </w:rPr>
  </w:style>
  <w:style w:type="paragraph" w:styleId="Title">
    <w:name w:val="Title"/>
    <w:basedOn w:val="Normal"/>
    <w:next w:val="Normal"/>
    <w:link w:val="TitleChar"/>
    <w:uiPriority w:val="10"/>
    <w:qFormat/>
    <w:rsid w:val="00AC3BDD"/>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C3BDD"/>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C3BD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C3BDD"/>
    <w:rPr>
      <w:rFonts w:eastAsiaTheme="minorEastAsia"/>
      <w:caps/>
      <w:color w:val="595959" w:themeColor="text1" w:themeTint="A6"/>
      <w:spacing w:val="10"/>
      <w:sz w:val="21"/>
      <w:szCs w:val="21"/>
    </w:rPr>
  </w:style>
  <w:style w:type="character" w:styleId="Strong">
    <w:name w:val="Strong"/>
    <w:uiPriority w:val="22"/>
    <w:qFormat/>
    <w:rsid w:val="00AC3BDD"/>
    <w:rPr>
      <w:b/>
      <w:bCs/>
    </w:rPr>
  </w:style>
  <w:style w:type="character" w:styleId="Emphasis">
    <w:name w:val="Emphasis"/>
    <w:uiPriority w:val="20"/>
    <w:qFormat/>
    <w:rsid w:val="00AC3BDD"/>
    <w:rPr>
      <w:caps/>
      <w:color w:val="1F4D78" w:themeColor="accent1" w:themeShade="7F"/>
      <w:spacing w:val="5"/>
    </w:rPr>
  </w:style>
  <w:style w:type="paragraph" w:styleId="NoSpacing">
    <w:name w:val="No Spacing"/>
    <w:link w:val="NoSpacingChar"/>
    <w:uiPriority w:val="1"/>
    <w:qFormat/>
    <w:rsid w:val="00AC3BDD"/>
    <w:pPr>
      <w:spacing w:before="100" w:after="0" w:line="240" w:lineRule="auto"/>
    </w:pPr>
    <w:rPr>
      <w:rFonts w:eastAsiaTheme="minorEastAsia"/>
      <w:sz w:val="20"/>
      <w:szCs w:val="20"/>
    </w:rPr>
  </w:style>
  <w:style w:type="character" w:customStyle="1" w:styleId="NoSpacingChar">
    <w:name w:val="No Spacing Char"/>
    <w:basedOn w:val="DefaultParagraphFont"/>
    <w:link w:val="NoSpacing"/>
    <w:uiPriority w:val="1"/>
    <w:qFormat/>
    <w:rsid w:val="00AC3BDD"/>
    <w:rPr>
      <w:rFonts w:eastAsiaTheme="minorEastAsia"/>
      <w:sz w:val="20"/>
      <w:szCs w:val="20"/>
    </w:rPr>
  </w:style>
  <w:style w:type="paragraph" w:styleId="Quote">
    <w:name w:val="Quote"/>
    <w:basedOn w:val="Normal"/>
    <w:next w:val="Normal"/>
    <w:link w:val="QuoteChar"/>
    <w:uiPriority w:val="29"/>
    <w:qFormat/>
    <w:rsid w:val="00AC3BDD"/>
    <w:rPr>
      <w:i/>
      <w:iCs/>
      <w:sz w:val="24"/>
      <w:szCs w:val="24"/>
    </w:rPr>
  </w:style>
  <w:style w:type="character" w:customStyle="1" w:styleId="QuoteChar">
    <w:name w:val="Quote Char"/>
    <w:basedOn w:val="DefaultParagraphFont"/>
    <w:link w:val="Quote"/>
    <w:uiPriority w:val="29"/>
    <w:rsid w:val="00AC3BDD"/>
    <w:rPr>
      <w:rFonts w:eastAsiaTheme="minorEastAsia"/>
      <w:i/>
      <w:iCs/>
      <w:sz w:val="24"/>
      <w:szCs w:val="24"/>
    </w:rPr>
  </w:style>
  <w:style w:type="paragraph" w:styleId="IntenseQuote">
    <w:name w:val="Intense Quote"/>
    <w:basedOn w:val="Normal"/>
    <w:next w:val="Normal"/>
    <w:link w:val="IntenseQuoteChar"/>
    <w:uiPriority w:val="30"/>
    <w:qFormat/>
    <w:rsid w:val="00AC3BDD"/>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C3BDD"/>
    <w:rPr>
      <w:rFonts w:eastAsiaTheme="minorEastAsia"/>
      <w:color w:val="5B9BD5" w:themeColor="accent1"/>
      <w:sz w:val="24"/>
      <w:szCs w:val="24"/>
    </w:rPr>
  </w:style>
  <w:style w:type="character" w:styleId="SubtleEmphasis">
    <w:name w:val="Subtle Emphasis"/>
    <w:uiPriority w:val="19"/>
    <w:qFormat/>
    <w:rsid w:val="00AC3BDD"/>
    <w:rPr>
      <w:i/>
      <w:iCs/>
      <w:color w:val="1F4D78" w:themeColor="accent1" w:themeShade="7F"/>
    </w:rPr>
  </w:style>
  <w:style w:type="character" w:styleId="IntenseEmphasis">
    <w:name w:val="Intense Emphasis"/>
    <w:uiPriority w:val="21"/>
    <w:qFormat/>
    <w:rsid w:val="00AC3BDD"/>
    <w:rPr>
      <w:b/>
      <w:bCs/>
      <w:caps/>
      <w:color w:val="1F4D78" w:themeColor="accent1" w:themeShade="7F"/>
      <w:spacing w:val="10"/>
    </w:rPr>
  </w:style>
  <w:style w:type="character" w:styleId="SubtleReference">
    <w:name w:val="Subtle Reference"/>
    <w:uiPriority w:val="31"/>
    <w:qFormat/>
    <w:rsid w:val="00AC3BDD"/>
    <w:rPr>
      <w:b/>
      <w:bCs/>
      <w:color w:val="5B9BD5" w:themeColor="accent1"/>
    </w:rPr>
  </w:style>
  <w:style w:type="character" w:styleId="IntenseReference">
    <w:name w:val="Intense Reference"/>
    <w:uiPriority w:val="32"/>
    <w:qFormat/>
    <w:rsid w:val="00AC3BDD"/>
    <w:rPr>
      <w:b/>
      <w:bCs/>
      <w:i/>
      <w:iCs/>
      <w:caps/>
      <w:color w:val="5B9BD5" w:themeColor="accent1"/>
    </w:rPr>
  </w:style>
  <w:style w:type="character" w:styleId="BookTitle">
    <w:name w:val="Book Title"/>
    <w:uiPriority w:val="33"/>
    <w:qFormat/>
    <w:rsid w:val="00AC3BDD"/>
    <w:rPr>
      <w:b/>
      <w:bCs/>
      <w:i/>
      <w:iCs/>
      <w:spacing w:val="0"/>
    </w:rPr>
  </w:style>
  <w:style w:type="paragraph" w:styleId="TOCHeading">
    <w:name w:val="TOC Heading"/>
    <w:basedOn w:val="Heading1"/>
    <w:next w:val="Normal"/>
    <w:uiPriority w:val="39"/>
    <w:semiHidden/>
    <w:unhideWhenUsed/>
    <w:qFormat/>
    <w:rsid w:val="00AC3BDD"/>
    <w:pPr>
      <w:outlineLvl w:val="9"/>
    </w:pPr>
  </w:style>
  <w:style w:type="paragraph" w:styleId="ListParagraph">
    <w:name w:val="List Paragraph"/>
    <w:basedOn w:val="Normal"/>
    <w:link w:val="ListParagraphChar"/>
    <w:uiPriority w:val="34"/>
    <w:qFormat/>
    <w:rsid w:val="00AC3BDD"/>
    <w:pPr>
      <w:ind w:left="720"/>
      <w:contextualSpacing/>
    </w:pPr>
  </w:style>
  <w:style w:type="character" w:customStyle="1" w:styleId="ListParagraphChar">
    <w:name w:val="List Paragraph Char"/>
    <w:link w:val="ListParagraph"/>
    <w:uiPriority w:val="34"/>
    <w:qFormat/>
    <w:locked/>
    <w:rsid w:val="00AC3BDD"/>
    <w:rPr>
      <w:rFonts w:eastAsiaTheme="minorEastAsia"/>
      <w:sz w:val="20"/>
      <w:szCs w:val="20"/>
    </w:rPr>
  </w:style>
  <w:style w:type="paragraph" w:styleId="NormalWeb">
    <w:name w:val="Normal (Web)"/>
    <w:basedOn w:val="Normal"/>
    <w:uiPriority w:val="99"/>
    <w:semiHidden/>
    <w:unhideWhenUsed/>
    <w:qFormat/>
    <w:rsid w:val="00AC3BDD"/>
    <w:pPr>
      <w:spacing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qFormat/>
    <w:rsid w:val="00AC3BDD"/>
  </w:style>
  <w:style w:type="character" w:customStyle="1" w:styleId="highlight">
    <w:name w:val="highlight"/>
    <w:basedOn w:val="DefaultParagraphFont"/>
    <w:qFormat/>
    <w:rsid w:val="00AC3BDD"/>
  </w:style>
  <w:style w:type="table" w:styleId="TableGrid">
    <w:name w:val="Table Grid"/>
    <w:basedOn w:val="TableNormal"/>
    <w:uiPriority w:val="99"/>
    <w:qFormat/>
    <w:rsid w:val="00AC3BDD"/>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sid w:val="00AC3BDD"/>
    <w:rPr>
      <w:rFonts w:ascii="Segoe UI" w:eastAsia="SimSun" w:hAnsi="Segoe UI" w:cs="Segoe UI"/>
      <w:sz w:val="18"/>
      <w:szCs w:val="18"/>
    </w:rPr>
  </w:style>
  <w:style w:type="paragraph" w:styleId="BalloonText">
    <w:name w:val="Balloon Text"/>
    <w:basedOn w:val="Normal"/>
    <w:link w:val="BalloonTextChar"/>
    <w:uiPriority w:val="99"/>
    <w:semiHidden/>
    <w:unhideWhenUsed/>
    <w:qFormat/>
    <w:rsid w:val="00AC3BDD"/>
    <w:pPr>
      <w:spacing w:before="0" w:after="0" w:line="240" w:lineRule="auto"/>
    </w:pPr>
    <w:rPr>
      <w:rFonts w:ascii="Segoe UI" w:eastAsia="SimSun" w:hAnsi="Segoe UI" w:cs="Segoe UI"/>
      <w:sz w:val="18"/>
      <w:szCs w:val="18"/>
    </w:rPr>
  </w:style>
  <w:style w:type="character" w:customStyle="1" w:styleId="BalloonTextChar1">
    <w:name w:val="Balloon Text Char1"/>
    <w:basedOn w:val="DefaultParagraphFont"/>
    <w:uiPriority w:val="99"/>
    <w:semiHidden/>
    <w:rsid w:val="00AC3BDD"/>
    <w:rPr>
      <w:rFonts w:ascii="Segoe UI" w:eastAsiaTheme="minorEastAsia" w:hAnsi="Segoe UI" w:cs="Segoe UI"/>
      <w:sz w:val="18"/>
      <w:szCs w:val="18"/>
    </w:rPr>
  </w:style>
  <w:style w:type="paragraph" w:styleId="BodyText">
    <w:name w:val="Body Text"/>
    <w:basedOn w:val="Normal"/>
    <w:link w:val="BodyTextChar"/>
    <w:uiPriority w:val="1"/>
    <w:qFormat/>
    <w:rsid w:val="00AC3BDD"/>
    <w:pPr>
      <w:widowControl w:val="0"/>
      <w:autoSpaceDE w:val="0"/>
      <w:autoSpaceDN w:val="0"/>
      <w:spacing w:before="0"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qFormat/>
    <w:rsid w:val="00AC3BDD"/>
    <w:rPr>
      <w:rFonts w:ascii="Cambria" w:eastAsia="Cambria" w:hAnsi="Cambria" w:cs="Cambria"/>
      <w:sz w:val="24"/>
      <w:szCs w:val="24"/>
    </w:rPr>
  </w:style>
  <w:style w:type="paragraph" w:styleId="Footer">
    <w:name w:val="footer"/>
    <w:basedOn w:val="Normal"/>
    <w:link w:val="FooterChar"/>
    <w:uiPriority w:val="99"/>
    <w:unhideWhenUsed/>
    <w:qFormat/>
    <w:rsid w:val="00AC3BDD"/>
    <w:pPr>
      <w:tabs>
        <w:tab w:val="center" w:pos="4513"/>
        <w:tab w:val="right" w:pos="9026"/>
      </w:tabs>
      <w:spacing w:before="0" w:after="0" w:line="240" w:lineRule="auto"/>
    </w:pPr>
    <w:rPr>
      <w:rFonts w:eastAsia="SimSun"/>
      <w:sz w:val="22"/>
      <w:szCs w:val="22"/>
    </w:rPr>
  </w:style>
  <w:style w:type="character" w:customStyle="1" w:styleId="FooterChar">
    <w:name w:val="Footer Char"/>
    <w:basedOn w:val="DefaultParagraphFont"/>
    <w:link w:val="Footer"/>
    <w:uiPriority w:val="99"/>
    <w:qFormat/>
    <w:rsid w:val="00AC3BDD"/>
    <w:rPr>
      <w:rFonts w:eastAsia="SimSun"/>
    </w:rPr>
  </w:style>
  <w:style w:type="paragraph" w:styleId="Header">
    <w:name w:val="header"/>
    <w:basedOn w:val="Normal"/>
    <w:link w:val="HeaderChar"/>
    <w:uiPriority w:val="99"/>
    <w:unhideWhenUsed/>
    <w:qFormat/>
    <w:rsid w:val="00AC3BDD"/>
    <w:pPr>
      <w:tabs>
        <w:tab w:val="center" w:pos="4513"/>
        <w:tab w:val="right" w:pos="9026"/>
      </w:tabs>
      <w:spacing w:before="0" w:after="0" w:line="240" w:lineRule="auto"/>
    </w:pPr>
    <w:rPr>
      <w:rFonts w:eastAsia="SimSun"/>
      <w:sz w:val="22"/>
      <w:szCs w:val="22"/>
    </w:rPr>
  </w:style>
  <w:style w:type="character" w:customStyle="1" w:styleId="HeaderChar">
    <w:name w:val="Header Char"/>
    <w:basedOn w:val="DefaultParagraphFont"/>
    <w:link w:val="Header"/>
    <w:uiPriority w:val="99"/>
    <w:qFormat/>
    <w:rsid w:val="00AC3BDD"/>
    <w:rPr>
      <w:rFonts w:eastAsia="SimSun"/>
    </w:rPr>
  </w:style>
  <w:style w:type="character" w:styleId="Hyperlink">
    <w:name w:val="Hyperlink"/>
    <w:basedOn w:val="DefaultParagraphFont"/>
    <w:uiPriority w:val="99"/>
    <w:unhideWhenUsed/>
    <w:qFormat/>
    <w:rsid w:val="00AC3BDD"/>
    <w:rPr>
      <w:color w:val="0563C1" w:themeColor="hyperlink"/>
      <w:u w:val="single"/>
    </w:rPr>
  </w:style>
  <w:style w:type="paragraph" w:styleId="PlainText">
    <w:name w:val="Plain Text"/>
    <w:basedOn w:val="Normal"/>
    <w:link w:val="PlainTextChar"/>
    <w:qFormat/>
    <w:rsid w:val="00AC3BDD"/>
    <w:pPr>
      <w:spacing w:before="0" w:after="0" w:line="240" w:lineRule="auto"/>
    </w:pPr>
    <w:rPr>
      <w:rFonts w:ascii="Consolas" w:eastAsiaTheme="minorHAnsi" w:hAnsi="Consolas"/>
      <w:sz w:val="21"/>
      <w:szCs w:val="21"/>
      <w:lang w:val="id-ID"/>
    </w:rPr>
  </w:style>
  <w:style w:type="character" w:customStyle="1" w:styleId="PlainTextChar">
    <w:name w:val="Plain Text Char"/>
    <w:basedOn w:val="DefaultParagraphFont"/>
    <w:link w:val="PlainText"/>
    <w:qFormat/>
    <w:rsid w:val="00AC3BDD"/>
    <w:rPr>
      <w:rFonts w:ascii="Consolas" w:hAnsi="Consolas"/>
      <w:sz w:val="21"/>
      <w:szCs w:val="21"/>
      <w:lang w:val="id-ID"/>
    </w:rPr>
  </w:style>
  <w:style w:type="paragraph" w:styleId="TableofFigures">
    <w:name w:val="table of figures"/>
    <w:basedOn w:val="Normal"/>
    <w:next w:val="Normal"/>
    <w:uiPriority w:val="99"/>
    <w:unhideWhenUsed/>
    <w:qFormat/>
    <w:rsid w:val="00AC3BDD"/>
    <w:pPr>
      <w:spacing w:before="0" w:after="0" w:line="259" w:lineRule="auto"/>
    </w:pPr>
    <w:rPr>
      <w:rFonts w:eastAsia="SimSun"/>
      <w:sz w:val="22"/>
      <w:szCs w:val="22"/>
    </w:rPr>
  </w:style>
  <w:style w:type="paragraph" w:styleId="TOC1">
    <w:name w:val="toc 1"/>
    <w:basedOn w:val="Normal"/>
    <w:next w:val="Normal"/>
    <w:autoRedefine/>
    <w:uiPriority w:val="39"/>
    <w:unhideWhenUsed/>
    <w:qFormat/>
    <w:rsid w:val="00AC3BDD"/>
    <w:pPr>
      <w:spacing w:before="0" w:after="100" w:line="259" w:lineRule="auto"/>
    </w:pPr>
    <w:rPr>
      <w:rFonts w:eastAsia="SimSun"/>
      <w:sz w:val="22"/>
      <w:szCs w:val="22"/>
    </w:rPr>
  </w:style>
  <w:style w:type="paragraph" w:styleId="TOC2">
    <w:name w:val="toc 2"/>
    <w:basedOn w:val="Normal"/>
    <w:next w:val="Normal"/>
    <w:autoRedefine/>
    <w:uiPriority w:val="39"/>
    <w:unhideWhenUsed/>
    <w:qFormat/>
    <w:rsid w:val="00AC3BDD"/>
    <w:pPr>
      <w:spacing w:before="0" w:after="100" w:line="259" w:lineRule="auto"/>
      <w:ind w:left="220"/>
    </w:pPr>
    <w:rPr>
      <w:rFonts w:eastAsia="SimSun"/>
      <w:sz w:val="22"/>
      <w:szCs w:val="22"/>
    </w:rPr>
  </w:style>
  <w:style w:type="paragraph" w:styleId="TOC3">
    <w:name w:val="toc 3"/>
    <w:basedOn w:val="Normal"/>
    <w:next w:val="Normal"/>
    <w:autoRedefine/>
    <w:uiPriority w:val="39"/>
    <w:unhideWhenUsed/>
    <w:qFormat/>
    <w:rsid w:val="00AC3BDD"/>
    <w:pPr>
      <w:spacing w:before="0" w:after="100" w:line="259" w:lineRule="auto"/>
      <w:ind w:left="440"/>
    </w:pPr>
    <w:rPr>
      <w:rFonts w:eastAsia="SimSun"/>
      <w:sz w:val="22"/>
      <w:szCs w:val="22"/>
    </w:rPr>
  </w:style>
  <w:style w:type="paragraph" w:customStyle="1" w:styleId="TableParagraph">
    <w:name w:val="Table Paragraph"/>
    <w:basedOn w:val="Normal"/>
    <w:qFormat/>
    <w:rsid w:val="00AC3BDD"/>
    <w:pPr>
      <w:widowControl w:val="0"/>
      <w:autoSpaceDE w:val="0"/>
      <w:autoSpaceDN w:val="0"/>
      <w:spacing w:before="0" w:after="0" w:line="279" w:lineRule="exact"/>
      <w:ind w:left="110"/>
    </w:pPr>
    <w:rPr>
      <w:rFonts w:ascii="Cambria" w:eastAsia="Cambria" w:hAnsi="Cambria" w:cs="Cambria"/>
      <w:sz w:val="22"/>
      <w:szCs w:val="22"/>
    </w:rPr>
  </w:style>
  <w:style w:type="paragraph" w:customStyle="1" w:styleId="Default">
    <w:name w:val="Default"/>
    <w:qFormat/>
    <w:rsid w:val="00AC3BDD"/>
    <w:pPr>
      <w:autoSpaceDE w:val="0"/>
      <w:autoSpaceDN w:val="0"/>
      <w:adjustRightInd w:val="0"/>
      <w:spacing w:after="0" w:line="240" w:lineRule="auto"/>
    </w:pPr>
    <w:rPr>
      <w:rFonts w:ascii="Arial" w:eastAsia="Calibri" w:hAnsi="Arial" w:cs="Arial"/>
      <w:color w:val="000000"/>
      <w:sz w:val="24"/>
      <w:szCs w:val="24"/>
      <w:lang w:val="id-ID"/>
    </w:rPr>
  </w:style>
  <w:style w:type="paragraph" w:customStyle="1" w:styleId="trt0xe">
    <w:name w:val="trt0xe"/>
    <w:basedOn w:val="Normal"/>
    <w:qFormat/>
    <w:rsid w:val="00AC3BDD"/>
    <w:pPr>
      <w:spacing w:beforeAutospacing="1" w:after="100" w:afterAutospacing="1" w:line="240" w:lineRule="auto"/>
    </w:pPr>
    <w:rPr>
      <w:rFonts w:ascii="Times New Roman" w:eastAsia="Times New Roman" w:hAnsi="Times New Roman" w:cs="Times New Roman"/>
      <w:sz w:val="24"/>
      <w:szCs w:val="24"/>
    </w:rPr>
  </w:style>
  <w:style w:type="paragraph" w:customStyle="1" w:styleId="TOCHeading1">
    <w:name w:val="TOC Heading1"/>
    <w:basedOn w:val="Heading1"/>
    <w:next w:val="Normal"/>
    <w:uiPriority w:val="39"/>
    <w:unhideWhenUsed/>
    <w:qFormat/>
    <w:rsid w:val="00AC3BDD"/>
    <w:pPr>
      <w:keepNext/>
      <w:keepLines/>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asciiTheme="majorHAnsi" w:eastAsiaTheme="majorEastAsia" w:hAnsiTheme="majorHAnsi" w:cstheme="majorBidi"/>
      <w:caps w:val="0"/>
      <w:color w:val="2E74B5" w:themeColor="accent1" w:themeShade="BF"/>
      <w:spacing w:val="0"/>
      <w:sz w:val="32"/>
      <w:szCs w:val="32"/>
    </w:rPr>
  </w:style>
  <w:style w:type="character" w:customStyle="1" w:styleId="font11">
    <w:name w:val="font11"/>
    <w:basedOn w:val="DefaultParagraphFont"/>
    <w:qFormat/>
    <w:rsid w:val="00AC3BDD"/>
    <w:rPr>
      <w:rFonts w:ascii="Times New Roman" w:hAnsi="Times New Roman" w:cs="Times New Roman" w:hint="default"/>
      <w:color w:val="000000"/>
      <w:u w:val="none"/>
    </w:rPr>
  </w:style>
  <w:style w:type="character" w:customStyle="1" w:styleId="font21">
    <w:name w:val="font21"/>
    <w:basedOn w:val="DefaultParagraphFont"/>
    <w:qFormat/>
    <w:rsid w:val="00AC3BDD"/>
    <w:rPr>
      <w:rFonts w:ascii="Times New Roman" w:hAnsi="Times New Roman" w:cs="Times New Roman" w:hint="default"/>
      <w:i/>
      <w:iCs/>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7605</Words>
  <Characters>43351</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RSJT-NAPZA01</dc:creator>
  <cp:keywords/>
  <dc:description/>
  <cp:lastModifiedBy>RSJT-NAPZA01</cp:lastModifiedBy>
  <cp:revision>1</cp:revision>
  <dcterms:created xsi:type="dcterms:W3CDTF">2026-06-30T06:29:00Z</dcterms:created>
  <dcterms:modified xsi:type="dcterms:W3CDTF">2026-06-30T06:30:00Z</dcterms:modified>
</cp:coreProperties>
</file>