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235" w:rsidRPr="0091470E" w:rsidRDefault="00FB0235" w:rsidP="00FB0235">
      <w:pPr>
        <w:widowControl w:val="0"/>
        <w:numPr>
          <w:ilvl w:val="0"/>
          <w:numId w:val="1"/>
        </w:numPr>
        <w:autoSpaceDE w:val="0"/>
        <w:autoSpaceDN w:val="0"/>
        <w:spacing w:before="0" w:after="0" w:line="360" w:lineRule="auto"/>
        <w:ind w:left="90" w:right="97" w:firstLine="0"/>
        <w:jc w:val="both"/>
        <w:rPr>
          <w:rFonts w:ascii="Arial" w:eastAsia="SimSun" w:hAnsi="Arial" w:cs="Arial"/>
          <w:b/>
          <w:sz w:val="24"/>
          <w:szCs w:val="24"/>
        </w:rPr>
      </w:pPr>
      <w:r w:rsidRPr="0091470E">
        <w:rPr>
          <w:rFonts w:ascii="Arial" w:eastAsia="SimSun" w:hAnsi="Arial" w:cs="Arial"/>
          <w:b/>
          <w:sz w:val="24"/>
          <w:szCs w:val="24"/>
        </w:rPr>
        <w:t xml:space="preserve">PROFIL INDIKATOR </w:t>
      </w:r>
      <w:r w:rsidRPr="0091470E">
        <w:rPr>
          <w:rFonts w:ascii="Arial" w:eastAsia="SimSun" w:hAnsi="Arial" w:cs="Arial"/>
          <w:b/>
          <w:sz w:val="24"/>
          <w:szCs w:val="24"/>
          <w:lang w:val="id-ID"/>
        </w:rPr>
        <w:t>MUTU</w:t>
      </w:r>
    </w:p>
    <w:p w:rsidR="00FB0235" w:rsidRPr="0091470E" w:rsidRDefault="00FB0235" w:rsidP="00FB0235">
      <w:pPr>
        <w:widowControl w:val="0"/>
        <w:numPr>
          <w:ilvl w:val="0"/>
          <w:numId w:val="2"/>
        </w:numPr>
        <w:autoSpaceDE w:val="0"/>
        <w:autoSpaceDN w:val="0"/>
        <w:spacing w:before="0" w:after="0" w:line="360" w:lineRule="auto"/>
        <w:ind w:right="97"/>
        <w:jc w:val="both"/>
        <w:rPr>
          <w:rFonts w:ascii="Arial" w:eastAsia="SimSun" w:hAnsi="Arial" w:cs="Arial"/>
          <w:b/>
          <w:sz w:val="24"/>
          <w:szCs w:val="24"/>
        </w:rPr>
      </w:pPr>
      <w:bookmarkStart w:id="0" w:name="_Toc114668540"/>
      <w:r w:rsidRPr="0091470E">
        <w:rPr>
          <w:rFonts w:ascii="Arial" w:eastAsia="SimSun" w:hAnsi="Arial" w:cs="Arial"/>
          <w:b/>
          <w:sz w:val="24"/>
          <w:szCs w:val="24"/>
        </w:rPr>
        <w:t>Indikator Nasional Mutu</w:t>
      </w:r>
      <w:bookmarkEnd w:id="0"/>
      <w:r w:rsidRPr="0091470E">
        <w:rPr>
          <w:rFonts w:ascii="Arial" w:eastAsia="SimSun" w:hAnsi="Arial" w:cs="Arial"/>
          <w:b/>
          <w:sz w:val="24"/>
          <w:szCs w:val="24"/>
        </w:rPr>
        <w:t xml:space="preserve"> </w:t>
      </w: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 xml:space="preserve">Kepatuhan Identifikasi Pasien </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b/>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11</w:t>
      </w:r>
      <w:r w:rsidRPr="0091470E">
        <w:rPr>
          <w:rFonts w:ascii="Arial" w:eastAsia="SimSun" w:hAnsi="Arial" w:cs="Arial"/>
          <w:sz w:val="24"/>
          <w:szCs w:val="24"/>
          <w:lang w:val="id-ID"/>
        </w:rPr>
        <w:fldChar w:fldCharType="end"/>
      </w:r>
      <w:bookmarkStart w:id="1" w:name="_Toc28711"/>
      <w:r w:rsidRPr="0091470E">
        <w:rPr>
          <w:rFonts w:ascii="Arial" w:eastAsia="SimSun" w:hAnsi="Arial" w:cs="Arial"/>
          <w:iCs/>
          <w:sz w:val="24"/>
          <w:szCs w:val="24"/>
          <w:lang w:val="id-ID"/>
        </w:rPr>
        <w:t>.Kepatuhan Identifikasi Pasien</w:t>
      </w:r>
      <w:bookmarkEnd w:id="1"/>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tblGrid>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Kepatuhan Identifikasi Pasien</w:t>
            </w:r>
          </w:p>
        </w:tc>
      </w:tr>
      <w:tr w:rsidR="00FB0235" w:rsidRPr="0091470E" w:rsidTr="00E3492E">
        <w:trPr>
          <w:trHeight w:val="381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369" w:type="dxa"/>
          </w:tcPr>
          <w:p w:rsidR="00FB0235" w:rsidRPr="0091470E" w:rsidRDefault="00FB023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Peraturan Menteri Kesehatan mengenai Keselamatan Pasien.</w:t>
            </w:r>
          </w:p>
          <w:p w:rsidR="00FB0235" w:rsidRPr="0091470E" w:rsidRDefault="00FB023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Ketepatan identifikasi menjadi sangat penting untuk menjamin keselamatan pasien selama proses pelayanan dan mencegah insiden keselamatan pasien. </w:t>
            </w:r>
          </w:p>
          <w:p w:rsidR="00FB0235" w:rsidRPr="0091470E" w:rsidRDefault="00FB023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Untuk menjamin ketepatan identifikasi pasien maka diperlukan indikator yang mengukur dan memonitor tingkat kepatuhan pemberi pelayanan dalam melakukan proses identifikasi. Dengan adanya indikator tersebut diharapkan pemberi pelayanan </w:t>
            </w:r>
            <w:proofErr w:type="gramStart"/>
            <w:r w:rsidRPr="0091470E">
              <w:rPr>
                <w:rFonts w:ascii="Arial" w:eastAsia="SimSun" w:hAnsi="Arial" w:cs="Arial"/>
                <w:sz w:val="24"/>
                <w:szCs w:val="24"/>
              </w:rPr>
              <w:t>akan</w:t>
            </w:r>
            <w:proofErr w:type="gramEnd"/>
            <w:r w:rsidRPr="0091470E">
              <w:rPr>
                <w:rFonts w:ascii="Arial" w:eastAsia="SimSun" w:hAnsi="Arial" w:cs="Arial"/>
                <w:sz w:val="24"/>
                <w:szCs w:val="24"/>
              </w:rPr>
              <w:t xml:space="preserve"> menjadikan identifikasi sebagai proses rutin dalam proses pelayanan.</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Keselamatan</w:t>
            </w:r>
          </w:p>
        </w:tc>
      </w:tr>
      <w:tr w:rsidR="00FB0235" w:rsidRPr="0091470E" w:rsidTr="00E3492E">
        <w:trPr>
          <w:trHeight w:val="69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Mengukur kepatuhan pemberi pelayanan untuk melakukan identifikasi pasien dalam melakukan tindakan pelayanan.</w:t>
            </w:r>
          </w:p>
        </w:tc>
      </w:tr>
      <w:tr w:rsidR="00FB0235" w:rsidRPr="0091470E" w:rsidTr="00E3492E">
        <w:trPr>
          <w:trHeight w:val="126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369" w:type="dxa"/>
          </w:tcPr>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Pemberi pelayanan terdiri dari tenaga medis dan tenaga kesehatan. </w:t>
            </w:r>
          </w:p>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Identifikasi pasien secara benar adalah proses identifikasi yang dilakukan pemberi pelayanan dengan menggunakan minimal dua penanda identitas seperti: nama lengkap, tanggal lahir, nomor rekam medik, NIK sesuai dengan yang ditetapkan di Rumah Sakit. </w:t>
            </w:r>
          </w:p>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Identifikasi dilakukan dengan cara visual (melihat) dan atau verbal (lisan). </w:t>
            </w:r>
          </w:p>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lastRenderedPageBreak/>
              <w:t>Pemberi pelayanan melakukan identifikasi pasien secara benar pada setiap keadaan terkait tindakan intervensi pasien seperti :</w:t>
            </w:r>
          </w:p>
          <w:p w:rsidR="00FB0235" w:rsidRPr="0091470E" w:rsidRDefault="00FB023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Pemberian pengobatan: pemberian obat, pemberian cairan intravena, pemberian darah dan produk darah, radioterapi, dan nutrisi. </w:t>
            </w:r>
          </w:p>
          <w:p w:rsidR="00FB0235" w:rsidRPr="0091470E" w:rsidRDefault="00FB023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Prosedur tindakan: tindakan operasi atau tindakan invasif lainnya sesuai kebijakan yang ditetapkan rumah sakit. </w:t>
            </w:r>
          </w:p>
          <w:p w:rsidR="00FB0235" w:rsidRPr="0091470E" w:rsidRDefault="00FB023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Prosedur diagnostik: pengambilan sampel, pungsi lumbal, endoskopi, kateterisasi jantung, pemeriksaan radiologi, dan lain-lain. </w:t>
            </w:r>
          </w:p>
          <w:p w:rsidR="00FB0235" w:rsidRPr="0091470E" w:rsidRDefault="00FB023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Kondisi tertentu: pasien tidak dapat berkomunikasi (dengan ventilator), pasien bayi, pasien tidak sadar, bayi kembar. </w:t>
            </w:r>
          </w:p>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Identifikasi pasien dianggap benar jika pemberi pelayanan melakukan identifikasi seluruh tindakan intervensi yang dilakukan dengan benar.</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Jenis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rPr>
              <w:t>Proses</w:t>
            </w:r>
            <w:r w:rsidRPr="0091470E">
              <w:rPr>
                <w:rFonts w:ascii="Arial" w:eastAsia="SimSun" w:hAnsi="Arial" w:cs="Arial"/>
                <w:sz w:val="24"/>
                <w:szCs w:val="24"/>
                <w:lang w:val="id-ID"/>
              </w:rPr>
              <w:t xml:space="preserve"> </w:t>
            </w:r>
          </w:p>
        </w:tc>
      </w:tr>
      <w:tr w:rsidR="00FB0235" w:rsidRPr="0091470E" w:rsidTr="00E3492E">
        <w:trPr>
          <w:trHeight w:val="67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70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 (pembilang)</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pemberi pelayanan yang melakukan identifikasi pasien secara benar dalam periode observasi</w:t>
            </w:r>
          </w:p>
        </w:tc>
      </w:tr>
      <w:tr w:rsidR="00FB0235" w:rsidRPr="0091470E" w:rsidTr="00E3492E">
        <w:trPr>
          <w:trHeight w:val="84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pemberi pelayanan yang diobservasi dalam periode observasi</w:t>
            </w:r>
          </w:p>
        </w:tc>
      </w:tr>
      <w:tr w:rsidR="00FB0235" w:rsidRPr="0091470E" w:rsidTr="00E3492E">
        <w:trPr>
          <w:trHeight w:val="55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100%</w:t>
            </w:r>
          </w:p>
        </w:tc>
      </w:tr>
      <w:tr w:rsidR="00FB0235" w:rsidRPr="0091470E" w:rsidTr="00E3492E">
        <w:trPr>
          <w:trHeight w:val="112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Semua pemberi pelayanan yang memberikan pelayanan </w:t>
            </w:r>
            <w:r w:rsidRPr="0091470E">
              <w:rPr>
                <w:rFonts w:ascii="Arial" w:eastAsia="SimSun" w:hAnsi="Arial" w:cs="Arial"/>
                <w:sz w:val="24"/>
                <w:szCs w:val="24"/>
              </w:rPr>
              <w:lastRenderedPageBreak/>
              <w:t xml:space="preserve">kesehatan.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Eksklusi: Tidak ada</w:t>
            </w:r>
          </w:p>
        </w:tc>
      </w:tr>
      <w:tr w:rsidR="00FB0235" w:rsidRPr="0091470E" w:rsidTr="00E3492E">
        <w:trPr>
          <w:trHeight w:val="83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Formula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2336" behindDoc="0" locked="0" layoutInCell="1" allowOverlap="1" wp14:anchorId="1C442416" wp14:editId="7D2919D5">
                      <wp:simplePos x="0" y="0"/>
                      <wp:positionH relativeFrom="column">
                        <wp:posOffset>80010</wp:posOffset>
                      </wp:positionH>
                      <wp:positionV relativeFrom="paragraph">
                        <wp:posOffset>27940</wp:posOffset>
                      </wp:positionV>
                      <wp:extent cx="2874010" cy="504825"/>
                      <wp:effectExtent l="0" t="0" r="22225" b="28575"/>
                      <wp:wrapNone/>
                      <wp:docPr id="26" name="Rectangle 26"/>
                      <wp:cNvGraphicFramePr/>
                      <a:graphic xmlns:a="http://schemas.openxmlformats.org/drawingml/2006/main">
                        <a:graphicData uri="http://schemas.microsoft.com/office/word/2010/wordprocessingShape">
                          <wps:wsp>
                            <wps:cNvSpPr/>
                            <wps:spPr>
                              <a:xfrm>
                                <a:off x="0" y="0"/>
                                <a:ext cx="2873828" cy="5048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rPr>
                                      <w:rFonts w:ascii="Arial" w:hAnsi="Arial" w:cs="Arial"/>
                                      <w:sz w:val="18"/>
                                      <w:lang w:val="id-ID"/>
                                    </w:rPr>
                                  </w:pPr>
                                  <m:oMath>
                                    <m:f>
                                      <m:fPr>
                                        <m:ctrlPr>
                                          <w:rPr>
                                            <w:rFonts w:ascii="Cambria Math" w:hAnsi="Cambria Math" w:cs="Arial"/>
                                            <w:i/>
                                            <w:sz w:val="16"/>
                                            <w:szCs w:val="16"/>
                                          </w:rPr>
                                        </m:ctrlPr>
                                      </m:fPr>
                                      <m:num>
                                        <m:eqArr>
                                          <m:eqArrPr>
                                            <m:ctrlPr>
                                              <w:rPr>
                                                <w:rFonts w:ascii="Cambria Math" w:hAnsi="Cambria Math" w:cs="Arial"/>
                                                <w:color w:val="000000"/>
                                                <w:sz w:val="16"/>
                                                <w:szCs w:val="16"/>
                                              </w:rPr>
                                            </m:ctrlPr>
                                          </m:eqArrPr>
                                          <m:e>
                                            <m:r>
                                              <m:rPr>
                                                <m:sty m:val="p"/>
                                              </m:rPr>
                                              <w:rPr>
                                                <w:rFonts w:ascii="Cambria Math" w:hAnsi="Cambria Math" w:cs="Arial"/>
                                                <w:color w:val="000000"/>
                                                <w:sz w:val="16"/>
                                                <w:szCs w:val="16"/>
                                              </w:rPr>
                                              <m:t>Jumlah pemberi pelayanan yang melakukan identifikasi</m:t>
                                            </m:r>
                                          </m:e>
                                          <m:e>
                                            <m:r>
                                              <m:rPr>
                                                <m:sty m:val="p"/>
                                              </m:rPr>
                                              <w:rPr>
                                                <w:rFonts w:ascii="Cambria Math" w:hAnsi="Cambria Math" w:cs="Arial"/>
                                                <w:color w:val="000000"/>
                                                <w:sz w:val="16"/>
                                                <w:szCs w:val="16"/>
                                              </w:rPr>
                                              <m:t xml:space="preserve">pasien secara benar dalam periode observasi </m:t>
                                            </m:r>
                                          </m:e>
                                        </m:eqArr>
                                      </m:num>
                                      <m:den>
                                        <m:eqArr>
                                          <m:eqArrPr>
                                            <m:ctrlPr>
                                              <w:rPr>
                                                <w:rFonts w:ascii="Cambria Math" w:hAnsi="Cambria Math" w:cs="Arial"/>
                                                <w:color w:val="000000"/>
                                                <w:sz w:val="16"/>
                                                <w:szCs w:val="16"/>
                                              </w:rPr>
                                            </m:ctrlPr>
                                          </m:eqArrPr>
                                          <m:e>
                                            <m:r>
                                              <m:rPr>
                                                <m:sty m:val="p"/>
                                              </m:rPr>
                                              <w:rPr>
                                                <w:rFonts w:ascii="Cambria Math" w:hAnsi="Cambria Math" w:cs="Arial"/>
                                                <w:color w:val="000000"/>
                                                <w:sz w:val="16"/>
                                                <w:szCs w:val="16"/>
                                              </w:rPr>
                                              <m:t>Jumlah pemberi pelayanan yang diobservasi dalam</m:t>
                                            </m:r>
                                          </m:e>
                                          <m:e>
                                            <m:r>
                                              <m:rPr>
                                                <m:sty m:val="p"/>
                                              </m:rPr>
                                              <w:rPr>
                                                <w:rFonts w:ascii="Cambria Math" w:hAnsi="Cambria Math" w:cs="Arial"/>
                                                <w:color w:val="000000"/>
                                                <w:sz w:val="16"/>
                                                <w:szCs w:val="16"/>
                                              </w:rPr>
                                              <m:t>periode observasi</m:t>
                                            </m:r>
                                          </m:e>
                                        </m:eqArr>
                                      </m:den>
                                    </m:f>
                                  </m:oMath>
                                  <w:r>
                                    <w:rPr>
                                      <w:rFonts w:ascii="Arial" w:hAnsi="Arial" w:cs="Arial"/>
                                      <w:sz w:val="18"/>
                                      <w:lang w:val="id-ID"/>
                                    </w:rPr>
                                    <w:t xml:space="preserve"> 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442416" id="Rectangle 26" o:spid="_x0000_s1026" style="position:absolute;left:0;text-align:left;margin-left:6.3pt;margin-top:2.2pt;width:226.3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" fillcolor="white [3201]" strokecolor="white [3212]" strokeweight="1pt">
                      <v:textbox>
                        <w:txbxContent>
                          <w:p w:rsidR="00FB0235" w:rsidRDefault="00FB0235" w:rsidP="00FB0235">
                            <w:pPr>
                              <w:jc w:val="center"/>
                              <w:rPr>
                                <w:rFonts w:ascii="Arial" w:hAnsi="Arial" w:cs="Arial"/>
                                <w:sz w:val="18"/>
                                <w:lang w:val="id-ID"/>
                              </w:rPr>
                            </w:pPr>
                            <m:oMath>
                              <m:f>
                                <m:fPr>
                                  <m:ctrlPr>
                                    <w:rPr>
                                      <w:rFonts w:ascii="Cambria Math" w:hAnsi="Cambria Math" w:cs="Arial"/>
                                      <w:i/>
                                      <w:sz w:val="16"/>
                                      <w:szCs w:val="16"/>
                                    </w:rPr>
                                  </m:ctrlPr>
                                </m:fPr>
                                <m:num>
                                  <m:eqArr>
                                    <m:eqArrPr>
                                      <m:ctrlPr>
                                        <w:rPr>
                                          <w:rFonts w:ascii="Cambria Math" w:hAnsi="Cambria Math" w:cs="Arial"/>
                                          <w:color w:val="000000"/>
                                          <w:sz w:val="16"/>
                                          <w:szCs w:val="16"/>
                                        </w:rPr>
                                      </m:ctrlPr>
                                    </m:eqArrPr>
                                    <m:e>
                                      <m:r>
                                        <m:rPr>
                                          <m:sty m:val="p"/>
                                        </m:rPr>
                                        <w:rPr>
                                          <w:rFonts w:ascii="Cambria Math" w:hAnsi="Cambria Math" w:cs="Arial"/>
                                          <w:color w:val="000000"/>
                                          <w:sz w:val="16"/>
                                          <w:szCs w:val="16"/>
                                        </w:rPr>
                                        <m:t>Jumlah pemberi pelayanan yang melakukan identifikasi</m:t>
                                      </m:r>
                                    </m:e>
                                    <m:e>
                                      <m:r>
                                        <m:rPr>
                                          <m:sty m:val="p"/>
                                        </m:rPr>
                                        <w:rPr>
                                          <w:rFonts w:ascii="Cambria Math" w:hAnsi="Cambria Math" w:cs="Arial"/>
                                          <w:color w:val="000000"/>
                                          <w:sz w:val="16"/>
                                          <w:szCs w:val="16"/>
                                        </w:rPr>
                                        <m:t xml:space="preserve">pasien secara benar dalam periode observasi </m:t>
                                      </m:r>
                                    </m:e>
                                  </m:eqArr>
                                </m:num>
                                <m:den>
                                  <m:eqArr>
                                    <m:eqArrPr>
                                      <m:ctrlPr>
                                        <w:rPr>
                                          <w:rFonts w:ascii="Cambria Math" w:hAnsi="Cambria Math" w:cs="Arial"/>
                                          <w:color w:val="000000"/>
                                          <w:sz w:val="16"/>
                                          <w:szCs w:val="16"/>
                                        </w:rPr>
                                      </m:ctrlPr>
                                    </m:eqArrPr>
                                    <m:e>
                                      <m:r>
                                        <m:rPr>
                                          <m:sty m:val="p"/>
                                        </m:rPr>
                                        <w:rPr>
                                          <w:rFonts w:ascii="Cambria Math" w:hAnsi="Cambria Math" w:cs="Arial"/>
                                          <w:color w:val="000000"/>
                                          <w:sz w:val="16"/>
                                          <w:szCs w:val="16"/>
                                        </w:rPr>
                                        <m:t>Jumlah pemberi pelayanan yang diobservasi dalam</m:t>
                                      </m:r>
                                    </m:e>
                                    <m:e>
                                      <m:r>
                                        <m:rPr>
                                          <m:sty m:val="p"/>
                                        </m:rPr>
                                        <w:rPr>
                                          <w:rFonts w:ascii="Cambria Math" w:hAnsi="Cambria Math" w:cs="Arial"/>
                                          <w:color w:val="000000"/>
                                          <w:sz w:val="16"/>
                                          <w:szCs w:val="16"/>
                                        </w:rPr>
                                        <m:t>periode observasi</m:t>
                                      </m:r>
                                    </m:e>
                                  </m:eqArr>
                                </m:den>
                              </m:f>
                            </m:oMath>
                            <w:r>
                              <w:rPr>
                                <w:rFonts w:ascii="Arial" w:hAnsi="Arial" w:cs="Arial"/>
                                <w:sz w:val="18"/>
                                <w:lang w:val="id-ID"/>
                              </w:rPr>
                              <w:t xml:space="preserve"> X 100%</w:t>
                            </w:r>
                          </w:p>
                        </w:txbxContent>
                      </v:textbox>
                    </v:rect>
                  </w:pict>
                </mc:Fallback>
              </mc:AlternateContent>
            </w:r>
          </w:p>
        </w:tc>
      </w:tr>
      <w:tr w:rsidR="00FB0235" w:rsidRPr="0091470E" w:rsidTr="00E3492E">
        <w:trPr>
          <w:trHeight w:val="68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Observasi</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Hasil </w:t>
            </w:r>
            <w:r w:rsidRPr="0091470E">
              <w:rPr>
                <w:rFonts w:ascii="Arial" w:eastAsia="SimSun" w:hAnsi="Arial" w:cs="Arial"/>
                <w:sz w:val="24"/>
                <w:szCs w:val="24"/>
              </w:rPr>
              <w:t>observasi</w:t>
            </w:r>
          </w:p>
        </w:tc>
      </w:tr>
      <w:tr w:rsidR="00FB0235" w:rsidRPr="0091470E" w:rsidTr="00E3492E">
        <w:trPr>
          <w:trHeight w:val="84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rPr>
              <w:t>Formulir Observasi</w:t>
            </w:r>
            <w:r w:rsidRPr="0091470E">
              <w:rPr>
                <w:rFonts w:ascii="Arial" w:eastAsia="SimSun" w:hAnsi="Arial" w:cs="Arial"/>
                <w:sz w:val="24"/>
                <w:szCs w:val="24"/>
                <w:lang w:val="id-ID"/>
              </w:rPr>
              <w:t xml:space="preserve"> </w:t>
            </w:r>
            <w:r w:rsidRPr="0091470E">
              <w:rPr>
                <w:rFonts w:ascii="Arial" w:eastAsia="SimSun" w:hAnsi="Arial" w:cs="Arial"/>
                <w:sz w:val="24"/>
                <w:szCs w:val="24"/>
              </w:rPr>
              <w:t>Kepatuhan Identifikasi Pasien</w:t>
            </w:r>
          </w:p>
        </w:tc>
      </w:tr>
      <w:tr w:rsidR="00FB0235" w:rsidRPr="0091470E" w:rsidTr="00E3492E">
        <w:trPr>
          <w:trHeight w:val="67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1. Total sampel (apabila jumlah populasi ≤ 30)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2. Rumus Slovin (apabila jumlah populasi &gt; 30)</w:t>
            </w:r>
          </w:p>
        </w:tc>
      </w:tr>
      <w:tr w:rsidR="00FB0235" w:rsidRPr="0091470E" w:rsidTr="00E3492E">
        <w:trPr>
          <w:trHeight w:val="85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71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55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70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369" w:type="dxa"/>
          </w:tcPr>
          <w:p w:rsidR="00FB0235" w:rsidRPr="0091470E" w:rsidRDefault="00FB0235" w:rsidP="00E3492E">
            <w:pPr>
              <w:widowControl w:val="0"/>
              <w:numPr>
                <w:ilvl w:val="0"/>
                <w:numId w:val="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Tabel</w:t>
            </w:r>
          </w:p>
          <w:p w:rsidR="00FB0235" w:rsidRPr="0091470E" w:rsidRDefault="00FB0235" w:rsidP="00E3492E">
            <w:pPr>
              <w:widowControl w:val="0"/>
              <w:numPr>
                <w:ilvl w:val="0"/>
                <w:numId w:val="7"/>
              </w:numPr>
              <w:autoSpaceDE w:val="0"/>
              <w:autoSpaceDN w:val="0"/>
              <w:spacing w:before="0" w:after="0" w:line="360" w:lineRule="auto"/>
              <w:ind w:right="97"/>
              <w:jc w:val="both"/>
              <w:rPr>
                <w:rFonts w:ascii="Arial" w:eastAsia="SimSun" w:hAnsi="Arial" w:cs="Arial"/>
                <w:i/>
                <w:sz w:val="24"/>
                <w:szCs w:val="24"/>
              </w:rPr>
            </w:pPr>
            <w:r w:rsidRPr="0091470E">
              <w:rPr>
                <w:rFonts w:ascii="Arial" w:eastAsia="SimSun" w:hAnsi="Arial" w:cs="Arial"/>
                <w:i/>
                <w:sz w:val="24"/>
                <w:szCs w:val="24"/>
              </w:rPr>
              <w:t>Control chart</w:t>
            </w:r>
            <w:r w:rsidRPr="0091470E">
              <w:rPr>
                <w:rFonts w:ascii="Arial" w:eastAsia="SimSun" w:hAnsi="Arial" w:cs="Arial"/>
                <w:i/>
                <w:sz w:val="24"/>
                <w:szCs w:val="24"/>
              </w:rPr>
              <w:tab/>
            </w:r>
            <w:r w:rsidRPr="0091470E">
              <w:rPr>
                <w:rFonts w:ascii="Arial" w:eastAsia="SimSun" w:hAnsi="Arial" w:cs="Arial"/>
                <w:sz w:val="24"/>
                <w:szCs w:val="24"/>
              </w:rPr>
              <w:t xml:space="preserve">□ </w:t>
            </w:r>
            <w:r w:rsidRPr="0091470E">
              <w:rPr>
                <w:rFonts w:ascii="Arial" w:eastAsia="SimSun" w:hAnsi="Arial" w:cs="Arial"/>
                <w:i/>
                <w:sz w:val="24"/>
                <w:szCs w:val="24"/>
              </w:rPr>
              <w:t>Run chart</w:t>
            </w:r>
          </w:p>
        </w:tc>
      </w:tr>
      <w:tr w:rsidR="00FB0235" w:rsidRPr="0091470E" w:rsidTr="00E3492E">
        <w:trPr>
          <w:trHeight w:val="69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Bidang Pelayanan Medik</w:t>
            </w:r>
          </w:p>
        </w:tc>
      </w:tr>
    </w:tbl>
    <w:p w:rsidR="00FB0235" w:rsidRDefault="00FB0235" w:rsidP="00FB0235">
      <w:pPr>
        <w:widowControl w:val="0"/>
        <w:autoSpaceDE w:val="0"/>
        <w:autoSpaceDN w:val="0"/>
        <w:spacing w:before="0" w:after="0" w:line="360" w:lineRule="auto"/>
        <w:ind w:left="284" w:right="97"/>
        <w:jc w:val="both"/>
        <w:rPr>
          <w:rFonts w:ascii="Arial" w:eastAsia="SimSun" w:hAnsi="Arial" w:cs="Arial"/>
          <w:b/>
          <w:sz w:val="24"/>
          <w:szCs w:val="24"/>
        </w:rPr>
      </w:pPr>
    </w:p>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b/>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 xml:space="preserve">Waktu Tunggu Rawat Jalan </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12</w:t>
      </w:r>
      <w:r w:rsidRPr="0091470E">
        <w:rPr>
          <w:rFonts w:ascii="Arial" w:eastAsia="SimSun" w:hAnsi="Arial" w:cs="Arial"/>
          <w:sz w:val="24"/>
          <w:szCs w:val="24"/>
          <w:lang w:val="id-ID"/>
        </w:rPr>
        <w:fldChar w:fldCharType="end"/>
      </w:r>
      <w:bookmarkStart w:id="2" w:name="_Toc5454"/>
      <w:r w:rsidRPr="0091470E">
        <w:rPr>
          <w:rFonts w:ascii="Arial" w:eastAsia="SimSun" w:hAnsi="Arial" w:cs="Arial"/>
          <w:iCs/>
          <w:sz w:val="24"/>
          <w:szCs w:val="24"/>
          <w:lang w:val="id-ID"/>
        </w:rPr>
        <w:t>.Waktu Tunggu Rawat Jalan</w:t>
      </w:r>
      <w:bookmarkEnd w:id="2"/>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30"/>
        <w:gridCol w:w="6476"/>
      </w:tblGrid>
      <w:tr w:rsidR="00FB0235" w:rsidRPr="0091470E" w:rsidTr="00E3492E">
        <w:trPr>
          <w:trHeight w:val="421"/>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Waktu Tunggu Rawat Jalan</w:t>
            </w:r>
          </w:p>
        </w:tc>
      </w:tr>
      <w:tr w:rsidR="00FB0235" w:rsidRPr="0091470E" w:rsidTr="00E3492E">
        <w:trPr>
          <w:trHeight w:val="3527"/>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Dasar Pemikiran</w:t>
            </w:r>
          </w:p>
        </w:tc>
        <w:tc>
          <w:tcPr>
            <w:tcW w:w="6476" w:type="dxa"/>
          </w:tcPr>
          <w:p w:rsidR="00FB0235" w:rsidRPr="0091470E" w:rsidRDefault="00FB0235" w:rsidP="00E3492E">
            <w:pPr>
              <w:widowControl w:val="0"/>
              <w:numPr>
                <w:ilvl w:val="0"/>
                <w:numId w:val="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Undang-Undang tentang Rumah Sakit.</w:t>
            </w:r>
          </w:p>
          <w:p w:rsidR="00FB0235" w:rsidRPr="0091470E" w:rsidRDefault="00FB0235" w:rsidP="00E3492E">
            <w:pPr>
              <w:widowControl w:val="0"/>
              <w:numPr>
                <w:ilvl w:val="0"/>
                <w:numId w:val="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Rumah sakit harus menjamin ketepatan pelayanan kesehatan termasuk di unit rawat jalan. Walaupun tidak dalam kondisi gawat maupun darurat namun tetap harus dilayani dalam waktu yang ditetapkan. Hal ini untuk menjamin terpenuhinya kebutuhan pasien </w:t>
            </w:r>
            <w:proofErr w:type="gramStart"/>
            <w:r w:rsidRPr="0091470E">
              <w:rPr>
                <w:rFonts w:ascii="Arial" w:eastAsia="SimSun" w:hAnsi="Arial" w:cs="Arial"/>
                <w:sz w:val="24"/>
                <w:szCs w:val="24"/>
              </w:rPr>
              <w:t>akan</w:t>
            </w:r>
            <w:proofErr w:type="gramEnd"/>
            <w:r w:rsidRPr="0091470E">
              <w:rPr>
                <w:rFonts w:ascii="Arial" w:eastAsia="SimSun" w:hAnsi="Arial" w:cs="Arial"/>
                <w:sz w:val="24"/>
                <w:szCs w:val="24"/>
              </w:rPr>
              <w:t xml:space="preserve"> rencana diagnosis dan pengobatan. Waktu tunggu yang lama dapat menyebabkan ketidakpuasan pasien dan keterlambatan diagnosis maupun pengobatan pasien.</w:t>
            </w:r>
          </w:p>
        </w:tc>
      </w:tr>
      <w:tr w:rsidR="00FB0235" w:rsidRPr="0091470E" w:rsidTr="00E3492E">
        <w:trPr>
          <w:trHeight w:val="422"/>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Berorientasi kepada pasien , tepat waktu</w:t>
            </w:r>
          </w:p>
        </w:tc>
      </w:tr>
      <w:tr w:rsidR="00FB0235" w:rsidRPr="0091470E" w:rsidTr="00E3492E">
        <w:trPr>
          <w:trHeight w:val="1088"/>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Tergambarnya waktu pasien menunggu di pelayanan sebagai dasar untuk perbaikan proses pelayanan di unit rawat jalan agar lebih tepat waktu dan efisien sehingga meningkatkan kepuasan pasien.</w:t>
            </w:r>
          </w:p>
        </w:tc>
      </w:tr>
      <w:tr w:rsidR="00FB0235" w:rsidRPr="0091470E" w:rsidTr="00E3492E">
        <w:trPr>
          <w:trHeight w:val="2060"/>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w:t>
            </w:r>
            <w:r w:rsidRPr="0091470E">
              <w:rPr>
                <w:rFonts w:ascii="Arial" w:eastAsia="SimSun" w:hAnsi="Arial" w:cs="Arial"/>
                <w:sz w:val="24"/>
                <w:szCs w:val="24"/>
                <w:lang w:val="id-ID"/>
              </w:rPr>
              <w:t>a</w:t>
            </w:r>
            <w:r w:rsidRPr="0091470E">
              <w:rPr>
                <w:rFonts w:ascii="Arial" w:eastAsia="SimSun" w:hAnsi="Arial" w:cs="Arial"/>
                <w:sz w:val="24"/>
                <w:szCs w:val="24"/>
              </w:rPr>
              <w:t>l</w:t>
            </w:r>
          </w:p>
        </w:tc>
        <w:tc>
          <w:tcPr>
            <w:tcW w:w="6476" w:type="dxa"/>
          </w:tcPr>
          <w:p w:rsidR="00FB0235" w:rsidRPr="0091470E" w:rsidRDefault="00FB0235" w:rsidP="00E3492E">
            <w:pPr>
              <w:widowControl w:val="0"/>
              <w:numPr>
                <w:ilvl w:val="1"/>
                <w:numId w:val="9"/>
              </w:numPr>
              <w:autoSpaceDE w:val="0"/>
              <w:autoSpaceDN w:val="0"/>
              <w:spacing w:before="0" w:after="0" w:line="360" w:lineRule="auto"/>
              <w:ind w:left="429" w:right="97"/>
              <w:jc w:val="both"/>
              <w:rPr>
                <w:rFonts w:ascii="Arial" w:eastAsia="SimSun" w:hAnsi="Arial" w:cs="Arial"/>
                <w:sz w:val="24"/>
                <w:szCs w:val="24"/>
                <w:lang w:val="id-ID"/>
              </w:rPr>
            </w:pPr>
            <w:r w:rsidRPr="0091470E">
              <w:rPr>
                <w:rFonts w:ascii="Arial" w:eastAsia="SimSun" w:hAnsi="Arial" w:cs="Arial"/>
                <w:sz w:val="24"/>
                <w:szCs w:val="24"/>
                <w:lang w:val="id-ID"/>
              </w:rPr>
              <w:t xml:space="preserve">Waktu tunggu rawat jalan adalah waktu yang dibutuhkan mulai saat pasien kontak dengan petugas pendaftaran sampai mendapat pelayanan dokter/dokter spesialis. </w:t>
            </w:r>
          </w:p>
          <w:p w:rsidR="00FB0235" w:rsidRPr="0091470E" w:rsidRDefault="00FB0235" w:rsidP="00E3492E">
            <w:pPr>
              <w:widowControl w:val="0"/>
              <w:numPr>
                <w:ilvl w:val="1"/>
                <w:numId w:val="9"/>
              </w:numPr>
              <w:autoSpaceDE w:val="0"/>
              <w:autoSpaceDN w:val="0"/>
              <w:spacing w:before="0" w:after="0" w:line="360" w:lineRule="auto"/>
              <w:ind w:left="429"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Kontak dengan petugas pendaftaran adalah proses saat petugas pendaftaran menanyakan dan mencatat/menginput data sebagai pasien atau pada saat pasien melakukan konfirmasi kehadiran untuk pendaftaran </w:t>
            </w:r>
            <w:r w:rsidRPr="0091470E">
              <w:rPr>
                <w:rFonts w:ascii="Arial" w:eastAsia="SimSun" w:hAnsi="Arial" w:cs="Arial"/>
                <w:i/>
                <w:iCs/>
                <w:sz w:val="24"/>
                <w:szCs w:val="24"/>
                <w:lang w:val="id-ID"/>
              </w:rPr>
              <w:t xml:space="preserve">online. </w:t>
            </w:r>
          </w:p>
          <w:p w:rsidR="00FB0235" w:rsidRPr="0091470E" w:rsidRDefault="00FB0235" w:rsidP="00E3492E">
            <w:pPr>
              <w:widowControl w:val="0"/>
              <w:numPr>
                <w:ilvl w:val="0"/>
                <w:numId w:val="10"/>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pasien datang langsung, maka dihitung sejak pasien kontak dengan petugas pendaftaran sampai mendapat pelayanan dokter/ dokter spesialis. </w:t>
            </w:r>
          </w:p>
          <w:p w:rsidR="00FB0235" w:rsidRPr="0091470E" w:rsidRDefault="00FB0235" w:rsidP="00E3492E">
            <w:pPr>
              <w:widowControl w:val="0"/>
              <w:numPr>
                <w:ilvl w:val="0"/>
                <w:numId w:val="10"/>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pasien mendaftar </w:t>
            </w:r>
            <w:r w:rsidRPr="0091470E">
              <w:rPr>
                <w:rFonts w:ascii="Arial" w:eastAsia="SimSun" w:hAnsi="Arial" w:cs="Arial"/>
                <w:i/>
                <w:iCs/>
                <w:sz w:val="24"/>
                <w:szCs w:val="24"/>
                <w:lang w:val="id-ID"/>
              </w:rPr>
              <w:t>online</w:t>
            </w:r>
            <w:r w:rsidRPr="0091470E">
              <w:rPr>
                <w:rFonts w:ascii="Arial" w:eastAsia="SimSun" w:hAnsi="Arial" w:cs="Arial"/>
                <w:sz w:val="24"/>
                <w:szCs w:val="24"/>
                <w:lang w:val="id-ID"/>
              </w:rPr>
              <w:t xml:space="preserve">, maka dihitung sejak pasien melakukan konfirmasi kehadiran kepada petugas pendaftaran sesuai jam pelayanan pada pendaftaran </w:t>
            </w:r>
            <w:r w:rsidRPr="0091470E">
              <w:rPr>
                <w:rFonts w:ascii="Arial" w:eastAsia="SimSun" w:hAnsi="Arial" w:cs="Arial"/>
                <w:i/>
                <w:iCs/>
                <w:sz w:val="24"/>
                <w:szCs w:val="24"/>
                <w:lang w:val="id-ID"/>
              </w:rPr>
              <w:t xml:space="preserve">online </w:t>
            </w:r>
            <w:r w:rsidRPr="0091470E">
              <w:rPr>
                <w:rFonts w:ascii="Arial" w:eastAsia="SimSun" w:hAnsi="Arial" w:cs="Arial"/>
                <w:sz w:val="24"/>
                <w:szCs w:val="24"/>
                <w:lang w:val="id-ID"/>
              </w:rPr>
              <w:t xml:space="preserve">sampai mendapat pelayanan dokter/ dokter spesialis. </w:t>
            </w:r>
          </w:p>
          <w:p w:rsidR="00FB0235" w:rsidRPr="0091470E" w:rsidRDefault="00FB0235" w:rsidP="00E3492E">
            <w:pPr>
              <w:widowControl w:val="0"/>
              <w:numPr>
                <w:ilvl w:val="0"/>
                <w:numId w:val="10"/>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lastRenderedPageBreak/>
              <w:t>Pasien anjungan mandiri, maka dihitung sejak bukti pendaftaran tercetak pada anjungan mandiri sampai mendapat pelayanan dokter/ dokter spesialis.</w:t>
            </w:r>
          </w:p>
        </w:tc>
      </w:tr>
      <w:tr w:rsidR="00FB0235" w:rsidRPr="0091470E" w:rsidTr="00E3492E">
        <w:trPr>
          <w:trHeight w:val="426"/>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Jenis Indikator</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630"/>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554"/>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pasien rawat jalan dengan waktu tunggu ≤ 60 menit</w:t>
            </w:r>
          </w:p>
        </w:tc>
      </w:tr>
      <w:tr w:rsidR="00FB0235" w:rsidRPr="0091470E" w:rsidTr="00E3492E">
        <w:trPr>
          <w:trHeight w:val="748"/>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pasien rawat jalan yang diobservasi</w:t>
            </w:r>
          </w:p>
        </w:tc>
      </w:tr>
      <w:tr w:rsidR="00FB0235" w:rsidRPr="0091470E" w:rsidTr="00E3492E">
        <w:trPr>
          <w:trHeight w:val="717"/>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80%</w:t>
            </w:r>
          </w:p>
        </w:tc>
      </w:tr>
      <w:tr w:rsidR="00FB0235" w:rsidRPr="0091470E" w:rsidTr="00E3492E">
        <w:trPr>
          <w:trHeight w:val="2538"/>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Pasien yang berobat di rawat jalan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w:t>
            </w:r>
          </w:p>
          <w:p w:rsidR="00FB0235" w:rsidRPr="0091470E" w:rsidRDefault="00FB0235" w:rsidP="00E3492E">
            <w:pPr>
              <w:widowControl w:val="0"/>
              <w:numPr>
                <w:ilvl w:val="0"/>
                <w:numId w:val="1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Pasien </w:t>
            </w:r>
            <w:r w:rsidRPr="0091470E">
              <w:rPr>
                <w:rFonts w:ascii="Arial" w:eastAsia="SimSun" w:hAnsi="Arial" w:cs="Arial"/>
                <w:i/>
                <w:iCs/>
                <w:sz w:val="24"/>
                <w:szCs w:val="24"/>
                <w:lang w:val="id-ID"/>
              </w:rPr>
              <w:t xml:space="preserve">medical check up, </w:t>
            </w:r>
            <w:r w:rsidRPr="0091470E">
              <w:rPr>
                <w:rFonts w:ascii="Arial" w:eastAsia="SimSun" w:hAnsi="Arial" w:cs="Arial"/>
                <w:sz w:val="24"/>
                <w:szCs w:val="24"/>
                <w:lang w:val="id-ID"/>
              </w:rPr>
              <w:t xml:space="preserve">pasien poli gigi </w:t>
            </w:r>
          </w:p>
          <w:p w:rsidR="00FB0235" w:rsidRPr="0091470E" w:rsidRDefault="00FB0235" w:rsidP="00E3492E">
            <w:pPr>
              <w:widowControl w:val="0"/>
              <w:numPr>
                <w:ilvl w:val="0"/>
                <w:numId w:val="1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Pasien yang mendaftar </w:t>
            </w:r>
            <w:r w:rsidRPr="0091470E">
              <w:rPr>
                <w:rFonts w:ascii="Arial" w:eastAsia="SimSun" w:hAnsi="Arial" w:cs="Arial"/>
                <w:i/>
                <w:iCs/>
                <w:sz w:val="24"/>
                <w:szCs w:val="24"/>
                <w:lang w:val="id-ID"/>
              </w:rPr>
              <w:t xml:space="preserve">online </w:t>
            </w:r>
            <w:r w:rsidRPr="0091470E">
              <w:rPr>
                <w:rFonts w:ascii="Arial" w:eastAsia="SimSun" w:hAnsi="Arial" w:cs="Arial"/>
                <w:sz w:val="24"/>
                <w:szCs w:val="24"/>
                <w:lang w:val="id-ID"/>
              </w:rPr>
              <w:t>atau anjungan mandiri datang lebih dari 60 menit dari waktu yang sudah ditentukan</w:t>
            </w:r>
          </w:p>
          <w:p w:rsidR="00FB0235" w:rsidRPr="0091470E" w:rsidRDefault="00FB0235" w:rsidP="00E3492E">
            <w:pPr>
              <w:widowControl w:val="0"/>
              <w:numPr>
                <w:ilvl w:val="0"/>
                <w:numId w:val="1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rPr>
              <w:t>Pasien yang ada tindakan pasien sebelumnya</w:t>
            </w:r>
          </w:p>
        </w:tc>
      </w:tr>
      <w:tr w:rsidR="00FB0235" w:rsidRPr="0091470E" w:rsidTr="00E3492E">
        <w:trPr>
          <w:trHeight w:val="841"/>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3360" behindDoc="0" locked="0" layoutInCell="1" allowOverlap="1" wp14:anchorId="2CD10946" wp14:editId="6A5D96DF">
                      <wp:simplePos x="0" y="0"/>
                      <wp:positionH relativeFrom="column">
                        <wp:posOffset>47625</wp:posOffset>
                      </wp:positionH>
                      <wp:positionV relativeFrom="paragraph">
                        <wp:posOffset>15240</wp:posOffset>
                      </wp:positionV>
                      <wp:extent cx="3602990" cy="399415"/>
                      <wp:effectExtent l="0" t="0" r="16510" b="20320"/>
                      <wp:wrapNone/>
                      <wp:docPr id="27" name="Rectangle 27"/>
                      <wp:cNvGraphicFramePr/>
                      <a:graphic xmlns:a="http://schemas.openxmlformats.org/drawingml/2006/main">
                        <a:graphicData uri="http://schemas.microsoft.com/office/word/2010/wordprocessingShape">
                          <wps:wsp>
                            <wps:cNvSpPr/>
                            <wps:spPr>
                              <a:xfrm>
                                <a:off x="0" y="0"/>
                                <a:ext cx="3603172" cy="39939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rPr>
                                      <w:lang w:val="id-ID"/>
                                    </w:rPr>
                                  </w:pPr>
                                  <m:oMath>
                                    <m:f>
                                      <m:fPr>
                                        <m:ctrlPr>
                                          <w:rPr>
                                            <w:rFonts w:ascii="Cambria Math" w:hAnsi="Cambria Math"/>
                                            <w:i/>
                                          </w:rPr>
                                        </m:ctrlPr>
                                      </m:fPr>
                                      <m:num>
                                        <m:r>
                                          <m:rPr>
                                            <m:sty m:val="p"/>
                                          </m:rPr>
                                          <w:rPr>
                                            <w:rFonts w:ascii="Cambria Math" w:hAnsi="Cambria Math"/>
                                            <w:color w:val="000000"/>
                                          </w:rPr>
                                          <m:t>Jumlah pasien rawat jalan dengan waktu tunggu ≤ 60 menit</m:t>
                                        </m:r>
                                      </m:num>
                                      <m:den>
                                        <m:r>
                                          <m:rPr>
                                            <m:sty m:val="p"/>
                                          </m:rPr>
                                          <w:rPr>
                                            <w:rFonts w:ascii="Cambria Math" w:hAnsi="Cambria Math"/>
                                            <w:color w:val="000000"/>
                                          </w:rPr>
                                          <m:t>Jumlah pasien rawat jalan yang diobservasi</m:t>
                                        </m:r>
                                      </m:den>
                                    </m:f>
                                  </m:oMath>
                                  <w:r>
                                    <w:rPr>
                                      <w:lang w:val="id-ID"/>
                                    </w:rPr>
                                    <w:t xml:space="preserve"> </w:t>
                                  </w:r>
                                  <w:r>
                                    <w:rPr>
                                      <w:lang w:val="id-ID"/>
                                    </w:rPr>
                                    <w:t>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D10946" id="Rectangle 27" o:spid="_x0000_s1027" style="position:absolute;left:0;text-align:left;margin-left:3.75pt;margin-top:1.2pt;width:283.7pt;height:3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" fillcolor="white [3201]" strokecolor="white [3212]" strokeweight="1pt">
                      <v:textbox>
                        <w:txbxContent>
                          <w:p w:rsidR="00FB0235" w:rsidRDefault="00FB0235" w:rsidP="00FB0235">
                            <w:pPr>
                              <w:jc w:val="center"/>
                              <w:rPr>
                                <w:lang w:val="id-ID"/>
                              </w:rPr>
                            </w:pPr>
                            <m:oMath>
                              <m:f>
                                <m:fPr>
                                  <m:ctrlPr>
                                    <w:rPr>
                                      <w:rFonts w:ascii="Cambria Math" w:hAnsi="Cambria Math"/>
                                      <w:i/>
                                    </w:rPr>
                                  </m:ctrlPr>
                                </m:fPr>
                                <m:num>
                                  <m:r>
                                    <m:rPr>
                                      <m:sty m:val="p"/>
                                    </m:rPr>
                                    <w:rPr>
                                      <w:rFonts w:ascii="Cambria Math" w:hAnsi="Cambria Math"/>
                                      <w:color w:val="000000"/>
                                    </w:rPr>
                                    <m:t>Jumlah pasien rawat jalan dengan waktu tunggu ≤ 60 menit</m:t>
                                  </m:r>
                                </m:num>
                                <m:den>
                                  <m:r>
                                    <m:rPr>
                                      <m:sty m:val="p"/>
                                    </m:rPr>
                                    <w:rPr>
                                      <w:rFonts w:ascii="Cambria Math" w:hAnsi="Cambria Math"/>
                                      <w:color w:val="000000"/>
                                    </w:rPr>
                                    <m:t>Jumlah pasien rawat jalan yang diobservasi</m:t>
                                  </m:r>
                                </m:den>
                              </m:f>
                            </m:oMath>
                            <w:r>
                              <w:rPr>
                                <w:lang w:val="id-ID"/>
                              </w:rPr>
                              <w:t xml:space="preserve"> </w:t>
                            </w:r>
                            <w:r>
                              <w:rPr>
                                <w:lang w:val="id-ID"/>
                              </w:rPr>
                              <w:t>x 100%</w:t>
                            </w:r>
                          </w:p>
                        </w:txbxContent>
                      </v:textbox>
                    </v:rect>
                  </w:pict>
                </mc:Fallback>
              </mc:AlternateContent>
            </w:r>
          </w:p>
        </w:tc>
      </w:tr>
      <w:tr w:rsidR="00FB0235" w:rsidRPr="0091470E" w:rsidTr="00E3492E">
        <w:trPr>
          <w:trHeight w:val="841"/>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Retrospektif</w:t>
            </w:r>
          </w:p>
        </w:tc>
      </w:tr>
      <w:tr w:rsidR="00FB0235" w:rsidRPr="0091470E" w:rsidTr="00E3492E">
        <w:trPr>
          <w:trHeight w:val="1399"/>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Sumber 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 sekunder antara lain dari: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 Catatan Pendaftaran Pasien Rawat Jalan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2. Rekam Medik Pasien Rawat Jalan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3. Formulir Waktu Tunggu Rawat Jalan</w:t>
            </w:r>
          </w:p>
        </w:tc>
      </w:tr>
      <w:tr w:rsidR="00FB0235" w:rsidRPr="0091470E" w:rsidTr="00E3492E">
        <w:trPr>
          <w:trHeight w:val="986"/>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Waktu tunggu Rawat jalan</w:t>
            </w:r>
          </w:p>
        </w:tc>
      </w:tr>
      <w:tr w:rsidR="00FB0235" w:rsidRPr="0091470E" w:rsidTr="00E3492E">
        <w:trPr>
          <w:trHeight w:val="703"/>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 Total sampel (apabila jumlah populasi ≤ 30)</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2. Rumus Slovin (apabila jumlah populasi &gt; 30)</w:t>
            </w:r>
          </w:p>
        </w:tc>
      </w:tr>
      <w:tr w:rsidR="00FB0235" w:rsidRPr="0091470E" w:rsidTr="00E3492E">
        <w:trPr>
          <w:trHeight w:val="688"/>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710"/>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693"/>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702"/>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476" w:type="dxa"/>
          </w:tcPr>
          <w:p w:rsidR="00FB0235" w:rsidRPr="0091470E" w:rsidRDefault="00FB0235" w:rsidP="00E3492E">
            <w:pPr>
              <w:widowControl w:val="0"/>
              <w:numPr>
                <w:ilvl w:val="0"/>
                <w:numId w:val="1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Tabel</w:t>
            </w:r>
          </w:p>
          <w:p w:rsidR="00FB0235" w:rsidRPr="0091470E" w:rsidRDefault="00FB0235" w:rsidP="00E3492E">
            <w:pPr>
              <w:widowControl w:val="0"/>
              <w:numPr>
                <w:ilvl w:val="0"/>
                <w:numId w:val="1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Run chart</w:t>
            </w:r>
          </w:p>
        </w:tc>
      </w:tr>
      <w:tr w:rsidR="00FB0235" w:rsidRPr="0091470E" w:rsidTr="00E3492E">
        <w:trPr>
          <w:trHeight w:val="542"/>
        </w:trPr>
        <w:tc>
          <w:tcPr>
            <w:tcW w:w="2330"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476"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Instalasi Rawat Jalan</w:t>
            </w:r>
          </w:p>
        </w:tc>
      </w:tr>
    </w:tbl>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Kepatuhan waktu Visite Dokter Spesialis/DPJP</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b/>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13</w:t>
      </w:r>
      <w:r w:rsidRPr="0091470E">
        <w:rPr>
          <w:rFonts w:ascii="Arial" w:eastAsia="SimSun" w:hAnsi="Arial" w:cs="Arial"/>
          <w:sz w:val="24"/>
          <w:szCs w:val="24"/>
          <w:lang w:val="id-ID"/>
        </w:rPr>
        <w:fldChar w:fldCharType="end"/>
      </w:r>
      <w:bookmarkStart w:id="3" w:name="_Toc18767"/>
      <w:r w:rsidRPr="0091470E">
        <w:rPr>
          <w:rFonts w:ascii="Arial" w:eastAsia="SimSun" w:hAnsi="Arial" w:cs="Arial"/>
          <w:iCs/>
          <w:sz w:val="24"/>
          <w:szCs w:val="24"/>
          <w:lang w:val="id-ID"/>
        </w:rPr>
        <w:t>. Kepatuhan waktu Visite DPJP</w:t>
      </w:r>
      <w:bookmarkEnd w:id="3"/>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tblGrid>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Kepatuhan waktu </w:t>
            </w:r>
            <w:r w:rsidRPr="0091470E">
              <w:rPr>
                <w:rFonts w:ascii="Arial" w:eastAsia="SimSun" w:hAnsi="Arial" w:cs="Arial"/>
                <w:i/>
                <w:sz w:val="24"/>
                <w:szCs w:val="24"/>
              </w:rPr>
              <w:t xml:space="preserve">Visite </w:t>
            </w:r>
            <w:r w:rsidRPr="0091470E">
              <w:rPr>
                <w:rFonts w:ascii="Arial" w:eastAsia="SimSun" w:hAnsi="Arial" w:cs="Arial"/>
                <w:sz w:val="24"/>
                <w:szCs w:val="24"/>
              </w:rPr>
              <w:t>DPJP</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369" w:type="dxa"/>
          </w:tcPr>
          <w:p w:rsidR="00FB0235" w:rsidRPr="0091470E" w:rsidRDefault="00FB0235" w:rsidP="00E3492E">
            <w:pPr>
              <w:widowControl w:val="0"/>
              <w:numPr>
                <w:ilvl w:val="1"/>
                <w:numId w:val="13"/>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Undang-Undang mengenai Praktik Kedokteran </w:t>
            </w:r>
          </w:p>
          <w:p w:rsidR="00FB0235" w:rsidRPr="0091470E" w:rsidRDefault="00FB0235" w:rsidP="00E3492E">
            <w:pPr>
              <w:widowControl w:val="0"/>
              <w:numPr>
                <w:ilvl w:val="1"/>
                <w:numId w:val="13"/>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Undang-Undang mengenai pelayanan publik </w:t>
            </w:r>
          </w:p>
          <w:p w:rsidR="00FB0235" w:rsidRPr="0091470E" w:rsidRDefault="00FB0235" w:rsidP="00E3492E">
            <w:pPr>
              <w:widowControl w:val="0"/>
              <w:numPr>
                <w:ilvl w:val="1"/>
                <w:numId w:val="13"/>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Pelayanan kesehatan harus berorientasi kepada kebutuhan pasien, bukan kepada keinginan rumah sakit.</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Dimensi Mutu</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Berorientasi kepada pasien</w:t>
            </w:r>
          </w:p>
        </w:tc>
      </w:tr>
      <w:tr w:rsidR="00FB0235" w:rsidRPr="0091470E" w:rsidTr="00E3492E">
        <w:trPr>
          <w:trHeight w:val="85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369" w:type="dxa"/>
          </w:tcPr>
          <w:p w:rsidR="00FB0235" w:rsidRPr="0091470E" w:rsidRDefault="00FB0235" w:rsidP="00E3492E">
            <w:pPr>
              <w:widowControl w:val="0"/>
              <w:numPr>
                <w:ilvl w:val="1"/>
                <w:numId w:val="1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Tergambarnya kepatuhan dokter melakukan visitasi kepada pasien rawat inap sesuai waktu yang ditetapkan.</w:t>
            </w:r>
          </w:p>
          <w:p w:rsidR="00FB0235" w:rsidRPr="0091470E" w:rsidRDefault="00FB0235" w:rsidP="00E3492E">
            <w:pPr>
              <w:widowControl w:val="0"/>
              <w:numPr>
                <w:ilvl w:val="1"/>
                <w:numId w:val="1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Waktu yang ditetapkan untuk visite adalah pukul 06.00 – 14.00.</w:t>
            </w:r>
          </w:p>
        </w:tc>
      </w:tr>
      <w:tr w:rsidR="00FB0235" w:rsidRPr="0091470E" w:rsidTr="00E3492E">
        <w:trPr>
          <w:trHeight w:val="96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Operasioal</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Waktu </w:t>
            </w:r>
            <w:r w:rsidRPr="0091470E">
              <w:rPr>
                <w:rFonts w:ascii="Arial" w:eastAsia="SimSun" w:hAnsi="Arial" w:cs="Arial"/>
                <w:i/>
                <w:iCs/>
                <w:sz w:val="24"/>
                <w:szCs w:val="24"/>
              </w:rPr>
              <w:t xml:space="preserve">visite </w:t>
            </w:r>
            <w:r w:rsidRPr="0091470E">
              <w:rPr>
                <w:rFonts w:ascii="Arial" w:eastAsia="SimSun" w:hAnsi="Arial" w:cs="Arial"/>
                <w:sz w:val="24"/>
                <w:szCs w:val="24"/>
              </w:rPr>
              <w:t>dokter adalah waktu kunjungan dokter untuk melihat perkembangan pasien yang menjadi tanggung jawabnya.</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69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69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pasien yang di-</w:t>
            </w:r>
            <w:r w:rsidRPr="0091470E">
              <w:rPr>
                <w:rFonts w:ascii="Arial" w:eastAsia="SimSun" w:hAnsi="Arial" w:cs="Arial"/>
                <w:i/>
                <w:iCs/>
                <w:sz w:val="24"/>
                <w:szCs w:val="24"/>
              </w:rPr>
              <w:t xml:space="preserve">visite </w:t>
            </w:r>
            <w:r w:rsidRPr="0091470E">
              <w:rPr>
                <w:rFonts w:ascii="Arial" w:eastAsia="SimSun" w:hAnsi="Arial" w:cs="Arial"/>
                <w:sz w:val="24"/>
                <w:szCs w:val="24"/>
              </w:rPr>
              <w:t>dokter pada pukul 06.00 – 14.00</w:t>
            </w:r>
          </w:p>
        </w:tc>
      </w:tr>
      <w:tr w:rsidR="00FB0235" w:rsidRPr="0091470E" w:rsidTr="00E3492E">
        <w:trPr>
          <w:trHeight w:val="69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pasien yang diobservasi</w:t>
            </w:r>
          </w:p>
        </w:tc>
      </w:tr>
      <w:tr w:rsidR="00FB0235" w:rsidRPr="0091470E" w:rsidTr="00E3492E">
        <w:trPr>
          <w:trHeight w:val="70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80%</w:t>
            </w:r>
          </w:p>
        </w:tc>
      </w:tr>
      <w:tr w:rsidR="00FB0235" w:rsidRPr="0091470E" w:rsidTr="00E3492E">
        <w:trPr>
          <w:trHeight w:val="196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i/>
                <w:iCs/>
                <w:sz w:val="24"/>
                <w:szCs w:val="24"/>
              </w:rPr>
              <w:t xml:space="preserve">Visite </w:t>
            </w:r>
            <w:r w:rsidRPr="0091470E">
              <w:rPr>
                <w:rFonts w:ascii="Arial" w:eastAsia="SimSun" w:hAnsi="Arial" w:cs="Arial"/>
                <w:sz w:val="24"/>
                <w:szCs w:val="24"/>
              </w:rPr>
              <w:t>dokter pada pasien rawat inap</w:t>
            </w:r>
            <w:r w:rsidRPr="0091470E">
              <w:rPr>
                <w:rFonts w:ascii="Arial" w:eastAsia="SimSun" w:hAnsi="Arial" w:cs="Arial"/>
                <w:sz w:val="24"/>
                <w:szCs w:val="24"/>
                <w:lang w:val="id-ID"/>
              </w:rPr>
              <w:t xml:space="preserve"> p</w:t>
            </w:r>
            <w:r w:rsidRPr="0091470E">
              <w:rPr>
                <w:rFonts w:ascii="Arial" w:eastAsia="SimSun" w:hAnsi="Arial" w:cs="Arial"/>
                <w:sz w:val="24"/>
                <w:szCs w:val="24"/>
              </w:rPr>
              <w:t xml:space="preserve">asien rawat Inap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Kriteris Eksklusi:</w:t>
            </w:r>
          </w:p>
          <w:p w:rsidR="00FB0235" w:rsidRPr="0091470E" w:rsidRDefault="00FB0235" w:rsidP="00E3492E">
            <w:pPr>
              <w:widowControl w:val="0"/>
              <w:numPr>
                <w:ilvl w:val="0"/>
                <w:numId w:val="1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Pasien yang baru masuk rawat inap hari itu</w:t>
            </w:r>
          </w:p>
          <w:p w:rsidR="00FB0235" w:rsidRPr="0091470E" w:rsidRDefault="00FB0235" w:rsidP="00E3492E">
            <w:pPr>
              <w:widowControl w:val="0"/>
              <w:numPr>
                <w:ilvl w:val="0"/>
                <w:numId w:val="1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Pasien konsul</w:t>
            </w:r>
          </w:p>
        </w:tc>
      </w:tr>
      <w:tr w:rsidR="00FB0235" w:rsidRPr="0091470E" w:rsidTr="00E3492E">
        <w:trPr>
          <w:trHeight w:val="97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4384" behindDoc="0" locked="0" layoutInCell="1" allowOverlap="1" wp14:anchorId="2371DE0D" wp14:editId="626067EC">
                      <wp:simplePos x="0" y="0"/>
                      <wp:positionH relativeFrom="column">
                        <wp:posOffset>70485</wp:posOffset>
                      </wp:positionH>
                      <wp:positionV relativeFrom="paragraph">
                        <wp:posOffset>22225</wp:posOffset>
                      </wp:positionV>
                      <wp:extent cx="3679190" cy="561975"/>
                      <wp:effectExtent l="0" t="0" r="16510" b="28575"/>
                      <wp:wrapNone/>
                      <wp:docPr id="28" name="Rectangle 28"/>
                      <wp:cNvGraphicFramePr/>
                      <a:graphic xmlns:a="http://schemas.openxmlformats.org/drawingml/2006/main">
                        <a:graphicData uri="http://schemas.microsoft.com/office/word/2010/wordprocessingShape">
                          <wps:wsp>
                            <wps:cNvSpPr/>
                            <wps:spPr>
                              <a:xfrm>
                                <a:off x="0" y="0"/>
                                <a:ext cx="3679371" cy="5619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pPr>
                                  <m:oMathPara>
                                    <m:oMath>
                                      <m:f>
                                        <m:fPr>
                                          <m:ctrlPr>
                                            <w:rPr>
                                              <w:rFonts w:ascii="Cambria Math" w:hAnsi="Cambria Math"/>
                                              <w:i/>
                                            </w:rPr>
                                          </m:ctrlPr>
                                        </m:fPr>
                                        <m:num>
                                          <m:eqArr>
                                            <m:eqArrPr>
                                              <m:ctrlPr>
                                                <w:rPr>
                                                  <w:rFonts w:ascii="Cambria Math" w:hAnsi="Cambria Math"/>
                                                  <w:color w:val="000000"/>
                                                </w:rPr>
                                              </m:ctrlPr>
                                            </m:eqArrPr>
                                            <m:e>
                                              <m:r>
                                                <m:rPr>
                                                  <m:sty m:val="p"/>
                                                </m:rPr>
                                                <w:rPr>
                                                  <w:rFonts w:ascii="Cambria Math" w:hAnsi="Cambria Math"/>
                                                  <w:color w:val="000000"/>
                                                </w:rPr>
                                                <m:t>Jumlah pasien yang di-</m:t>
                                              </m:r>
                                              <m:r>
                                                <w:rPr>
                                                  <w:rFonts w:ascii="Cambria Math" w:hAnsi="Cambria Math"/>
                                                  <w:color w:val="000000"/>
                                                </w:rPr>
                                                <m:t xml:space="preserve">visite </m:t>
                                              </m:r>
                                              <m:r>
                                                <m:rPr>
                                                  <m:sty m:val="p"/>
                                                </m:rPr>
                                                <w:rPr>
                                                  <w:rFonts w:ascii="Cambria Math" w:hAnsi="Cambria Math"/>
                                                  <w:color w:val="000000"/>
                                                </w:rPr>
                                                <m:t xml:space="preserve">dokter </m:t>
                                              </m:r>
                                            </m:e>
                                            <m:e>
                                              <m:r>
                                                <m:rPr>
                                                  <m:sty m:val="p"/>
                                                </m:rPr>
                                                <w:rPr>
                                                  <w:rFonts w:ascii="Cambria Math" w:hAnsi="Cambria Math"/>
                                                  <w:color w:val="000000"/>
                                                </w:rPr>
                                                <m:t>pada pukul 06.00 – 14.00</m:t>
                                              </m:r>
                                            </m:e>
                                          </m:eqArr>
                                        </m:num>
                                        <m:den>
                                          <m:r>
                                            <m:rPr>
                                              <m:sty m:val="p"/>
                                            </m:rPr>
                                            <w:rPr>
                                              <w:rFonts w:ascii="Cambria Math" w:hAnsi="Cambria Math"/>
                                              <w:color w:val="000000"/>
                                            </w:rPr>
                                            <m:t>Jumlah pasien yang diobservasi</m:t>
                                          </m:r>
                                        </m:den>
                                      </m:f>
                                      <m:r>
                                        <w:rPr>
                                          <w:rFonts w:ascii="Cambria Math" w:hAnsi="Cambria Math"/>
                                        </w:rPr>
                                        <m:t xml:space="preserve"> X 100%</m:t>
                                      </m:r>
                                    </m:oMath>
                                  </m:oMathPara>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71DE0D" id="Rectangle 28" o:spid="_x0000_s1028" style="position:absolute;left:0;text-align:left;margin-left:5.55pt;margin-top:1.75pt;width:289.7pt;height:44.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" fillcolor="white [3201]" strokecolor="white [3212]" strokeweight="1pt">
                      <v:textbox>
                        <w:txbxContent>
                          <w:p w:rsidR="00FB0235" w:rsidRDefault="00FB0235" w:rsidP="00FB0235">
                            <w:pPr>
                              <w:jc w:val="center"/>
                            </w:pPr>
                            <m:oMathPara>
                              <m:oMath>
                                <m:f>
                                  <m:fPr>
                                    <m:ctrlPr>
                                      <w:rPr>
                                        <w:rFonts w:ascii="Cambria Math" w:hAnsi="Cambria Math"/>
                                        <w:i/>
                                      </w:rPr>
                                    </m:ctrlPr>
                                  </m:fPr>
                                  <m:num>
                                    <m:eqArr>
                                      <m:eqArrPr>
                                        <m:ctrlPr>
                                          <w:rPr>
                                            <w:rFonts w:ascii="Cambria Math" w:hAnsi="Cambria Math"/>
                                            <w:color w:val="000000"/>
                                          </w:rPr>
                                        </m:ctrlPr>
                                      </m:eqArrPr>
                                      <m:e>
                                        <m:r>
                                          <m:rPr>
                                            <m:sty m:val="p"/>
                                          </m:rPr>
                                          <w:rPr>
                                            <w:rFonts w:ascii="Cambria Math" w:hAnsi="Cambria Math"/>
                                            <w:color w:val="000000"/>
                                          </w:rPr>
                                          <m:t>Jumlah pasien yang di-</m:t>
                                        </m:r>
                                        <m:r>
                                          <w:rPr>
                                            <w:rFonts w:ascii="Cambria Math" w:hAnsi="Cambria Math"/>
                                            <w:color w:val="000000"/>
                                          </w:rPr>
                                          <m:t xml:space="preserve">visite </m:t>
                                        </m:r>
                                        <m:r>
                                          <m:rPr>
                                            <m:sty m:val="p"/>
                                          </m:rPr>
                                          <w:rPr>
                                            <w:rFonts w:ascii="Cambria Math" w:hAnsi="Cambria Math"/>
                                            <w:color w:val="000000"/>
                                          </w:rPr>
                                          <m:t xml:space="preserve">dokter </m:t>
                                        </m:r>
                                      </m:e>
                                      <m:e>
                                        <m:r>
                                          <m:rPr>
                                            <m:sty m:val="p"/>
                                          </m:rPr>
                                          <w:rPr>
                                            <w:rFonts w:ascii="Cambria Math" w:hAnsi="Cambria Math"/>
                                            <w:color w:val="000000"/>
                                          </w:rPr>
                                          <m:t>pada pukul 06.00 – 14.00</m:t>
                                        </m:r>
                                      </m:e>
                                    </m:eqArr>
                                  </m:num>
                                  <m:den>
                                    <m:r>
                                      <m:rPr>
                                        <m:sty m:val="p"/>
                                      </m:rPr>
                                      <w:rPr>
                                        <w:rFonts w:ascii="Cambria Math" w:hAnsi="Cambria Math"/>
                                        <w:color w:val="000000"/>
                                      </w:rPr>
                                      <m:t>Jumlah pasien yang diobservasi</m:t>
                                    </m:r>
                                  </m:den>
                                </m:f>
                                <m:r>
                                  <w:rPr>
                                    <w:rFonts w:ascii="Cambria Math" w:hAnsi="Cambria Math"/>
                                  </w:rPr>
                                  <m:t xml:space="preserve"> X 100%</m:t>
                                </m:r>
                              </m:oMath>
                            </m:oMathPara>
                          </w:p>
                        </w:txbxContent>
                      </v:textbox>
                    </v:rect>
                  </w:pict>
                </mc:Fallback>
              </mc:AlternateContent>
            </w:r>
          </w:p>
        </w:tc>
      </w:tr>
      <w:tr w:rsidR="00FB0235" w:rsidRPr="0091470E" w:rsidTr="00E3492E">
        <w:trPr>
          <w:trHeight w:val="563"/>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rPr>
              <w:t>Retrospektif</w:t>
            </w:r>
          </w:p>
        </w:tc>
      </w:tr>
      <w:tr w:rsidR="00FB0235" w:rsidRPr="0091470E" w:rsidTr="00E3492E">
        <w:trPr>
          <w:trHeight w:val="71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Data sekunder berupa laporan </w:t>
            </w:r>
            <w:r w:rsidRPr="0091470E">
              <w:rPr>
                <w:rFonts w:ascii="Arial" w:eastAsia="SimSun" w:hAnsi="Arial" w:cs="Arial"/>
                <w:i/>
                <w:sz w:val="24"/>
                <w:szCs w:val="24"/>
              </w:rPr>
              <w:t xml:space="preserve">visite </w:t>
            </w:r>
            <w:r w:rsidRPr="0091470E">
              <w:rPr>
                <w:rFonts w:ascii="Arial" w:eastAsia="SimSun" w:hAnsi="Arial" w:cs="Arial"/>
                <w:sz w:val="24"/>
                <w:szCs w:val="24"/>
              </w:rPr>
              <w:t>rawat inap</w:t>
            </w:r>
            <w:r w:rsidRPr="0091470E">
              <w:rPr>
                <w:rFonts w:ascii="Arial" w:eastAsia="SimSun" w:hAnsi="Arial" w:cs="Arial"/>
                <w:sz w:val="24"/>
                <w:szCs w:val="24"/>
                <w:lang w:val="id-ID"/>
              </w:rPr>
              <w:t xml:space="preserve"> </w:t>
            </w:r>
            <w:r w:rsidRPr="0091470E">
              <w:rPr>
                <w:rFonts w:ascii="Arial" w:eastAsia="SimSun" w:hAnsi="Arial" w:cs="Arial"/>
                <w:sz w:val="24"/>
                <w:szCs w:val="24"/>
              </w:rPr>
              <w:t>dalam rekam medik</w:t>
            </w:r>
          </w:p>
        </w:tc>
      </w:tr>
      <w:tr w:rsidR="00FB0235" w:rsidRPr="0091470E" w:rsidTr="00E3492E">
        <w:trPr>
          <w:trHeight w:val="97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Kepatuhan Waktu Visite Dokter</w:t>
            </w:r>
          </w:p>
        </w:tc>
      </w:tr>
      <w:tr w:rsidR="00FB0235" w:rsidRPr="0091470E" w:rsidTr="00E3492E">
        <w:trPr>
          <w:trHeight w:val="70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 Total sampel (apabila jumlah populasi ≤ 30)</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2. Rumus Slovin (apabila jumlah populasi &gt; 30)</w:t>
            </w:r>
          </w:p>
        </w:tc>
      </w:tr>
      <w:tr w:rsidR="00FB0235" w:rsidRPr="0091470E" w:rsidTr="00E3492E">
        <w:trPr>
          <w:trHeight w:val="68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61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61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Analisis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34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369" w:type="dxa"/>
          </w:tcPr>
          <w:p w:rsidR="00FB0235" w:rsidRPr="0091470E" w:rsidRDefault="00FB0235" w:rsidP="00E3492E">
            <w:pPr>
              <w:widowControl w:val="0"/>
              <w:numPr>
                <w:ilvl w:val="0"/>
                <w:numId w:val="16"/>
              </w:numPr>
              <w:autoSpaceDE w:val="0"/>
              <w:autoSpaceDN w:val="0"/>
              <w:spacing w:before="0" w:after="0" w:line="360" w:lineRule="auto"/>
              <w:ind w:right="97"/>
              <w:jc w:val="both"/>
              <w:rPr>
                <w:rFonts w:ascii="Arial" w:eastAsia="SimSun" w:hAnsi="Arial" w:cs="Arial"/>
                <w:i/>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5408" behindDoc="0" locked="0" layoutInCell="1" allowOverlap="1" wp14:anchorId="277FA25A" wp14:editId="66841376">
                      <wp:simplePos x="0" y="0"/>
                      <wp:positionH relativeFrom="column">
                        <wp:posOffset>861060</wp:posOffset>
                      </wp:positionH>
                      <wp:positionV relativeFrom="paragraph">
                        <wp:posOffset>63500</wp:posOffset>
                      </wp:positionV>
                      <wp:extent cx="95250" cy="571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95250" cy="57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7E2656" id="Rectangle 3" o:spid="_x0000_s1026" style="position:absolute;margin-left:67.8pt;margin-top:5pt;width:7.5pt;height: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" fillcolor="#5b9bd5 [3204]" strokecolor="#1f4d78 [1604]" strokeweight="1pt"/>
                  </w:pict>
                </mc:Fallback>
              </mc:AlternateContent>
            </w:r>
            <w:r w:rsidRPr="0091470E">
              <w:rPr>
                <w:rFonts w:ascii="Arial" w:eastAsia="SimSun" w:hAnsi="Arial" w:cs="Arial"/>
                <w:sz w:val="24"/>
                <w:szCs w:val="24"/>
              </w:rPr>
              <w:t>Tabel</w:t>
            </w:r>
            <w:r w:rsidRPr="0091470E">
              <w:rPr>
                <w:rFonts w:ascii="Arial" w:eastAsia="SimSun" w:hAnsi="Arial" w:cs="Arial"/>
                <w:sz w:val="24"/>
                <w:szCs w:val="24"/>
                <w:lang w:val="id-ID"/>
              </w:rPr>
              <w:t xml:space="preserve">      </w:t>
            </w:r>
            <w:r w:rsidRPr="0091470E">
              <w:rPr>
                <w:rFonts w:ascii="Arial" w:eastAsia="SimSun" w:hAnsi="Arial" w:cs="Arial"/>
                <w:sz w:val="24"/>
                <w:szCs w:val="24"/>
              </w:rPr>
              <w:t>Run chart</w:t>
            </w:r>
          </w:p>
        </w:tc>
      </w:tr>
      <w:tr w:rsidR="00FB0235" w:rsidRPr="0091470E" w:rsidTr="00E3492E">
        <w:trPr>
          <w:trHeight w:val="62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Instalasi Rawat inap</w:t>
            </w:r>
          </w:p>
        </w:tc>
      </w:tr>
    </w:tbl>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b/>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Pelaporan hasil Kritis Laboratorium &lt; 30 menit</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14</w:t>
      </w:r>
      <w:r w:rsidRPr="0091470E">
        <w:rPr>
          <w:rFonts w:ascii="Arial" w:eastAsia="SimSun" w:hAnsi="Arial" w:cs="Arial"/>
          <w:sz w:val="24"/>
          <w:szCs w:val="24"/>
          <w:lang w:val="id-ID"/>
        </w:rPr>
        <w:fldChar w:fldCharType="end"/>
      </w:r>
      <w:bookmarkStart w:id="4" w:name="_Toc11930"/>
      <w:r w:rsidRPr="0091470E">
        <w:rPr>
          <w:rFonts w:ascii="Arial" w:eastAsia="SimSun" w:hAnsi="Arial" w:cs="Arial"/>
          <w:iCs/>
          <w:sz w:val="24"/>
          <w:szCs w:val="24"/>
          <w:lang w:val="id-ID"/>
        </w:rPr>
        <w:t>.</w:t>
      </w:r>
      <w:r w:rsidRPr="0091470E">
        <w:rPr>
          <w:rFonts w:ascii="Arial" w:eastAsia="SimSun" w:hAnsi="Arial" w:cs="Arial"/>
          <w:iCs/>
          <w:sz w:val="24"/>
          <w:szCs w:val="24"/>
        </w:rPr>
        <w:t xml:space="preserve"> </w:t>
      </w:r>
      <w:r w:rsidRPr="0091470E">
        <w:rPr>
          <w:rFonts w:ascii="Arial" w:eastAsia="SimSun" w:hAnsi="Arial" w:cs="Arial"/>
          <w:iCs/>
          <w:sz w:val="24"/>
          <w:szCs w:val="24"/>
          <w:lang w:val="id-ID"/>
        </w:rPr>
        <w:t>Pelaporan hasil Kritis Laboratorium &lt; 30 menit</w:t>
      </w:r>
      <w:bookmarkEnd w:id="4"/>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69"/>
      </w:tblGrid>
      <w:tr w:rsidR="00FB0235" w:rsidRPr="0091470E" w:rsidTr="00E3492E">
        <w:trPr>
          <w:trHeight w:val="41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hasil Kritis Laboratorium &lt; 30 menit</w:t>
            </w:r>
          </w:p>
        </w:tc>
      </w:tr>
      <w:tr w:rsidR="00FB0235" w:rsidRPr="0091470E" w:rsidTr="00E3492E">
        <w:trPr>
          <w:trHeight w:val="296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369" w:type="dxa"/>
          </w:tcPr>
          <w:p w:rsidR="00FB0235" w:rsidRPr="0091470E" w:rsidRDefault="00FB0235" w:rsidP="00E3492E">
            <w:pPr>
              <w:widowControl w:val="0"/>
              <w:numPr>
                <w:ilvl w:val="0"/>
                <w:numId w:val="1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Peraturan Menteri Kesehatan mengenai Keselamatan Pasien. </w:t>
            </w:r>
          </w:p>
          <w:p w:rsidR="00FB0235" w:rsidRPr="0091470E" w:rsidRDefault="00FB0235" w:rsidP="00E3492E">
            <w:pPr>
              <w:widowControl w:val="0"/>
              <w:numPr>
                <w:ilvl w:val="0"/>
                <w:numId w:val="1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Kecepatan dan ketepatan pelaporan hasil laboratorium kritis sangat penting dalam kelanjutan tata laksana pasien. Hasil kritis menunjukkan kondisi pasien yang membutuhkan keputusan klinis yang segera untuk upaya pertolongan pasien dan mencegah komplikasi akibat keterlambatan.</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Tepat waktu, keselamatan</w:t>
            </w:r>
          </w:p>
        </w:tc>
      </w:tr>
      <w:tr w:rsidR="00FB0235" w:rsidRPr="0091470E" w:rsidTr="00E3492E">
        <w:trPr>
          <w:trHeight w:val="41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369" w:type="dxa"/>
          </w:tcPr>
          <w:p w:rsidR="00FB0235" w:rsidRPr="0091470E" w:rsidRDefault="00FB0235" w:rsidP="00E3492E">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Tergambarnya kecepatan pelayanan laboratorium.</w:t>
            </w:r>
          </w:p>
          <w:p w:rsidR="00FB0235" w:rsidRPr="0091470E" w:rsidRDefault="00FB0235" w:rsidP="00E3492E">
            <w:pPr>
              <w:widowControl w:val="0"/>
              <w:numPr>
                <w:ilvl w:val="0"/>
                <w:numId w:val="1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Tergambarnya sistem yang menunjukkan bagaimana nilai kritis dilaporkan dan didokumentasikan untuk </w:t>
            </w:r>
            <w:r w:rsidRPr="0091470E">
              <w:rPr>
                <w:rFonts w:ascii="Arial" w:eastAsia="SimSun" w:hAnsi="Arial" w:cs="Arial"/>
                <w:sz w:val="24"/>
                <w:szCs w:val="24"/>
              </w:rPr>
              <w:lastRenderedPageBreak/>
              <w:t>menurunkan risiko keselamatan pasien.</w:t>
            </w:r>
          </w:p>
        </w:tc>
      </w:tr>
      <w:tr w:rsidR="00FB0235" w:rsidRPr="0091470E" w:rsidTr="00E3492E">
        <w:trPr>
          <w:trHeight w:val="381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Definisi Operasioal</w:t>
            </w:r>
          </w:p>
        </w:tc>
        <w:tc>
          <w:tcPr>
            <w:tcW w:w="6369" w:type="dxa"/>
          </w:tcPr>
          <w:p w:rsidR="00FB0235" w:rsidRPr="0091470E" w:rsidRDefault="00FB0235" w:rsidP="00E3492E">
            <w:pPr>
              <w:widowControl w:val="0"/>
              <w:numPr>
                <w:ilvl w:val="0"/>
                <w:numId w:val="19"/>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Hasil kritis adalah hasil pemeriksaan yang termasuk kategori kritis sesuai kebijakan rumah sakit dan memerlukan penatalaksanaan segera.</w:t>
            </w:r>
          </w:p>
          <w:p w:rsidR="00FB0235" w:rsidRPr="0091470E" w:rsidRDefault="00FB0235" w:rsidP="00E3492E">
            <w:pPr>
              <w:widowControl w:val="0"/>
              <w:numPr>
                <w:ilvl w:val="0"/>
                <w:numId w:val="19"/>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Waktu lapor hasil kritis laboratorium adalah waktu yang dibutuhkan sejak hasil pemeriksaan keluar dan telah dibaca oleh dokter/analis yang diberi kewenangan hingga dilaporkan hasilnya kepada dokter yang meminta pemeriksaan.</w:t>
            </w:r>
          </w:p>
          <w:p w:rsidR="00FB0235" w:rsidRPr="0091470E" w:rsidRDefault="00FB0235" w:rsidP="00E3492E">
            <w:pPr>
              <w:widowControl w:val="0"/>
              <w:numPr>
                <w:ilvl w:val="0"/>
                <w:numId w:val="19"/>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Standar waktu lapor hasil kritis laboratorium adalah waktu pelaporan ≤ 30 menit.</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67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 Pengukuran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82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hasil kritis laboratorium yang dilaporkan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&lt; 30 menit</w:t>
            </w:r>
          </w:p>
        </w:tc>
      </w:tr>
      <w:tr w:rsidR="00FB0235" w:rsidRPr="0091470E" w:rsidTr="00E3492E">
        <w:trPr>
          <w:trHeight w:val="69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hasil kritis laboratorium yang diobservasi</w:t>
            </w:r>
          </w:p>
        </w:tc>
      </w:tr>
      <w:tr w:rsidR="00FB0235" w:rsidRPr="0091470E" w:rsidTr="00E3492E">
        <w:trPr>
          <w:trHeight w:val="71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100%</w:t>
            </w:r>
          </w:p>
        </w:tc>
      </w:tr>
      <w:tr w:rsidR="00FB0235" w:rsidRPr="0091470E" w:rsidTr="00E3492E">
        <w:trPr>
          <w:trHeight w:val="168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Semua</w:t>
            </w:r>
            <w:r w:rsidRPr="0091470E">
              <w:rPr>
                <w:rFonts w:ascii="Arial" w:eastAsia="SimSun" w:hAnsi="Arial" w:cs="Arial"/>
                <w:sz w:val="24"/>
                <w:szCs w:val="24"/>
              </w:rPr>
              <w:tab/>
              <w:t>hasil</w:t>
            </w:r>
            <w:r w:rsidRPr="0091470E">
              <w:rPr>
                <w:rFonts w:ascii="Arial" w:eastAsia="SimSun" w:hAnsi="Arial" w:cs="Arial"/>
                <w:sz w:val="24"/>
                <w:szCs w:val="24"/>
              </w:rPr>
              <w:tab/>
              <w:t>pemeriksaan laboratorium</w:t>
            </w:r>
            <w:r w:rsidRPr="0091470E">
              <w:rPr>
                <w:rFonts w:ascii="Arial" w:eastAsia="SimSun" w:hAnsi="Arial" w:cs="Arial"/>
                <w:sz w:val="24"/>
                <w:szCs w:val="24"/>
              </w:rPr>
              <w:tab/>
              <w:t>yang memenuhi kategori kritis.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 Tidak ada</w:t>
            </w:r>
          </w:p>
        </w:tc>
      </w:tr>
      <w:tr w:rsidR="00FB0235" w:rsidRPr="0091470E" w:rsidTr="00E3492E">
        <w:trPr>
          <w:trHeight w:val="10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w:drawing>
                <wp:inline distT="0" distB="0" distL="0" distR="0" wp14:anchorId="73EB7B9E" wp14:editId="2BF24FDD">
                  <wp:extent cx="3016250" cy="55943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5" cstate="print"/>
                          <a:stretch>
                            <a:fillRect/>
                          </a:stretch>
                        </pic:blipFill>
                        <pic:spPr>
                          <a:xfrm>
                            <a:off x="0" y="0"/>
                            <a:ext cx="3016611" cy="560069"/>
                          </a:xfrm>
                          <a:prstGeom prst="rect">
                            <a:avLst/>
                          </a:prstGeom>
                        </pic:spPr>
                      </pic:pic>
                    </a:graphicData>
                  </a:graphic>
                </wp:inline>
              </w:drawing>
            </w:r>
          </w:p>
        </w:tc>
      </w:tr>
      <w:tr w:rsidR="00FB0235" w:rsidRPr="0091470E" w:rsidTr="00E3492E">
        <w:trPr>
          <w:trHeight w:val="79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rPr>
              <w:t>Retrospektif</w:t>
            </w:r>
          </w:p>
        </w:tc>
      </w:tr>
      <w:tr w:rsidR="00FB0235" w:rsidRPr="0091470E" w:rsidTr="00E3492E">
        <w:trPr>
          <w:trHeight w:val="74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Sumber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 sekunder dari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Catatan data Laporan Hasil Tes kritis Laboratorium</w:t>
            </w:r>
          </w:p>
        </w:tc>
      </w:tr>
      <w:tr w:rsidR="00FB0235" w:rsidRPr="0091470E" w:rsidTr="00E3492E">
        <w:trPr>
          <w:trHeight w:val="94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Pelaporan Hasil Kritis Laboratorium</w:t>
            </w:r>
          </w:p>
        </w:tc>
      </w:tr>
      <w:tr w:rsidR="00FB0235" w:rsidRPr="0091470E" w:rsidTr="00E3492E">
        <w:trPr>
          <w:trHeight w:val="69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1. Total sampel (apabila jumlah populasi ≤ 30)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2. Rumus Slovin (apabila jumlah populasi &gt; 30)</w:t>
            </w:r>
          </w:p>
        </w:tc>
      </w:tr>
      <w:tr w:rsidR="00FB0235" w:rsidRPr="0091470E" w:rsidTr="00E3492E">
        <w:trPr>
          <w:trHeight w:val="69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69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69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88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sym w:font="Symbol" w:char="F083"/>
            </w:r>
            <w:r w:rsidRPr="0091470E">
              <w:rPr>
                <w:rFonts w:ascii="Arial" w:eastAsia="SimSun" w:hAnsi="Arial" w:cs="Arial"/>
                <w:sz w:val="24"/>
                <w:szCs w:val="24"/>
                <w:lang w:val="id-ID"/>
              </w:rPr>
              <w:t xml:space="preserve">Tabel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lang w:val="id-ID"/>
              </w:rPr>
              <w:sym w:font="Symbol" w:char="F083"/>
            </w:r>
            <w:r w:rsidRPr="0091470E">
              <w:rPr>
                <w:rFonts w:ascii="Arial" w:eastAsia="SimSun" w:hAnsi="Arial" w:cs="Arial"/>
                <w:i/>
                <w:iCs/>
                <w:sz w:val="24"/>
                <w:szCs w:val="24"/>
                <w:lang w:val="id-ID"/>
              </w:rPr>
              <w:t>Run chart</w:t>
            </w:r>
          </w:p>
        </w:tc>
      </w:tr>
      <w:tr w:rsidR="00FB0235" w:rsidRPr="0091470E" w:rsidTr="00E3492E">
        <w:trPr>
          <w:trHeight w:val="63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36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Instalasi Laboratorium</w:t>
            </w:r>
          </w:p>
        </w:tc>
      </w:tr>
    </w:tbl>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Kepatuhan Penggunaan Formularium Nasional</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b/>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15</w:t>
      </w:r>
      <w:r w:rsidRPr="0091470E">
        <w:rPr>
          <w:rFonts w:ascii="Arial" w:eastAsia="SimSun" w:hAnsi="Arial" w:cs="Arial"/>
          <w:sz w:val="24"/>
          <w:szCs w:val="24"/>
          <w:lang w:val="id-ID"/>
        </w:rPr>
        <w:fldChar w:fldCharType="end"/>
      </w:r>
      <w:bookmarkStart w:id="5" w:name="_Toc19408"/>
      <w:r w:rsidRPr="0091470E">
        <w:rPr>
          <w:rFonts w:ascii="Arial" w:eastAsia="SimSun" w:hAnsi="Arial" w:cs="Arial"/>
          <w:iCs/>
          <w:sz w:val="24"/>
          <w:szCs w:val="24"/>
          <w:lang w:val="id-ID"/>
        </w:rPr>
        <w:t>.</w:t>
      </w:r>
      <w:r w:rsidRPr="0091470E">
        <w:rPr>
          <w:rFonts w:ascii="Arial" w:eastAsia="SimSun" w:hAnsi="Arial" w:cs="Arial"/>
          <w:iCs/>
          <w:sz w:val="24"/>
          <w:szCs w:val="24"/>
        </w:rPr>
        <w:t xml:space="preserve"> </w:t>
      </w:r>
      <w:r w:rsidRPr="0091470E">
        <w:rPr>
          <w:rFonts w:ascii="Arial" w:eastAsia="SimSun" w:hAnsi="Arial" w:cs="Arial"/>
          <w:iCs/>
          <w:sz w:val="24"/>
          <w:szCs w:val="24"/>
          <w:lang w:val="id-ID"/>
        </w:rPr>
        <w:t>Kepatuhan Penggunaan Formularium Nasional</w:t>
      </w:r>
      <w:bookmarkEnd w:id="5"/>
    </w:p>
    <w:tbl>
      <w:tblPr>
        <w:tblW w:w="8958"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521"/>
      </w:tblGrid>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Kepatuhan Penggunaan Formularium Nasional</w:t>
            </w:r>
          </w:p>
        </w:tc>
      </w:tr>
      <w:tr w:rsidR="00FB0235" w:rsidRPr="0091470E" w:rsidTr="00E3492E">
        <w:trPr>
          <w:trHeight w:val="392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521" w:type="dxa"/>
          </w:tcPr>
          <w:p w:rsidR="00FB0235" w:rsidRPr="0091470E" w:rsidRDefault="00FB0235" w:rsidP="00E3492E">
            <w:pPr>
              <w:widowControl w:val="0"/>
              <w:numPr>
                <w:ilvl w:val="0"/>
                <w:numId w:val="2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Keputusan Menteri Kesehatan mengenai Formularium Nasional. </w:t>
            </w:r>
          </w:p>
          <w:p w:rsidR="00FB0235" w:rsidRPr="0091470E" w:rsidRDefault="00FB0235" w:rsidP="00E3492E">
            <w:pPr>
              <w:widowControl w:val="0"/>
              <w:numPr>
                <w:ilvl w:val="0"/>
                <w:numId w:val="2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Kepatuhan terhadap formularium dapat meningkatkan efisiensi dalam penggunaan obat-obatan.</w:t>
            </w:r>
          </w:p>
          <w:p w:rsidR="00FB0235" w:rsidRPr="0091470E" w:rsidRDefault="00FB0235" w:rsidP="00E3492E">
            <w:pPr>
              <w:widowControl w:val="0"/>
              <w:numPr>
                <w:ilvl w:val="0"/>
                <w:numId w:val="2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Formularium rumah sakit disusun berdasarkan masukan-masukan pemberi layanan, dan pemilihannya berdasarkan kepada mutu obat, rasio risiko dan manfaat, berbasis bukti, efektivitas dan efisiensi. Pengadaan obat-obatan di rumah sakit mengacu pada formularium rumah sakit.</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Dimensi Mutu</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Efisien dan efektif</w:t>
            </w:r>
          </w:p>
        </w:tc>
      </w:tr>
      <w:tr w:rsidR="00FB0235" w:rsidRPr="0091470E" w:rsidTr="00E3492E">
        <w:trPr>
          <w:trHeight w:val="112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Terwujudnya pelayanan obat kepada pasien yang efektif dan efisien berdasarkan daftar obat yang</w:t>
            </w:r>
            <w:r w:rsidRPr="0091470E">
              <w:rPr>
                <w:rFonts w:ascii="Arial" w:eastAsia="SimSun" w:hAnsi="Arial" w:cs="Arial"/>
                <w:sz w:val="24"/>
                <w:szCs w:val="24"/>
                <w:lang w:val="id-ID"/>
              </w:rPr>
              <w:t xml:space="preserve"> </w:t>
            </w:r>
            <w:r w:rsidRPr="0091470E">
              <w:rPr>
                <w:rFonts w:ascii="Arial" w:eastAsia="SimSun" w:hAnsi="Arial" w:cs="Arial"/>
                <w:sz w:val="24"/>
                <w:szCs w:val="24"/>
              </w:rPr>
              <w:t>mengacu kepada formularium nasional.</w:t>
            </w:r>
          </w:p>
        </w:tc>
      </w:tr>
      <w:tr w:rsidR="00FB0235" w:rsidRPr="0091470E" w:rsidTr="00E3492E">
        <w:trPr>
          <w:trHeight w:val="248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Operasional</w:t>
            </w:r>
          </w:p>
        </w:tc>
        <w:tc>
          <w:tcPr>
            <w:tcW w:w="6521" w:type="dxa"/>
          </w:tcPr>
          <w:p w:rsidR="00FB0235" w:rsidRPr="0091470E" w:rsidRDefault="00FB0235" w:rsidP="00E3492E">
            <w:pPr>
              <w:widowControl w:val="0"/>
              <w:numPr>
                <w:ilvl w:val="0"/>
                <w:numId w:val="21"/>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Formularium</w:t>
            </w:r>
            <w:r w:rsidRPr="0091470E">
              <w:rPr>
                <w:rFonts w:ascii="Arial" w:eastAsia="SimSun" w:hAnsi="Arial" w:cs="Arial"/>
                <w:sz w:val="24"/>
                <w:szCs w:val="24"/>
              </w:rPr>
              <w:tab/>
              <w:t>Nasional adalah daftar obat terpilih yang dibutuhkan dan harus tersedia di</w:t>
            </w:r>
            <w:r w:rsidRPr="0091470E">
              <w:rPr>
                <w:rFonts w:ascii="Arial" w:eastAsia="SimSun" w:hAnsi="Arial" w:cs="Arial"/>
                <w:sz w:val="24"/>
                <w:szCs w:val="24"/>
                <w:lang w:val="id-ID"/>
              </w:rPr>
              <w:t xml:space="preserve"> </w:t>
            </w:r>
            <w:r w:rsidRPr="0091470E">
              <w:rPr>
                <w:rFonts w:ascii="Arial" w:eastAsia="SimSun" w:hAnsi="Arial" w:cs="Arial"/>
                <w:sz w:val="24"/>
                <w:szCs w:val="24"/>
              </w:rPr>
              <w:t>fasilitas pelayanan kesehatan dalam rangka pelaksanaan JKN.</w:t>
            </w:r>
          </w:p>
          <w:p w:rsidR="00FB0235" w:rsidRPr="0091470E" w:rsidRDefault="00FB0235" w:rsidP="00E3492E">
            <w:pPr>
              <w:widowControl w:val="0"/>
              <w:numPr>
                <w:ilvl w:val="0"/>
                <w:numId w:val="21"/>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Kepatuhan</w:t>
            </w:r>
            <w:r w:rsidRPr="0091470E">
              <w:rPr>
                <w:rFonts w:ascii="Arial" w:eastAsia="SimSun" w:hAnsi="Arial" w:cs="Arial"/>
                <w:sz w:val="24"/>
                <w:szCs w:val="24"/>
              </w:rPr>
              <w:tab/>
              <w:t>Penggunaan Formularium Nasional adalah Peresepan obat oleh DPJP kepada pasien sesuai daftar obat di</w:t>
            </w:r>
            <w:r w:rsidRPr="0091470E">
              <w:rPr>
                <w:rFonts w:ascii="Arial" w:eastAsia="SimSun" w:hAnsi="Arial" w:cs="Arial"/>
                <w:sz w:val="24"/>
                <w:szCs w:val="24"/>
                <w:lang w:val="id-ID"/>
              </w:rPr>
              <w:t xml:space="preserve"> </w:t>
            </w:r>
            <w:r w:rsidRPr="0091470E">
              <w:rPr>
                <w:rFonts w:ascii="Arial" w:eastAsia="SimSun" w:hAnsi="Arial" w:cs="Arial"/>
                <w:sz w:val="24"/>
                <w:szCs w:val="24"/>
              </w:rPr>
              <w:t>Formularium Nasional.</w:t>
            </w:r>
          </w:p>
        </w:tc>
      </w:tr>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64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593"/>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w:t>
            </w:r>
            <w:r w:rsidRPr="0091470E">
              <w:rPr>
                <w:rFonts w:ascii="Arial" w:eastAsia="SimSun" w:hAnsi="Arial" w:cs="Arial"/>
                <w:sz w:val="24"/>
                <w:szCs w:val="24"/>
              </w:rPr>
              <w:tab/>
              <w:t>R/yang</w:t>
            </w:r>
            <w:r w:rsidRPr="0091470E">
              <w:rPr>
                <w:rFonts w:ascii="Arial" w:eastAsia="SimSun" w:hAnsi="Arial" w:cs="Arial"/>
                <w:sz w:val="24"/>
                <w:szCs w:val="24"/>
              </w:rPr>
              <w:tab/>
              <w:t>sesuai</w:t>
            </w:r>
            <w:r w:rsidRPr="0091470E">
              <w:rPr>
                <w:rFonts w:ascii="Arial" w:eastAsia="SimSun" w:hAnsi="Arial" w:cs="Arial"/>
                <w:sz w:val="24"/>
                <w:szCs w:val="24"/>
              </w:rPr>
              <w:tab/>
              <w:t>dengan</w:t>
            </w:r>
            <w:r w:rsidRPr="0091470E">
              <w:rPr>
                <w:rFonts w:ascii="Arial" w:eastAsia="SimSun" w:hAnsi="Arial" w:cs="Arial"/>
                <w:sz w:val="24"/>
                <w:szCs w:val="24"/>
              </w:rPr>
              <w:tab/>
              <w:t>formularium</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roofErr w:type="gramStart"/>
            <w:r w:rsidRPr="0091470E">
              <w:rPr>
                <w:rFonts w:ascii="Arial" w:eastAsia="SimSun" w:hAnsi="Arial" w:cs="Arial"/>
                <w:sz w:val="24"/>
                <w:szCs w:val="24"/>
              </w:rPr>
              <w:t>nasional</w:t>
            </w:r>
            <w:proofErr w:type="gramEnd"/>
            <w:r w:rsidRPr="0091470E">
              <w:rPr>
                <w:rFonts w:ascii="Arial" w:eastAsia="SimSun" w:hAnsi="Arial" w:cs="Arial"/>
                <w:sz w:val="24"/>
                <w:szCs w:val="24"/>
              </w:rPr>
              <w:t>.</w:t>
            </w:r>
          </w:p>
        </w:tc>
      </w:tr>
      <w:tr w:rsidR="00FB0235" w:rsidRPr="0091470E" w:rsidTr="00E3492E">
        <w:trPr>
          <w:trHeight w:val="70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R/yang diobservasi</w:t>
            </w:r>
          </w:p>
        </w:tc>
      </w:tr>
      <w:tr w:rsidR="00FB0235" w:rsidRPr="0091470E" w:rsidTr="00E3492E">
        <w:trPr>
          <w:trHeight w:val="54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80%</w:t>
            </w:r>
          </w:p>
        </w:tc>
      </w:tr>
      <w:tr w:rsidR="00FB0235" w:rsidRPr="0091470E" w:rsidTr="00E3492E">
        <w:trPr>
          <w:trHeight w:val="323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Resep yang dilayani di RS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w:t>
            </w:r>
          </w:p>
          <w:p w:rsidR="00FB0235" w:rsidRPr="0091470E" w:rsidRDefault="00FB0235" w:rsidP="00E3492E">
            <w:pPr>
              <w:widowControl w:val="0"/>
              <w:numPr>
                <w:ilvl w:val="0"/>
                <w:numId w:val="2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Obat yang diresepkan diluar FORNAS tetapi dibutuhkan pasien dan telah mendapatkan persetujuan komite medik dan direktur.</w:t>
            </w:r>
          </w:p>
          <w:p w:rsidR="00FB0235" w:rsidRPr="0091470E" w:rsidRDefault="00FB0235" w:rsidP="00E3492E">
            <w:pPr>
              <w:widowControl w:val="0"/>
              <w:numPr>
                <w:ilvl w:val="0"/>
                <w:numId w:val="2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Bila dalam resep terdapat obat diluar</w:t>
            </w:r>
            <w:r w:rsidRPr="0091470E">
              <w:rPr>
                <w:rFonts w:ascii="Arial" w:eastAsia="SimSun" w:hAnsi="Arial" w:cs="Arial"/>
                <w:sz w:val="24"/>
                <w:szCs w:val="24"/>
                <w:lang w:val="id-ID"/>
              </w:rPr>
              <w:t xml:space="preserve"> </w:t>
            </w:r>
            <w:r w:rsidRPr="0091470E">
              <w:rPr>
                <w:rFonts w:ascii="Arial" w:eastAsia="SimSun" w:hAnsi="Arial" w:cs="Arial"/>
                <w:sz w:val="24"/>
                <w:szCs w:val="24"/>
              </w:rPr>
              <w:t xml:space="preserve">FORNAS karena stok obat nasional berdasarkan </w:t>
            </w:r>
            <w:r w:rsidRPr="0091470E">
              <w:rPr>
                <w:rFonts w:ascii="Arial" w:eastAsia="SimSun" w:hAnsi="Arial" w:cs="Arial"/>
                <w:i/>
                <w:sz w:val="24"/>
                <w:szCs w:val="24"/>
              </w:rPr>
              <w:t xml:space="preserve">e-katalog </w:t>
            </w:r>
            <w:r w:rsidRPr="0091470E">
              <w:rPr>
                <w:rFonts w:ascii="Arial" w:eastAsia="SimSun" w:hAnsi="Arial" w:cs="Arial"/>
                <w:sz w:val="24"/>
                <w:szCs w:val="24"/>
              </w:rPr>
              <w:t>habis/kosong.</w:t>
            </w:r>
          </w:p>
        </w:tc>
      </w:tr>
      <w:tr w:rsidR="00FB0235" w:rsidRPr="0091470E" w:rsidTr="00E3492E">
        <w:trPr>
          <w:trHeight w:val="100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w:drawing>
                <wp:inline distT="0" distB="0" distL="0" distR="0" wp14:anchorId="09EEA7AE" wp14:editId="23A3823F">
                  <wp:extent cx="3100705" cy="555625"/>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6" cstate="print"/>
                          <a:stretch>
                            <a:fillRect/>
                          </a:stretch>
                        </pic:blipFill>
                        <pic:spPr>
                          <a:xfrm>
                            <a:off x="0" y="0"/>
                            <a:ext cx="3101318" cy="556259"/>
                          </a:xfrm>
                          <a:prstGeom prst="rect">
                            <a:avLst/>
                          </a:prstGeom>
                        </pic:spPr>
                      </pic:pic>
                    </a:graphicData>
                  </a:graphic>
                </wp:inline>
              </w:drawing>
            </w:r>
          </w:p>
        </w:tc>
      </w:tr>
      <w:tr w:rsidR="00FB0235" w:rsidRPr="0091470E" w:rsidTr="00E3492E">
        <w:trPr>
          <w:trHeight w:val="80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Metode pengumpulan 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Retrospektif</w:t>
            </w:r>
          </w:p>
        </w:tc>
      </w:tr>
      <w:tr w:rsidR="00FB0235" w:rsidRPr="0091470E" w:rsidTr="00E3492E">
        <w:trPr>
          <w:trHeight w:val="41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Lembar resep di Instalasi Farmasi</w:t>
            </w:r>
          </w:p>
        </w:tc>
      </w:tr>
      <w:tr w:rsidR="00FB0235" w:rsidRPr="0091470E" w:rsidTr="00E3492E">
        <w:trPr>
          <w:trHeight w:val="96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KPFN</w:t>
            </w:r>
          </w:p>
        </w:tc>
      </w:tr>
      <w:tr w:rsidR="00FB0235" w:rsidRPr="0091470E" w:rsidTr="00E3492E">
        <w:trPr>
          <w:trHeight w:val="140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Menggunakan populasi atau besar sampel minimal sesuai dengan referensi Cara pengambilan direkomendasikan menggunakan</w:t>
            </w:r>
            <w:r w:rsidRPr="0091470E">
              <w:rPr>
                <w:rFonts w:ascii="Arial" w:eastAsia="SimSun" w:hAnsi="Arial" w:cs="Arial"/>
                <w:sz w:val="24"/>
                <w:szCs w:val="24"/>
                <w:lang w:val="id-ID"/>
              </w:rPr>
              <w:t xml:space="preserve"> </w:t>
            </w:r>
            <w:r w:rsidRPr="0091470E">
              <w:rPr>
                <w:rFonts w:ascii="Arial" w:eastAsia="SimSun" w:hAnsi="Arial" w:cs="Arial"/>
                <w:sz w:val="24"/>
                <w:szCs w:val="24"/>
              </w:rPr>
              <w:t>probability sampling.</w:t>
            </w:r>
          </w:p>
        </w:tc>
      </w:tr>
      <w:tr w:rsidR="00FB0235" w:rsidRPr="0091470E" w:rsidTr="00E3492E">
        <w:trPr>
          <w:trHeight w:val="69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59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66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887"/>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521" w:type="dxa"/>
          </w:tcPr>
          <w:p w:rsidR="00FB0235" w:rsidRPr="0091470E" w:rsidRDefault="00FB0235" w:rsidP="00E3492E">
            <w:pPr>
              <w:widowControl w:val="0"/>
              <w:numPr>
                <w:ilvl w:val="0"/>
                <w:numId w:val="2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rPr>
              <w:t xml:space="preserve">□ </w:t>
            </w:r>
            <w:r w:rsidRPr="0091470E">
              <w:rPr>
                <w:rFonts w:ascii="Arial" w:eastAsia="SimSun" w:hAnsi="Arial" w:cs="Arial"/>
                <w:i/>
                <w:sz w:val="24"/>
                <w:szCs w:val="24"/>
              </w:rPr>
              <w:t>Run chart</w:t>
            </w:r>
          </w:p>
        </w:tc>
      </w:tr>
      <w:tr w:rsidR="00FB0235" w:rsidRPr="0091470E" w:rsidTr="00E3492E">
        <w:trPr>
          <w:trHeight w:val="67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521"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Instalasi Farmasi</w:t>
            </w:r>
          </w:p>
        </w:tc>
      </w:tr>
    </w:tbl>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Kepatuhan Kebersihan Tangan</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16</w:t>
      </w:r>
      <w:r w:rsidRPr="0091470E">
        <w:rPr>
          <w:rFonts w:ascii="Arial" w:eastAsia="SimSun" w:hAnsi="Arial" w:cs="Arial"/>
          <w:sz w:val="24"/>
          <w:szCs w:val="24"/>
          <w:lang w:val="id-ID"/>
        </w:rPr>
        <w:fldChar w:fldCharType="end"/>
      </w:r>
      <w:bookmarkStart w:id="6" w:name="_Toc21392"/>
      <w:r w:rsidRPr="0091470E">
        <w:rPr>
          <w:rFonts w:ascii="Arial" w:eastAsia="SimSun" w:hAnsi="Arial" w:cs="Arial"/>
          <w:iCs/>
          <w:sz w:val="24"/>
          <w:szCs w:val="24"/>
          <w:lang w:val="id-ID"/>
        </w:rPr>
        <w:t>. Kepatuhan Kebersihan Tangan</w:t>
      </w:r>
      <w:bookmarkEnd w:id="6"/>
    </w:p>
    <w:tbl>
      <w:tblPr>
        <w:tblW w:w="881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7"/>
        <w:gridCol w:w="6379"/>
      </w:tblGrid>
      <w:tr w:rsidR="00FB0235" w:rsidRPr="0091470E" w:rsidTr="00E3492E">
        <w:trPr>
          <w:trHeight w:val="421"/>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Kepatuhan Kebersihan Tangan</w:t>
            </w:r>
          </w:p>
        </w:tc>
      </w:tr>
      <w:tr w:rsidR="00FB0235" w:rsidRPr="0091470E" w:rsidTr="00E3492E">
        <w:trPr>
          <w:trHeight w:val="224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379" w:type="dxa"/>
          </w:tcPr>
          <w:p w:rsidR="00FB0235" w:rsidRPr="0091470E" w:rsidRDefault="00FB0235" w:rsidP="00E3492E">
            <w:pPr>
              <w:widowControl w:val="0"/>
              <w:numPr>
                <w:ilvl w:val="0"/>
                <w:numId w:val="2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Peraturan Menteri Kesehatan mengenai Keselamatan Pasien </w:t>
            </w:r>
          </w:p>
          <w:p w:rsidR="00FB0235" w:rsidRPr="0091470E" w:rsidRDefault="00FB0235" w:rsidP="00E3492E">
            <w:pPr>
              <w:widowControl w:val="0"/>
              <w:numPr>
                <w:ilvl w:val="0"/>
                <w:numId w:val="2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Peraturan Menteri Kesehatan mengenai Pencegahan dan Pengendalian Infeksi di Fasilitas Pelayanan Kesehatan. </w:t>
            </w:r>
          </w:p>
          <w:p w:rsidR="00FB0235" w:rsidRPr="0091470E" w:rsidRDefault="00FB0235" w:rsidP="00E3492E">
            <w:pPr>
              <w:widowControl w:val="0"/>
              <w:numPr>
                <w:ilvl w:val="0"/>
                <w:numId w:val="24"/>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Rumah sakit harus memperhatikan kepatuhan seluruh pemberi pelayanan dalam melakukan cuci </w:t>
            </w:r>
            <w:r w:rsidRPr="0091470E">
              <w:rPr>
                <w:rFonts w:ascii="Arial" w:eastAsia="SimSun" w:hAnsi="Arial" w:cs="Arial"/>
                <w:sz w:val="24"/>
                <w:szCs w:val="24"/>
              </w:rPr>
              <w:lastRenderedPageBreak/>
              <w:t>tangan sesuai dengan ketentuan WHO.</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Dimensi Mutu</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Keselamatan</w:t>
            </w:r>
          </w:p>
        </w:tc>
      </w:tr>
      <w:tr w:rsidR="00FB0235" w:rsidRPr="0091470E" w:rsidTr="00E3492E">
        <w:trPr>
          <w:trHeight w:val="167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Mengukur kepatuhan pemberi layanan kesehatan sebagai dasar untuk memperbaiki dan meningkatkan kepatuhan agar dapat menjamin keselamatan pasien dengan cara mengurangi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risiko infeksi yang terkait pelayanan kesehatan</w:t>
            </w:r>
          </w:p>
        </w:tc>
      </w:tr>
      <w:tr w:rsidR="00FB0235" w:rsidRPr="0091470E" w:rsidTr="00E3492E">
        <w:trPr>
          <w:trHeight w:val="211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379" w:type="dxa"/>
          </w:tcPr>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Kebersihan tangan dilakukan dengan mencuci tangan menggunakan sabun dan air mengalir bila tangan tampak kotor</w:t>
            </w:r>
            <w:r w:rsidRPr="0091470E">
              <w:rPr>
                <w:rFonts w:ascii="Arial" w:eastAsia="SimSun" w:hAnsi="Arial" w:cs="Arial"/>
                <w:sz w:val="24"/>
                <w:szCs w:val="24"/>
                <w:lang w:val="id-ID"/>
              </w:rPr>
              <w:t xml:space="preserve"> </w:t>
            </w:r>
            <w:r w:rsidRPr="0091470E">
              <w:rPr>
                <w:rFonts w:ascii="Arial" w:eastAsia="SimSun" w:hAnsi="Arial" w:cs="Arial"/>
                <w:sz w:val="24"/>
                <w:szCs w:val="24"/>
              </w:rPr>
              <w:t>atau terkena cairan tubuh, atau menggunakan alkohol (alcohol-based handrubs) dengan kandungan alkohol 60-80%</w:t>
            </w:r>
            <w:r w:rsidRPr="0091470E">
              <w:rPr>
                <w:rFonts w:ascii="Arial" w:eastAsia="SimSun" w:hAnsi="Arial" w:cs="Arial"/>
                <w:sz w:val="24"/>
                <w:szCs w:val="24"/>
                <w:lang w:val="id-ID"/>
              </w:rPr>
              <w:t xml:space="preserve"> </w:t>
            </w:r>
            <w:r w:rsidRPr="0091470E">
              <w:rPr>
                <w:rFonts w:ascii="Arial" w:eastAsia="SimSun" w:hAnsi="Arial" w:cs="Arial"/>
                <w:sz w:val="24"/>
                <w:szCs w:val="24"/>
              </w:rPr>
              <w:t>bila tangan tidak tampak kotor.</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Kebersihan tangan yang dilakukan dengan benar adalah kebersihan tangan sesuai indikasi dan langkah kebersihan</w:t>
            </w:r>
            <w:r w:rsidRPr="0091470E">
              <w:rPr>
                <w:rFonts w:ascii="Arial" w:eastAsia="SimSun" w:hAnsi="Arial" w:cs="Arial"/>
                <w:sz w:val="24"/>
                <w:szCs w:val="24"/>
                <w:lang w:val="id-ID"/>
              </w:rPr>
              <w:t xml:space="preserve"> </w:t>
            </w:r>
            <w:r w:rsidRPr="0091470E">
              <w:rPr>
                <w:rFonts w:ascii="Arial" w:eastAsia="SimSun" w:hAnsi="Arial" w:cs="Arial"/>
                <w:sz w:val="24"/>
                <w:szCs w:val="24"/>
              </w:rPr>
              <w:t>tangan sesuai rekomendasi WHO.</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Indikasi adalah alasan mengapa kebersihan tangan dilakukan pada saat tertentu sebagai upaya untuk menghentikan</w:t>
            </w:r>
            <w:r w:rsidRPr="0091470E">
              <w:rPr>
                <w:rFonts w:ascii="Arial" w:eastAsia="SimSun" w:hAnsi="Arial" w:cs="Arial"/>
                <w:sz w:val="24"/>
                <w:szCs w:val="24"/>
                <w:lang w:val="id-ID"/>
              </w:rPr>
              <w:t xml:space="preserve"> </w:t>
            </w:r>
            <w:r w:rsidRPr="0091470E">
              <w:rPr>
                <w:rFonts w:ascii="Arial" w:eastAsia="SimSun" w:hAnsi="Arial" w:cs="Arial"/>
                <w:sz w:val="24"/>
                <w:szCs w:val="24"/>
              </w:rPr>
              <w:t>penularan mikroba selama perawatan.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Lima indikasi (five moment) kebersihan tangan terdiri dari:</w:t>
            </w:r>
          </w:p>
          <w:p w:rsidR="00FB0235" w:rsidRPr="0091470E" w:rsidRDefault="00FB0235" w:rsidP="00E3492E">
            <w:pPr>
              <w:widowControl w:val="0"/>
              <w:numPr>
                <w:ilvl w:val="0"/>
                <w:numId w:val="2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Sebelum kontak dengan pasien yaitu sebelum menyentuh tubuh/permukaan tubuh pasien atau pakaian</w:t>
            </w:r>
            <w:r w:rsidRPr="0091470E">
              <w:rPr>
                <w:rFonts w:ascii="Arial" w:eastAsia="SimSun" w:hAnsi="Arial" w:cs="Arial"/>
                <w:sz w:val="24"/>
                <w:szCs w:val="24"/>
                <w:lang w:val="id-ID"/>
              </w:rPr>
              <w:t xml:space="preserve"> </w:t>
            </w:r>
            <w:r w:rsidRPr="0091470E">
              <w:rPr>
                <w:rFonts w:ascii="Arial" w:eastAsia="SimSun" w:hAnsi="Arial" w:cs="Arial"/>
                <w:sz w:val="24"/>
                <w:szCs w:val="24"/>
              </w:rPr>
              <w:t xml:space="preserve">pasien, sebelum menangani </w:t>
            </w:r>
            <w:r w:rsidRPr="0091470E">
              <w:rPr>
                <w:rFonts w:ascii="Arial" w:eastAsia="SimSun" w:hAnsi="Arial" w:cs="Arial"/>
                <w:sz w:val="24"/>
                <w:szCs w:val="24"/>
              </w:rPr>
              <w:lastRenderedPageBreak/>
              <w:t>obat-obatan dan sebelum menyiapkan makanan pasien.</w:t>
            </w:r>
          </w:p>
          <w:p w:rsidR="00FB0235" w:rsidRPr="0091470E" w:rsidRDefault="00FB0235" w:rsidP="00E3492E">
            <w:pPr>
              <w:widowControl w:val="0"/>
              <w:numPr>
                <w:ilvl w:val="0"/>
                <w:numId w:val="2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Sesudah kontak dengan pasien yaitu setelah menyentuh tubuh/permukaan tubuh pasien.</w:t>
            </w:r>
          </w:p>
          <w:p w:rsidR="00FB0235" w:rsidRPr="0091470E" w:rsidRDefault="00FB0235" w:rsidP="00E3492E">
            <w:pPr>
              <w:widowControl w:val="0"/>
              <w:numPr>
                <w:ilvl w:val="0"/>
                <w:numId w:val="2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Sebelum melakukan prosedur aseptik adalah kebersihan tangan yang dilakukan sebelum melakukan</w:t>
            </w:r>
            <w:r w:rsidRPr="0091470E">
              <w:rPr>
                <w:rFonts w:ascii="Arial" w:eastAsia="SimSun" w:hAnsi="Arial" w:cs="Arial"/>
                <w:sz w:val="24"/>
                <w:szCs w:val="24"/>
                <w:lang w:val="id-ID"/>
              </w:rPr>
              <w:t xml:space="preserve"> </w:t>
            </w:r>
            <w:r w:rsidRPr="0091470E">
              <w:rPr>
                <w:rFonts w:ascii="Arial" w:eastAsia="SimSun" w:hAnsi="Arial" w:cs="Arial"/>
                <w:sz w:val="24"/>
                <w:szCs w:val="24"/>
              </w:rPr>
              <w:t>tindakan steril atau aseptik, contoh: pemasangan intra vena kateter (infus), perawatan luka, pemasangan</w:t>
            </w:r>
            <w:r w:rsidRPr="0091470E">
              <w:rPr>
                <w:rFonts w:ascii="Arial" w:eastAsia="SimSun" w:hAnsi="Arial" w:cs="Arial"/>
                <w:sz w:val="24"/>
                <w:szCs w:val="24"/>
                <w:lang w:val="id-ID"/>
              </w:rPr>
              <w:t xml:space="preserve"> </w:t>
            </w:r>
            <w:r w:rsidRPr="0091470E">
              <w:rPr>
                <w:rFonts w:ascii="Arial" w:eastAsia="SimSun" w:hAnsi="Arial" w:cs="Arial"/>
                <w:sz w:val="24"/>
                <w:szCs w:val="24"/>
              </w:rPr>
              <w:t>kateter urin, suctioning, pemberian suntikan dan lain-lain.</w:t>
            </w:r>
          </w:p>
          <w:p w:rsidR="00FB0235" w:rsidRPr="0091470E" w:rsidRDefault="00FB0235" w:rsidP="00E3492E">
            <w:pPr>
              <w:widowControl w:val="0"/>
              <w:numPr>
                <w:ilvl w:val="0"/>
                <w:numId w:val="2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Setelah bersentuhan dengan cairan tubuh pasien seperti muntah, darah, nanah, urin, feces, produksi</w:t>
            </w:r>
            <w:r w:rsidRPr="0091470E">
              <w:rPr>
                <w:rFonts w:ascii="Arial" w:eastAsia="SimSun" w:hAnsi="Arial" w:cs="Arial"/>
                <w:sz w:val="24"/>
                <w:szCs w:val="24"/>
                <w:lang w:val="id-ID"/>
              </w:rPr>
              <w:t xml:space="preserve"> </w:t>
            </w:r>
            <w:r w:rsidRPr="0091470E">
              <w:rPr>
                <w:rFonts w:ascii="Arial" w:eastAsia="SimSun" w:hAnsi="Arial" w:cs="Arial"/>
                <w:sz w:val="24"/>
                <w:szCs w:val="24"/>
              </w:rPr>
              <w:t>drain, setelah melepas sarung tangan steril dan setelah melepas APD.</w:t>
            </w:r>
          </w:p>
          <w:p w:rsidR="00FB0235" w:rsidRPr="0091470E" w:rsidRDefault="00FB0235" w:rsidP="00E3492E">
            <w:pPr>
              <w:widowControl w:val="0"/>
              <w:numPr>
                <w:ilvl w:val="0"/>
                <w:numId w:val="2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Setelah bersentuhan dengan lingkungan pasien adalah melakukan kebersihan tangan setelah tangan petugas</w:t>
            </w:r>
            <w:r w:rsidRPr="0091470E">
              <w:rPr>
                <w:rFonts w:ascii="Arial" w:eastAsia="SimSun" w:hAnsi="Arial" w:cs="Arial"/>
                <w:sz w:val="24"/>
                <w:szCs w:val="24"/>
                <w:lang w:val="id-ID"/>
              </w:rPr>
              <w:t xml:space="preserve"> </w:t>
            </w:r>
            <w:r w:rsidRPr="0091470E">
              <w:rPr>
                <w:rFonts w:ascii="Arial" w:eastAsia="SimSun" w:hAnsi="Arial" w:cs="Arial"/>
                <w:sz w:val="24"/>
                <w:szCs w:val="24"/>
              </w:rPr>
              <w:t>menyentuh permukaan, sarana prasarana, dan alat kesehatan yang ada di lingkungan pasien, meliputi: menyentuh</w:t>
            </w:r>
            <w:r w:rsidRPr="0091470E">
              <w:rPr>
                <w:rFonts w:ascii="Arial" w:eastAsia="SimSun" w:hAnsi="Arial" w:cs="Arial"/>
                <w:sz w:val="24"/>
                <w:szCs w:val="24"/>
                <w:lang w:val="id-ID"/>
              </w:rPr>
              <w:t xml:space="preserve"> </w:t>
            </w:r>
            <w:r w:rsidRPr="0091470E">
              <w:rPr>
                <w:rFonts w:ascii="Arial" w:eastAsia="SimSun" w:hAnsi="Arial" w:cs="Arial"/>
                <w:sz w:val="24"/>
                <w:szCs w:val="24"/>
              </w:rPr>
              <w:t>tempat tidur pasien, linen yang terpasang di tempat tidur, alat-alat di sekitar pasien atau peralatan lain yang</w:t>
            </w:r>
            <w:r w:rsidRPr="0091470E">
              <w:rPr>
                <w:rFonts w:ascii="Arial" w:eastAsia="SimSun" w:hAnsi="Arial" w:cs="Arial"/>
                <w:sz w:val="24"/>
                <w:szCs w:val="24"/>
                <w:lang w:val="id-ID"/>
              </w:rPr>
              <w:t xml:space="preserve"> </w:t>
            </w:r>
            <w:r w:rsidRPr="0091470E">
              <w:rPr>
                <w:rFonts w:ascii="Arial" w:eastAsia="SimSun" w:hAnsi="Arial" w:cs="Arial"/>
                <w:sz w:val="24"/>
                <w:szCs w:val="24"/>
              </w:rPr>
              <w:t>digunakan pasien.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Peluang adalah periode di antara indikasi di mana tangan terpapar kuman setelah menyentuh permukaan (lingkungan</w:t>
            </w:r>
            <w:r w:rsidRPr="0091470E">
              <w:rPr>
                <w:rFonts w:ascii="Arial" w:eastAsia="SimSun" w:hAnsi="Arial" w:cs="Arial"/>
                <w:sz w:val="24"/>
                <w:szCs w:val="24"/>
                <w:lang w:val="id-ID"/>
              </w:rPr>
              <w:t xml:space="preserve"> </w:t>
            </w:r>
            <w:r w:rsidRPr="0091470E">
              <w:rPr>
                <w:rFonts w:ascii="Arial" w:eastAsia="SimSun" w:hAnsi="Arial" w:cs="Arial"/>
                <w:sz w:val="24"/>
                <w:szCs w:val="24"/>
              </w:rPr>
              <w:t>atau pasien) atau tangan menyentuh zat yang terdapat pada permukaan.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Tindakan kebersihan tangan yang dilakukan adalah kebersihan tangan yang dilakukan sesuai peluang yang</w:t>
            </w:r>
            <w:r w:rsidRPr="0091470E">
              <w:rPr>
                <w:rFonts w:ascii="Arial" w:eastAsia="SimSun" w:hAnsi="Arial" w:cs="Arial"/>
                <w:sz w:val="24"/>
                <w:szCs w:val="24"/>
                <w:lang w:val="id-ID"/>
              </w:rPr>
              <w:t xml:space="preserve"> </w:t>
            </w:r>
            <w:r w:rsidRPr="0091470E">
              <w:rPr>
                <w:rFonts w:ascii="Arial" w:eastAsia="SimSun" w:hAnsi="Arial" w:cs="Arial"/>
                <w:sz w:val="24"/>
                <w:szCs w:val="24"/>
              </w:rPr>
              <w:t>diindikasikan.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lastRenderedPageBreak/>
              <w:t>Pemberi pelayanan terdiri dari tenaga medis dan tenaga kesehatan.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Penilaian kepatuhan kebersihan tangan adalah penilaian kepatuhan pemberi pelayanan yang melakukan kebersihan</w:t>
            </w:r>
            <w:r w:rsidRPr="0091470E">
              <w:rPr>
                <w:rFonts w:ascii="Arial" w:eastAsia="SimSun" w:hAnsi="Arial" w:cs="Arial"/>
                <w:sz w:val="24"/>
                <w:szCs w:val="24"/>
                <w:lang w:val="id-ID"/>
              </w:rPr>
              <w:t xml:space="preserve"> </w:t>
            </w:r>
            <w:r w:rsidRPr="0091470E">
              <w:rPr>
                <w:rFonts w:ascii="Arial" w:eastAsia="SimSun" w:hAnsi="Arial" w:cs="Arial"/>
                <w:sz w:val="24"/>
                <w:szCs w:val="24"/>
              </w:rPr>
              <w:t>tangan dengan benar.</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Observer adalah orang yang melakukan observasi atau penilaian kepatuhan dengan metode dan tool yang telah</w:t>
            </w:r>
            <w:r w:rsidRPr="0091470E">
              <w:rPr>
                <w:rFonts w:ascii="Arial" w:eastAsia="SimSun" w:hAnsi="Arial" w:cs="Arial"/>
                <w:sz w:val="24"/>
                <w:szCs w:val="24"/>
                <w:lang w:val="id-ID"/>
              </w:rPr>
              <w:t xml:space="preserve"> </w:t>
            </w:r>
            <w:r w:rsidRPr="0091470E">
              <w:rPr>
                <w:rFonts w:ascii="Arial" w:eastAsia="SimSun" w:hAnsi="Arial" w:cs="Arial"/>
                <w:sz w:val="24"/>
                <w:szCs w:val="24"/>
              </w:rPr>
              <w:t>ditentukan.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Periode observasi adalah kurun waktu yang digunakan untuk mendapatkan minimal 200 peluang kebersihan tangan di</w:t>
            </w:r>
            <w:r w:rsidRPr="0091470E">
              <w:rPr>
                <w:rFonts w:ascii="Arial" w:eastAsia="SimSun" w:hAnsi="Arial" w:cs="Arial"/>
                <w:sz w:val="24"/>
                <w:szCs w:val="24"/>
                <w:lang w:val="id-ID"/>
              </w:rPr>
              <w:t xml:space="preserve"> </w:t>
            </w:r>
            <w:r w:rsidRPr="0091470E">
              <w:rPr>
                <w:rFonts w:ascii="Arial" w:eastAsia="SimSun" w:hAnsi="Arial" w:cs="Arial"/>
                <w:sz w:val="24"/>
                <w:szCs w:val="24"/>
              </w:rPr>
              <w:t>unit sesuai dengan waktu yang ditentukan untuk melakukan observasi dalam satu bulan.</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Sesi adalah waktu yang dibutuhkan untuk melakukan observasi maksimal 20 menit (rerata 10 menit).</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Jumlah pemberi pelayanan yang diobservasi adalah jumlah pemberi pelayanan yang diobservasi dalam satu periode</w:t>
            </w:r>
            <w:r w:rsidRPr="0091470E">
              <w:rPr>
                <w:rFonts w:ascii="Arial" w:eastAsia="SimSun" w:hAnsi="Arial" w:cs="Arial"/>
                <w:sz w:val="24"/>
                <w:szCs w:val="24"/>
                <w:lang w:val="id-ID"/>
              </w:rPr>
              <w:t xml:space="preserve"> </w:t>
            </w:r>
            <w:r w:rsidRPr="0091470E">
              <w:rPr>
                <w:rFonts w:ascii="Arial" w:eastAsia="SimSun" w:hAnsi="Arial" w:cs="Arial"/>
                <w:sz w:val="24"/>
                <w:szCs w:val="24"/>
              </w:rPr>
              <w:t>observasi.</w:t>
            </w:r>
          </w:p>
          <w:p w:rsidR="00FB0235" w:rsidRPr="0091470E" w:rsidRDefault="00FB0235" w:rsidP="00E3492E">
            <w:pPr>
              <w:widowControl w:val="0"/>
              <w:numPr>
                <w:ilvl w:val="0"/>
                <w:numId w:val="25"/>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Jumlah pemberi pelayanan yang diobservasi pada waktu observasi tidak boleh lebih dari 3 orang agar dapat mencatat</w:t>
            </w:r>
            <w:r w:rsidRPr="0091470E">
              <w:rPr>
                <w:rFonts w:ascii="Arial" w:eastAsia="SimSun" w:hAnsi="Arial" w:cs="Arial"/>
                <w:sz w:val="24"/>
                <w:szCs w:val="24"/>
                <w:lang w:val="id-ID"/>
              </w:rPr>
              <w:t xml:space="preserve"> </w:t>
            </w:r>
            <w:r w:rsidRPr="0091470E">
              <w:rPr>
                <w:rFonts w:ascii="Arial" w:eastAsia="SimSun" w:hAnsi="Arial" w:cs="Arial"/>
                <w:sz w:val="24"/>
                <w:szCs w:val="24"/>
              </w:rPr>
              <w:t>semua indikasi kegiatan yang dilakukan.</w:t>
            </w:r>
          </w:p>
        </w:tc>
      </w:tr>
      <w:tr w:rsidR="00FB0235" w:rsidRPr="0091470E" w:rsidTr="00E3492E">
        <w:trPr>
          <w:trHeight w:val="10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Jenis Indikator</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640"/>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tindakan kebersihan tangan yang dilakukan</w:t>
            </w:r>
          </w:p>
        </w:tc>
      </w:tr>
      <w:tr w:rsidR="00FB0235" w:rsidRPr="0091470E" w:rsidTr="00E3492E">
        <w:trPr>
          <w:trHeight w:val="84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total peluang kebersihan tangan yang seharusnya dilakukan dalam periode observasi</w:t>
            </w:r>
          </w:p>
        </w:tc>
      </w:tr>
      <w:tr w:rsidR="00FB0235" w:rsidRPr="0091470E" w:rsidTr="00E3492E">
        <w:trPr>
          <w:trHeight w:val="70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85%</w:t>
            </w:r>
          </w:p>
        </w:tc>
      </w:tr>
      <w:tr w:rsidR="00FB0235" w:rsidRPr="0091470E" w:rsidTr="00E3492E">
        <w:trPr>
          <w:trHeight w:val="2276"/>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Seluruh peluang yang dimiliki oleh pemberi pelayanan terindikasi harus melakukan kebersihan tangan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Eksklusi: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Tidak ada</w:t>
            </w:r>
          </w:p>
        </w:tc>
      </w:tr>
      <w:tr w:rsidR="00FB0235" w:rsidRPr="0091470E" w:rsidTr="00E3492E">
        <w:trPr>
          <w:trHeight w:val="983"/>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noProof/>
                <w:sz w:val="24"/>
                <w:szCs w:val="24"/>
              </w:rPr>
              <mc:AlternateContent>
                <mc:Choice Requires="wps">
                  <w:drawing>
                    <wp:anchor distT="0" distB="0" distL="114300" distR="114300" simplePos="0" relativeHeight="251660288" behindDoc="0" locked="0" layoutInCell="1" allowOverlap="1" wp14:anchorId="52C88207" wp14:editId="713129E5">
                      <wp:simplePos x="0" y="0"/>
                      <wp:positionH relativeFrom="column">
                        <wp:posOffset>29845</wp:posOffset>
                      </wp:positionH>
                      <wp:positionV relativeFrom="paragraph">
                        <wp:posOffset>15875</wp:posOffset>
                      </wp:positionV>
                      <wp:extent cx="3500120" cy="567055"/>
                      <wp:effectExtent l="0" t="0" r="24765" b="23495"/>
                      <wp:wrapNone/>
                      <wp:docPr id="24" name="Rectangle 24"/>
                      <wp:cNvGraphicFramePr/>
                      <a:graphic xmlns:a="http://schemas.openxmlformats.org/drawingml/2006/main">
                        <a:graphicData uri="http://schemas.microsoft.com/office/word/2010/wordprocessingShape">
                          <wps:wsp>
                            <wps:cNvSpPr/>
                            <wps:spPr>
                              <a:xfrm>
                                <a:off x="0" y="0"/>
                                <a:ext cx="3499945" cy="5670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rPr>
                                      <w:rFonts w:ascii="Arial" w:hAnsi="Arial" w:cs="Arial"/>
                                      <w:sz w:val="21"/>
                                      <w:szCs w:val="21"/>
                                    </w:rPr>
                                  </w:pPr>
                                  <m:oMathPara>
                                    <m:oMathParaPr>
                                      <m:jc m:val="center"/>
                                    </m:oMathParaPr>
                                    <m:oMath>
                                      <m:f>
                                        <m:fPr>
                                          <m:ctrlPr>
                                            <w:rPr>
                                              <w:rFonts w:ascii="Cambria Math" w:eastAsia="Cambria" w:hAnsi="Cambria Math" w:cs="Arial"/>
                                              <w:i/>
                                              <w:sz w:val="18"/>
                                              <w:szCs w:val="18"/>
                                            </w:rPr>
                                          </m:ctrlPr>
                                        </m:fPr>
                                        <m:num>
                                          <m:r>
                                            <m:rPr>
                                              <m:sty m:val="p"/>
                                            </m:rPr>
                                            <w:rPr>
                                              <w:rFonts w:ascii="Cambria Math" w:hAnsi="Cambria Math" w:cs="Arial"/>
                                              <w:w w:val="115"/>
                                              <w:sz w:val="18"/>
                                              <w:szCs w:val="18"/>
                                            </w:rPr>
                                            <m:t>Jumlah tindakan kebersihan tangan yang dilakukan</m:t>
                                          </m:r>
                                        </m:num>
                                        <m:den>
                                          <m:eqArr>
                                            <m:eqArrPr>
                                              <m:ctrlPr>
                                                <w:rPr>
                                                  <w:rFonts w:ascii="Cambria Math" w:hAnsi="Cambria Math" w:cs="Arial"/>
                                                  <w:sz w:val="18"/>
                                                  <w:szCs w:val="18"/>
                                                </w:rPr>
                                              </m:ctrlPr>
                                            </m:eqArrPr>
                                            <m:e>
                                              <m:r>
                                                <m:rPr>
                                                  <m:sty m:val="p"/>
                                                </m:rPr>
                                                <w:rPr>
                                                  <w:rFonts w:ascii="Cambria Math" w:hAnsi="Cambria Math" w:cs="Arial"/>
                                                  <w:sz w:val="18"/>
                                                  <w:szCs w:val="18"/>
                                                </w:rPr>
                                                <m:t>Jumlah total peluang kebersihan tangan yang seharusnya</m:t>
                                              </m:r>
                                            </m:e>
                                            <m:e>
                                              <m:r>
                                                <m:rPr>
                                                  <m:sty m:val="p"/>
                                                </m:rPr>
                                                <w:rPr>
                                                  <w:rFonts w:ascii="Cambria Math" w:hAnsi="Cambria Math" w:cs="Arial"/>
                                                  <w:sz w:val="18"/>
                                                  <w:szCs w:val="18"/>
                                                </w:rPr>
                                                <m:t xml:space="preserve"> dilakukan dalam periode observasi</m:t>
                                              </m:r>
                                            </m:e>
                                          </m:eqArr>
                                        </m:den>
                                      </m:f>
                                    </m:oMath>
                                  </m:oMathPara>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C88207" id="Rectangle 24" o:spid="_x0000_s1029" style="position:absolute;left:0;text-align:left;margin-left:2.35pt;margin-top:1.25pt;width:275.6pt;height:44.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" fillcolor="white [3201]" strokecolor="white [3212]" strokeweight="1pt">
                      <v:textbox>
                        <w:txbxContent>
                          <w:p w:rsidR="00FB0235" w:rsidRDefault="00FB0235" w:rsidP="00FB0235">
                            <w:pPr>
                              <w:jc w:val="center"/>
                              <w:rPr>
                                <w:rFonts w:ascii="Arial" w:hAnsi="Arial" w:cs="Arial"/>
                                <w:sz w:val="21"/>
                                <w:szCs w:val="21"/>
                              </w:rPr>
                            </w:pPr>
                            <m:oMathPara>
                              <m:oMathParaPr>
                                <m:jc m:val="center"/>
                              </m:oMathParaPr>
                              <m:oMath>
                                <m:f>
                                  <m:fPr>
                                    <m:ctrlPr>
                                      <w:rPr>
                                        <w:rFonts w:ascii="Cambria Math" w:eastAsia="Cambria" w:hAnsi="Cambria Math" w:cs="Arial"/>
                                        <w:i/>
                                        <w:sz w:val="18"/>
                                        <w:szCs w:val="18"/>
                                      </w:rPr>
                                    </m:ctrlPr>
                                  </m:fPr>
                                  <m:num>
                                    <m:r>
                                      <m:rPr>
                                        <m:sty m:val="p"/>
                                      </m:rPr>
                                      <w:rPr>
                                        <w:rFonts w:ascii="Cambria Math" w:hAnsi="Cambria Math" w:cs="Arial"/>
                                        <w:w w:val="115"/>
                                        <w:sz w:val="18"/>
                                        <w:szCs w:val="18"/>
                                      </w:rPr>
                                      <m:t>Jumlah tindakan kebersihan tangan yang dilakukan</m:t>
                                    </m:r>
                                  </m:num>
                                  <m:den>
                                    <m:eqArr>
                                      <m:eqArrPr>
                                        <m:ctrlPr>
                                          <w:rPr>
                                            <w:rFonts w:ascii="Cambria Math" w:hAnsi="Cambria Math" w:cs="Arial"/>
                                            <w:sz w:val="18"/>
                                            <w:szCs w:val="18"/>
                                          </w:rPr>
                                        </m:ctrlPr>
                                      </m:eqArrPr>
                                      <m:e>
                                        <m:r>
                                          <m:rPr>
                                            <m:sty m:val="p"/>
                                          </m:rPr>
                                          <w:rPr>
                                            <w:rFonts w:ascii="Cambria Math" w:hAnsi="Cambria Math" w:cs="Arial"/>
                                            <w:sz w:val="18"/>
                                            <w:szCs w:val="18"/>
                                          </w:rPr>
                                          <m:t>Jumlah total peluang kebersihan tangan yang seharusnya</m:t>
                                        </m:r>
                                      </m:e>
                                      <m:e>
                                        <m:r>
                                          <m:rPr>
                                            <m:sty m:val="p"/>
                                          </m:rPr>
                                          <w:rPr>
                                            <w:rFonts w:ascii="Cambria Math" w:hAnsi="Cambria Math" w:cs="Arial"/>
                                            <w:sz w:val="18"/>
                                            <w:szCs w:val="18"/>
                                          </w:rPr>
                                          <m:t xml:space="preserve"> dilakukan dalam periode observasi</m:t>
                                        </m:r>
                                      </m:e>
                                    </m:eqArr>
                                  </m:den>
                                </m:f>
                              </m:oMath>
                            </m:oMathPara>
                          </w:p>
                        </w:txbxContent>
                      </v:textbox>
                    </v:rect>
                  </w:pict>
                </mc:Fallback>
              </mc:AlternateContent>
            </w:r>
            <w:r w:rsidRPr="0091470E">
              <w:rPr>
                <w:rFonts w:ascii="Arial" w:eastAsia="SimSun" w:hAnsi="Arial" w:cs="Arial"/>
                <w:noProof/>
                <w:sz w:val="24"/>
                <w:szCs w:val="24"/>
              </w:rPr>
              <mc:AlternateContent>
                <mc:Choice Requires="wps">
                  <w:drawing>
                    <wp:anchor distT="0" distB="0" distL="114300" distR="114300" simplePos="0" relativeHeight="251659264" behindDoc="0" locked="0" layoutInCell="1" allowOverlap="1" wp14:anchorId="062130DA" wp14:editId="425BDC02">
                      <wp:simplePos x="0" y="0"/>
                      <wp:positionH relativeFrom="column">
                        <wp:posOffset>3435350</wp:posOffset>
                      </wp:positionH>
                      <wp:positionV relativeFrom="paragraph">
                        <wp:posOffset>126365</wp:posOffset>
                      </wp:positionV>
                      <wp:extent cx="739775" cy="267970"/>
                      <wp:effectExtent l="0" t="0" r="22225" b="17780"/>
                      <wp:wrapNone/>
                      <wp:docPr id="22" name="Rectangle 22"/>
                      <wp:cNvGraphicFramePr/>
                      <a:graphic xmlns:a="http://schemas.openxmlformats.org/drawingml/2006/main">
                        <a:graphicData uri="http://schemas.microsoft.com/office/word/2010/wordprocessingShape">
                          <wps:wsp>
                            <wps:cNvSpPr/>
                            <wps:spPr>
                              <a:xfrm>
                                <a:off x="0" y="0"/>
                                <a:ext cx="740059" cy="26801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pPr>
                                  <w:r>
                                    <w:rPr>
                                      <w:rFonts w:ascii="Arial" w:hAnsi="Arial" w:cs="Arial"/>
                                      <w:szCs w:val="24"/>
                                      <w:lang w:val="id-ID"/>
                                    </w:rPr>
                                    <w:t>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2130DA" id="Rectangle 22" o:spid="_x0000_s1030" style="position:absolute;left:0;text-align:left;margin-left:270.5pt;margin-top:9.95pt;width:58.25pt;height:21.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" fillcolor="white [3201]" strokecolor="white [3212]" strokeweight="1pt">
                      <v:textbox>
                        <w:txbxContent>
                          <w:p w:rsidR="00FB0235" w:rsidRDefault="00FB0235" w:rsidP="00FB0235">
                            <w:pPr>
                              <w:jc w:val="center"/>
                            </w:pPr>
                            <w:r>
                              <w:rPr>
                                <w:rFonts w:ascii="Arial" w:hAnsi="Arial" w:cs="Arial"/>
                                <w:szCs w:val="24"/>
                                <w:lang w:val="id-ID"/>
                              </w:rPr>
                              <w:t>X 100%</w:t>
                            </w:r>
                          </w:p>
                        </w:txbxContent>
                      </v:textbox>
                    </v:rect>
                  </w:pict>
                </mc:Fallback>
              </mc:AlternateContent>
            </w:r>
          </w:p>
        </w:tc>
      </w:tr>
      <w:tr w:rsidR="00FB0235" w:rsidRPr="0091470E" w:rsidTr="00E3492E">
        <w:trPr>
          <w:trHeight w:val="73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Observasi</w:t>
            </w:r>
          </w:p>
        </w:tc>
      </w:tr>
      <w:tr w:rsidR="00FB0235" w:rsidRPr="0091470E" w:rsidTr="00E3492E">
        <w:trPr>
          <w:trHeight w:val="4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Hasil observasi</w:t>
            </w:r>
          </w:p>
        </w:tc>
      </w:tr>
      <w:tr w:rsidR="00FB0235" w:rsidRPr="0091470E" w:rsidTr="00E3492E">
        <w:trPr>
          <w:trHeight w:val="968"/>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Kepatuhan Kebersihan Tangan</w:t>
            </w:r>
          </w:p>
        </w:tc>
      </w:tr>
      <w:tr w:rsidR="00FB0235" w:rsidRPr="0091470E" w:rsidTr="00E3492E">
        <w:trPr>
          <w:trHeight w:val="41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Minimal 200 Peluang</w:t>
            </w:r>
          </w:p>
        </w:tc>
      </w:tr>
      <w:tr w:rsidR="00FB0235" w:rsidRPr="0091470E" w:rsidTr="00E3492E">
        <w:trPr>
          <w:trHeight w:val="704"/>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55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585"/>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822"/>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rPr>
              <w:t>□ Control chart</w:t>
            </w:r>
            <w:r w:rsidRPr="0091470E">
              <w:rPr>
                <w:rFonts w:ascii="Arial" w:eastAsia="SimSun" w:hAnsi="Arial" w:cs="Arial"/>
                <w:i/>
                <w:sz w:val="24"/>
                <w:szCs w:val="24"/>
              </w:rPr>
              <w:tab/>
              <w:t>□ Run chart</w:t>
            </w:r>
          </w:p>
        </w:tc>
      </w:tr>
      <w:tr w:rsidR="00FB0235" w:rsidRPr="0091470E" w:rsidTr="00E3492E">
        <w:trPr>
          <w:trHeight w:val="849"/>
        </w:trPr>
        <w:tc>
          <w:tcPr>
            <w:tcW w:w="243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Komite PPI RS</w:t>
            </w:r>
          </w:p>
        </w:tc>
      </w:tr>
    </w:tbl>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b/>
          <w:sz w:val="24"/>
          <w:szCs w:val="24"/>
        </w:rPr>
        <w:t>Kepatuhan</w:t>
      </w:r>
      <w:r w:rsidRPr="0091470E">
        <w:rPr>
          <w:rFonts w:ascii="Arial" w:eastAsia="SimSun" w:hAnsi="Arial" w:cs="Arial"/>
          <w:sz w:val="24"/>
          <w:szCs w:val="24"/>
        </w:rPr>
        <w:t xml:space="preserve"> </w:t>
      </w:r>
      <w:r w:rsidRPr="0091470E">
        <w:rPr>
          <w:rFonts w:ascii="Arial" w:eastAsia="SimSun" w:hAnsi="Arial" w:cs="Arial"/>
          <w:b/>
          <w:sz w:val="24"/>
          <w:szCs w:val="24"/>
        </w:rPr>
        <w:t xml:space="preserve">Terhadap </w:t>
      </w:r>
      <w:r w:rsidRPr="0091470E">
        <w:rPr>
          <w:rFonts w:ascii="Arial" w:eastAsia="SimSun" w:hAnsi="Arial" w:cs="Arial"/>
          <w:b/>
          <w:i/>
          <w:sz w:val="24"/>
          <w:szCs w:val="24"/>
        </w:rPr>
        <w:t>Clinical Pathway</w:t>
      </w:r>
      <w:r w:rsidRPr="0091470E">
        <w:rPr>
          <w:rFonts w:ascii="Arial" w:eastAsia="SimSun" w:hAnsi="Arial" w:cs="Arial"/>
          <w:i/>
          <w:sz w:val="24"/>
          <w:szCs w:val="24"/>
        </w:rPr>
        <w:t xml:space="preserve"> </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17</w:t>
      </w:r>
      <w:r w:rsidRPr="0091470E">
        <w:rPr>
          <w:rFonts w:ascii="Arial" w:eastAsia="SimSun" w:hAnsi="Arial" w:cs="Arial"/>
          <w:sz w:val="24"/>
          <w:szCs w:val="24"/>
          <w:lang w:val="id-ID"/>
        </w:rPr>
        <w:fldChar w:fldCharType="end"/>
      </w:r>
      <w:bookmarkStart w:id="7" w:name="_Toc23408"/>
      <w:r w:rsidRPr="0091470E">
        <w:rPr>
          <w:rFonts w:ascii="Arial" w:eastAsia="SimSun" w:hAnsi="Arial" w:cs="Arial"/>
          <w:iCs/>
          <w:sz w:val="24"/>
          <w:szCs w:val="24"/>
          <w:lang w:val="id-ID"/>
        </w:rPr>
        <w:t>. Kepatuhan Terhadap Clinical Pathway</w:t>
      </w:r>
      <w:bookmarkEnd w:id="7"/>
    </w:p>
    <w:tbl>
      <w:tblPr>
        <w:tblW w:w="8958"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79"/>
        <w:gridCol w:w="6379"/>
      </w:tblGrid>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Judul Indikator</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rPr>
              <w:t xml:space="preserve">Kepatuhan Terhadap </w:t>
            </w:r>
            <w:r w:rsidRPr="0091470E">
              <w:rPr>
                <w:rFonts w:ascii="Arial" w:eastAsia="SimSun" w:hAnsi="Arial" w:cs="Arial"/>
                <w:i/>
                <w:sz w:val="24"/>
                <w:szCs w:val="24"/>
              </w:rPr>
              <w:t>Clinical Pathway</w:t>
            </w:r>
          </w:p>
        </w:tc>
      </w:tr>
      <w:tr w:rsidR="00FB0235" w:rsidRPr="0091470E" w:rsidTr="00E3492E">
        <w:trPr>
          <w:trHeight w:val="69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379" w:type="dxa"/>
          </w:tcPr>
          <w:p w:rsidR="00FB0235" w:rsidRPr="0091470E" w:rsidRDefault="00FB0235" w:rsidP="00E3492E">
            <w:pPr>
              <w:widowControl w:val="0"/>
              <w:numPr>
                <w:ilvl w:val="1"/>
                <w:numId w:val="2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Undang-Undang mengenai Praktik Kedokteran </w:t>
            </w:r>
          </w:p>
          <w:p w:rsidR="00FB0235" w:rsidRPr="0091470E" w:rsidRDefault="00FB0235" w:rsidP="00E3492E">
            <w:pPr>
              <w:widowControl w:val="0"/>
              <w:numPr>
                <w:ilvl w:val="1"/>
                <w:numId w:val="2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Permenkes mengenai Standar Pelayanan Kedokteran. Untuk menjamin kepatuhan dokter atau dokter gigi di rumah sakit terhadap standar pelayanan maka perlu dilakukan monitor kepatuhan penggunaan </w:t>
            </w:r>
            <w:r w:rsidRPr="0091470E">
              <w:rPr>
                <w:rFonts w:ascii="Arial" w:eastAsia="SimSun" w:hAnsi="Arial" w:cs="Arial"/>
                <w:i/>
                <w:iCs/>
                <w:sz w:val="24"/>
                <w:szCs w:val="24"/>
                <w:lang w:val="id-ID"/>
              </w:rPr>
              <w:t xml:space="preserve">clinical pathway. </w:t>
            </w:r>
          </w:p>
          <w:p w:rsidR="00FB0235" w:rsidRPr="0091470E" w:rsidRDefault="00FB0235" w:rsidP="00E3492E">
            <w:pPr>
              <w:widowControl w:val="0"/>
              <w:numPr>
                <w:ilvl w:val="1"/>
                <w:numId w:val="2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Kepatuhan terhadap alur klinis/</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adalah kepatuhan seluruh Profesional Pemberi Asuhan terhadap alur klinis/</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 xml:space="preserve">yang telah ditetapkan. </w:t>
            </w:r>
          </w:p>
          <w:p w:rsidR="00FB0235" w:rsidRPr="0091470E" w:rsidRDefault="00FB0235" w:rsidP="00E3492E">
            <w:pPr>
              <w:widowControl w:val="0"/>
              <w:numPr>
                <w:ilvl w:val="1"/>
                <w:numId w:val="26"/>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Pemilihan penyakit yang akan dilakukan pengukuran kepatuhan terhadap alur klinis/</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 xml:space="preserve">sesuai dengan prioritas nasional adalah: </w:t>
            </w:r>
          </w:p>
          <w:p w:rsidR="00FB0235" w:rsidRPr="0091470E" w:rsidRDefault="00FB0235" w:rsidP="00E3492E">
            <w:pPr>
              <w:widowControl w:val="0"/>
              <w:numPr>
                <w:ilvl w:val="1"/>
                <w:numId w:val="27"/>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Hipertensi </w:t>
            </w:r>
          </w:p>
          <w:p w:rsidR="00FB0235" w:rsidRPr="0091470E" w:rsidRDefault="00FB0235" w:rsidP="00E3492E">
            <w:pPr>
              <w:widowControl w:val="0"/>
              <w:numPr>
                <w:ilvl w:val="1"/>
                <w:numId w:val="27"/>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Diabetes melitus </w:t>
            </w:r>
          </w:p>
          <w:p w:rsidR="00FB0235" w:rsidRPr="0091470E" w:rsidRDefault="00FB0235" w:rsidP="00E3492E">
            <w:pPr>
              <w:widowControl w:val="0"/>
              <w:numPr>
                <w:ilvl w:val="1"/>
                <w:numId w:val="27"/>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TB </w:t>
            </w:r>
          </w:p>
          <w:p w:rsidR="00FB0235" w:rsidRPr="0091470E" w:rsidRDefault="00FB0235" w:rsidP="00E3492E">
            <w:pPr>
              <w:widowControl w:val="0"/>
              <w:numPr>
                <w:ilvl w:val="1"/>
                <w:numId w:val="27"/>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HIV </w:t>
            </w:r>
          </w:p>
          <w:p w:rsidR="00FB0235" w:rsidRPr="0091470E" w:rsidRDefault="00FB0235" w:rsidP="00E3492E">
            <w:pPr>
              <w:widowControl w:val="0"/>
              <w:numPr>
                <w:ilvl w:val="1"/>
                <w:numId w:val="27"/>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Keganasan </w:t>
            </w:r>
          </w:p>
          <w:p w:rsidR="00FB0235" w:rsidRPr="0091470E" w:rsidRDefault="00FB0235" w:rsidP="00E3492E">
            <w:pPr>
              <w:widowControl w:val="0"/>
              <w:numPr>
                <w:ilvl w:val="0"/>
                <w:numId w:val="28"/>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Pemilihan penyakit yang akan dilakukan pengukuran kepatuhan terhadap alur klinis/</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untuk RS khusus disesuaikan dengan program prioritas nasional yang ada dan pelayanan prioritas di rumah sakit tersebut.</w:t>
            </w:r>
          </w:p>
        </w:tc>
      </w:tr>
      <w:tr w:rsidR="00FB0235" w:rsidRPr="0091470E" w:rsidTr="00E3492E">
        <w:trPr>
          <w:trHeight w:val="42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Efektif, integrasi</w:t>
            </w:r>
          </w:p>
        </w:tc>
      </w:tr>
      <w:tr w:rsidR="00FB0235" w:rsidRPr="0091470E" w:rsidTr="00E3492E">
        <w:trPr>
          <w:trHeight w:val="136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Tujuan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Untuk menjamin kepatuhan Profesional Pemberi Asuhan (PPA) di rumah sakit terhadap standar pelayanan dan untuk</w:t>
            </w:r>
            <w:r w:rsidRPr="0091470E">
              <w:rPr>
                <w:rFonts w:ascii="Arial" w:eastAsia="SimSun" w:hAnsi="Arial" w:cs="Arial"/>
                <w:sz w:val="24"/>
                <w:szCs w:val="24"/>
                <w:lang w:val="id-ID"/>
              </w:rPr>
              <w:t xml:space="preserve"> </w:t>
            </w:r>
            <w:r w:rsidRPr="0091470E">
              <w:rPr>
                <w:rFonts w:ascii="Arial" w:eastAsia="SimSun" w:hAnsi="Arial" w:cs="Arial"/>
                <w:sz w:val="24"/>
                <w:szCs w:val="24"/>
              </w:rPr>
              <w:t>meningkatkan mutu pelayanan klinis di rumah sakit.</w:t>
            </w:r>
          </w:p>
        </w:tc>
      </w:tr>
      <w:tr w:rsidR="00FB0235" w:rsidRPr="0091470E" w:rsidTr="00E3492E">
        <w:trPr>
          <w:trHeight w:val="3818"/>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379" w:type="dxa"/>
          </w:tcPr>
          <w:p w:rsidR="00FB0235" w:rsidRPr="0091470E" w:rsidRDefault="00FB0235" w:rsidP="00E3492E">
            <w:pPr>
              <w:widowControl w:val="0"/>
              <w:numPr>
                <w:ilvl w:val="1"/>
                <w:numId w:val="29"/>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 xml:space="preserve">adalah suatu perencanaan pelayanan terpadu/terintegrasi yang merangkum setiap langkah yang diberikan pada pasien, berdasarkan standar pelayanan medis, standar pelayanan keperawatan dan standar pelayanan Profesional Pemberi Asuhan (PPA) lainnya yang berbasis bukti dengan hasil terukur, pada jangka waktu tertentu selama pasien dirawat di Rumah Sakit. </w:t>
            </w:r>
          </w:p>
          <w:p w:rsidR="00FB0235" w:rsidRPr="0091470E" w:rsidRDefault="00FB0235" w:rsidP="00E3492E">
            <w:pPr>
              <w:widowControl w:val="0"/>
              <w:numPr>
                <w:ilvl w:val="1"/>
                <w:numId w:val="29"/>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Kepatuhan terhadap </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 xml:space="preserve">adalah proses pelayanan secara terintegrasi yang diberikan Profesional Pemberi Asuhan (PPA) kepada pasien yang sesuai dengan </w:t>
            </w:r>
            <w:r w:rsidRPr="0091470E">
              <w:rPr>
                <w:rFonts w:ascii="Arial" w:eastAsia="SimSun" w:hAnsi="Arial" w:cs="Arial"/>
                <w:i/>
                <w:iCs/>
                <w:sz w:val="24"/>
                <w:szCs w:val="24"/>
                <w:lang w:val="id-ID"/>
              </w:rPr>
              <w:t xml:space="preserve">clinical pathway </w:t>
            </w:r>
            <w:r w:rsidRPr="0091470E">
              <w:rPr>
                <w:rFonts w:ascii="Arial" w:eastAsia="SimSun" w:hAnsi="Arial" w:cs="Arial"/>
                <w:sz w:val="24"/>
                <w:szCs w:val="24"/>
                <w:lang w:val="id-ID"/>
              </w:rPr>
              <w:t>yang ditetapkan Rumah Sakit</w:t>
            </w:r>
          </w:p>
        </w:tc>
      </w:tr>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(pembilang)</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pelayanan oleh PPA yang sesuai dengan clinical pathway</w:t>
            </w:r>
          </w:p>
        </w:tc>
      </w:tr>
      <w:tr w:rsidR="00FB0235" w:rsidRPr="0091470E" w:rsidTr="00E3492E">
        <w:trPr>
          <w:trHeight w:val="84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seluruh pelayanan oleh PPA pada clinical pathway yang diobservasi</w:t>
            </w:r>
          </w:p>
        </w:tc>
      </w:tr>
      <w:tr w:rsidR="00FB0235" w:rsidRPr="0091470E" w:rsidTr="00E3492E">
        <w:trPr>
          <w:trHeight w:val="680"/>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80%</w:t>
            </w:r>
          </w:p>
        </w:tc>
      </w:tr>
      <w:tr w:rsidR="00FB0235" w:rsidRPr="0091470E" w:rsidTr="00E3492E">
        <w:trPr>
          <w:trHeight w:val="3383"/>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Kriteria: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Pasien yang menderita penyakit sesuai CP yang diukur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w:t>
            </w:r>
          </w:p>
          <w:p w:rsidR="00FB0235" w:rsidRPr="0091470E" w:rsidRDefault="00FB0235" w:rsidP="00E3492E">
            <w:pPr>
              <w:widowControl w:val="0"/>
              <w:numPr>
                <w:ilvl w:val="0"/>
                <w:numId w:val="3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Pasien yang pulang atas permintaan sendiri selama perawatan.</w:t>
            </w:r>
          </w:p>
          <w:p w:rsidR="00FB0235" w:rsidRPr="0091470E" w:rsidRDefault="00FB0235" w:rsidP="00E3492E">
            <w:pPr>
              <w:widowControl w:val="0"/>
              <w:numPr>
                <w:ilvl w:val="0"/>
                <w:numId w:val="3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Pasien yang meninggal</w:t>
            </w:r>
          </w:p>
          <w:p w:rsidR="00FB0235" w:rsidRPr="0091470E" w:rsidRDefault="00FB0235" w:rsidP="00E3492E">
            <w:pPr>
              <w:widowControl w:val="0"/>
              <w:numPr>
                <w:ilvl w:val="0"/>
                <w:numId w:val="3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Variasi yang terjadi sesuai dengan indikasi klinis pasien dalam perkembangan pelayanan.</w:t>
            </w:r>
          </w:p>
        </w:tc>
      </w:tr>
      <w:tr w:rsidR="00FB0235" w:rsidRPr="0091470E" w:rsidTr="00E3492E">
        <w:trPr>
          <w:trHeight w:val="91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6432" behindDoc="0" locked="0" layoutInCell="1" allowOverlap="1" wp14:anchorId="59141723" wp14:editId="72C86E75">
                      <wp:simplePos x="0" y="0"/>
                      <wp:positionH relativeFrom="column">
                        <wp:posOffset>170815</wp:posOffset>
                      </wp:positionH>
                      <wp:positionV relativeFrom="paragraph">
                        <wp:posOffset>34290</wp:posOffset>
                      </wp:positionV>
                      <wp:extent cx="3134995" cy="485775"/>
                      <wp:effectExtent l="0" t="0" r="27305" b="28575"/>
                      <wp:wrapNone/>
                      <wp:docPr id="29" name="Rectangle 29"/>
                      <wp:cNvGraphicFramePr/>
                      <a:graphic xmlns:a="http://schemas.openxmlformats.org/drawingml/2006/main">
                        <a:graphicData uri="http://schemas.microsoft.com/office/word/2010/wordprocessingShape">
                          <wps:wsp>
                            <wps:cNvSpPr/>
                            <wps:spPr>
                              <a:xfrm>
                                <a:off x="0" y="0"/>
                                <a:ext cx="3135085" cy="4857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rPr>
                                      <w:sz w:val="16"/>
                                      <w:lang w:val="id-ID"/>
                                    </w:rPr>
                                  </w:pPr>
                                  <m:oMath>
                                    <m:f>
                                      <m:fPr>
                                        <m:ctrlPr>
                                          <w:rPr>
                                            <w:rFonts w:ascii="Cambria Math" w:hAnsi="Cambria Math"/>
                                            <w:i/>
                                            <w:sz w:val="16"/>
                                          </w:rPr>
                                        </m:ctrlPr>
                                      </m:fPr>
                                      <m:num>
                                        <m:eqArr>
                                          <m:eqArrPr>
                                            <m:ctrlPr>
                                              <w:rPr>
                                                <w:rFonts w:ascii="Cambria Math" w:hAnsi="Cambria Math" w:cs="Arial"/>
                                                <w:w w:val="115"/>
                                                <w:sz w:val="18"/>
                                                <w:szCs w:val="24"/>
                                              </w:rPr>
                                            </m:ctrlPr>
                                          </m:eqArrPr>
                                          <m:e>
                                            <m:r>
                                              <m:rPr>
                                                <m:sty m:val="p"/>
                                              </m:rPr>
                                              <w:rPr>
                                                <w:rFonts w:ascii="Cambria Math" w:hAnsi="Cambria Math" w:cs="Arial"/>
                                                <w:w w:val="115"/>
                                                <w:sz w:val="18"/>
                                                <w:szCs w:val="24"/>
                                              </w:rPr>
                                              <m:t xml:space="preserve">Jumlah pelayanan oleh PPA yang sesuai dengan </m:t>
                                            </m:r>
                                          </m:e>
                                          <m:e>
                                            <m:r>
                                              <m:rPr>
                                                <m:sty m:val="p"/>
                                              </m:rPr>
                                              <w:rPr>
                                                <w:rFonts w:ascii="Cambria Math" w:hAnsi="Cambria Math" w:cs="Arial"/>
                                                <w:w w:val="115"/>
                                                <w:sz w:val="18"/>
                                                <w:szCs w:val="24"/>
                                              </w:rPr>
                                              <m:t>clinical pathway</m:t>
                                            </m:r>
                                          </m:e>
                                        </m:eqArr>
                                      </m:num>
                                      <m:den>
                                        <m:eqArr>
                                          <m:eqArrPr>
                                            <m:ctrlPr>
                                              <w:rPr>
                                                <w:rFonts w:ascii="Cambria Math" w:hAnsi="Cambria Math" w:cs="Arial"/>
                                                <w:w w:val="115"/>
                                                <w:sz w:val="18"/>
                                                <w:szCs w:val="24"/>
                                              </w:rPr>
                                            </m:ctrlPr>
                                          </m:eqArrPr>
                                          <m:e>
                                            <m:r>
                                              <m:rPr>
                                                <m:sty m:val="p"/>
                                              </m:rPr>
                                              <w:rPr>
                                                <w:rFonts w:ascii="Cambria Math" w:hAnsi="Cambria Math" w:cs="Arial"/>
                                                <w:w w:val="115"/>
                                                <w:sz w:val="18"/>
                                                <w:szCs w:val="24"/>
                                              </w:rPr>
                                              <m:t>Jumlah seluruh pelayanan oleh PPA pada</m:t>
                                            </m:r>
                                          </m:e>
                                          <m:e>
                                            <m:r>
                                              <m:rPr>
                                                <m:sty m:val="p"/>
                                              </m:rPr>
                                              <w:rPr>
                                                <w:rFonts w:ascii="Cambria Math" w:hAnsi="Cambria Math" w:cs="Arial"/>
                                                <w:w w:val="115"/>
                                                <w:sz w:val="18"/>
                                                <w:szCs w:val="24"/>
                                              </w:rPr>
                                              <m:t xml:space="preserve"> clinical pathway yang diobservasi</m:t>
                                            </m:r>
                                          </m:e>
                                        </m:eqArr>
                                      </m:den>
                                    </m:f>
                                  </m:oMath>
                                  <w:r>
                                    <w:rPr>
                                      <w:sz w:val="16"/>
                                      <w:lang w:val="id-ID"/>
                                    </w:rPr>
                                    <w:t xml:space="preserve"> </w:t>
                                  </w:r>
                                  <w:r>
                                    <w:rPr>
                                      <w:sz w:val="16"/>
                                      <w:lang w:val="id-ID"/>
                                    </w:rPr>
                                    <w:t>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141723" id="Rectangle 29" o:spid="_x0000_s1031" style="position:absolute;left:0;text-align:left;margin-left:13.45pt;margin-top:2.7pt;width:246.85pt;height:38.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" fillcolor="white [3201]" strokecolor="white [3212]" strokeweight="1pt">
                      <v:textbox>
                        <w:txbxContent>
                          <w:p w:rsidR="00FB0235" w:rsidRDefault="00FB0235" w:rsidP="00FB0235">
                            <w:pPr>
                              <w:jc w:val="center"/>
                              <w:rPr>
                                <w:sz w:val="16"/>
                                <w:lang w:val="id-ID"/>
                              </w:rPr>
                            </w:pPr>
                            <m:oMath>
                              <m:f>
                                <m:fPr>
                                  <m:ctrlPr>
                                    <w:rPr>
                                      <w:rFonts w:ascii="Cambria Math" w:hAnsi="Cambria Math"/>
                                      <w:i/>
                                      <w:sz w:val="16"/>
                                    </w:rPr>
                                  </m:ctrlPr>
                                </m:fPr>
                                <m:num>
                                  <m:eqArr>
                                    <m:eqArrPr>
                                      <m:ctrlPr>
                                        <w:rPr>
                                          <w:rFonts w:ascii="Cambria Math" w:hAnsi="Cambria Math" w:cs="Arial"/>
                                          <w:w w:val="115"/>
                                          <w:sz w:val="18"/>
                                          <w:szCs w:val="24"/>
                                        </w:rPr>
                                      </m:ctrlPr>
                                    </m:eqArrPr>
                                    <m:e>
                                      <m:r>
                                        <m:rPr>
                                          <m:sty m:val="p"/>
                                        </m:rPr>
                                        <w:rPr>
                                          <w:rFonts w:ascii="Cambria Math" w:hAnsi="Cambria Math" w:cs="Arial"/>
                                          <w:w w:val="115"/>
                                          <w:sz w:val="18"/>
                                          <w:szCs w:val="24"/>
                                        </w:rPr>
                                        <m:t xml:space="preserve">Jumlah pelayanan oleh PPA yang sesuai dengan </m:t>
                                      </m:r>
                                    </m:e>
                                    <m:e>
                                      <m:r>
                                        <m:rPr>
                                          <m:sty m:val="p"/>
                                        </m:rPr>
                                        <w:rPr>
                                          <w:rFonts w:ascii="Cambria Math" w:hAnsi="Cambria Math" w:cs="Arial"/>
                                          <w:w w:val="115"/>
                                          <w:sz w:val="18"/>
                                          <w:szCs w:val="24"/>
                                        </w:rPr>
                                        <m:t>clinical pathway</m:t>
                                      </m:r>
                                    </m:e>
                                  </m:eqArr>
                                </m:num>
                                <m:den>
                                  <m:eqArr>
                                    <m:eqArrPr>
                                      <m:ctrlPr>
                                        <w:rPr>
                                          <w:rFonts w:ascii="Cambria Math" w:hAnsi="Cambria Math" w:cs="Arial"/>
                                          <w:w w:val="115"/>
                                          <w:sz w:val="18"/>
                                          <w:szCs w:val="24"/>
                                        </w:rPr>
                                      </m:ctrlPr>
                                    </m:eqArrPr>
                                    <m:e>
                                      <m:r>
                                        <m:rPr>
                                          <m:sty m:val="p"/>
                                        </m:rPr>
                                        <w:rPr>
                                          <w:rFonts w:ascii="Cambria Math" w:hAnsi="Cambria Math" w:cs="Arial"/>
                                          <w:w w:val="115"/>
                                          <w:sz w:val="18"/>
                                          <w:szCs w:val="24"/>
                                        </w:rPr>
                                        <m:t>Jumlah seluruh pelayanan oleh PPA pada</m:t>
                                      </m:r>
                                    </m:e>
                                    <m:e>
                                      <m:r>
                                        <m:rPr>
                                          <m:sty m:val="p"/>
                                        </m:rPr>
                                        <w:rPr>
                                          <w:rFonts w:ascii="Cambria Math" w:hAnsi="Cambria Math" w:cs="Arial"/>
                                          <w:w w:val="115"/>
                                          <w:sz w:val="18"/>
                                          <w:szCs w:val="24"/>
                                        </w:rPr>
                                        <m:t xml:space="preserve"> clinical pathway yang diobservasi</m:t>
                                      </m:r>
                                    </m:e>
                                  </m:eqArr>
                                </m:den>
                              </m:f>
                            </m:oMath>
                            <w:r>
                              <w:rPr>
                                <w:sz w:val="16"/>
                                <w:lang w:val="id-ID"/>
                              </w:rPr>
                              <w:t xml:space="preserve"> </w:t>
                            </w:r>
                            <w:r>
                              <w:rPr>
                                <w:sz w:val="16"/>
                                <w:lang w:val="id-ID"/>
                              </w:rPr>
                              <w:t>X 100%</w:t>
                            </w:r>
                          </w:p>
                        </w:txbxContent>
                      </v:textbox>
                    </v:rect>
                  </w:pict>
                </mc:Fallback>
              </mc:AlternateContent>
            </w:r>
          </w:p>
        </w:tc>
      </w:tr>
      <w:tr w:rsidR="00FB0235" w:rsidRPr="0091470E" w:rsidTr="00E3492E">
        <w:trPr>
          <w:trHeight w:val="68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Retrospektif</w:t>
            </w:r>
          </w:p>
        </w:tc>
      </w:tr>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 sekunder dari rekam medis pasien</w:t>
            </w:r>
          </w:p>
        </w:tc>
      </w:tr>
      <w:tr w:rsidR="00FB0235" w:rsidRPr="0091470E" w:rsidTr="00E3492E">
        <w:trPr>
          <w:trHeight w:val="1266"/>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rPr>
              <w:t>Formulir Kepatuhan</w:t>
            </w:r>
            <w:r w:rsidRPr="0091470E">
              <w:rPr>
                <w:rFonts w:ascii="Arial" w:eastAsia="SimSun" w:hAnsi="Arial" w:cs="Arial"/>
                <w:i/>
                <w:sz w:val="24"/>
                <w:szCs w:val="24"/>
              </w:rPr>
              <w:t xml:space="preserve"> Clinical Pathway</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ab/>
            </w:r>
          </w:p>
        </w:tc>
      </w:tr>
      <w:tr w:rsidR="00FB0235" w:rsidRPr="0091470E" w:rsidTr="00E3492E">
        <w:trPr>
          <w:trHeight w:val="95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1. Total sampel (apabila jumlah populasi ≤ 30)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2. Rumus Slovin (apabila jumlah populasi &gt; 30)</w:t>
            </w:r>
          </w:p>
        </w:tc>
      </w:tr>
      <w:tr w:rsidR="00FB0235" w:rsidRPr="0091470E" w:rsidTr="00E3492E">
        <w:trPr>
          <w:trHeight w:val="1148"/>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58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58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708"/>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lang w:val="id-ID"/>
              </w:rPr>
              <w:t xml:space="preserve"> </w:t>
            </w:r>
            <w:r w:rsidRPr="0091470E">
              <w:rPr>
                <w:rFonts w:ascii="Arial" w:eastAsia="SimSun" w:hAnsi="Arial" w:cs="Arial"/>
                <w:i/>
                <w:sz w:val="24"/>
                <w:szCs w:val="24"/>
              </w:rPr>
              <w:t>□ Run chart</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3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Bidang Pelayanan Medik, Komite Medik, Komite</w:t>
            </w:r>
            <w:r w:rsidRPr="0091470E">
              <w:rPr>
                <w:rFonts w:ascii="Arial" w:eastAsia="SimSun" w:hAnsi="Arial" w:cs="Arial"/>
                <w:sz w:val="24"/>
                <w:szCs w:val="24"/>
                <w:lang w:val="id-ID"/>
              </w:rPr>
              <w:t xml:space="preserve"> </w:t>
            </w:r>
            <w:r w:rsidRPr="0091470E">
              <w:rPr>
                <w:rFonts w:ascii="Arial" w:eastAsia="SimSun" w:hAnsi="Arial" w:cs="Arial"/>
                <w:sz w:val="24"/>
                <w:szCs w:val="24"/>
              </w:rPr>
              <w:t>Keprawatan dan Komite Tenaga Kesehatan lain</w:t>
            </w:r>
          </w:p>
        </w:tc>
      </w:tr>
    </w:tbl>
    <w:p w:rsidR="00FB0235"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Kepatuhan Upaya Pencegahan Risiko Pasien Jatuh</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18</w:t>
      </w:r>
      <w:r w:rsidRPr="0091470E">
        <w:rPr>
          <w:rFonts w:ascii="Arial" w:eastAsia="SimSun" w:hAnsi="Arial" w:cs="Arial"/>
          <w:sz w:val="24"/>
          <w:szCs w:val="24"/>
          <w:lang w:val="id-ID"/>
        </w:rPr>
        <w:fldChar w:fldCharType="end"/>
      </w:r>
      <w:bookmarkStart w:id="8" w:name="_Toc981"/>
      <w:r w:rsidRPr="0091470E">
        <w:rPr>
          <w:rFonts w:ascii="Arial" w:eastAsia="SimSun" w:hAnsi="Arial" w:cs="Arial"/>
          <w:iCs/>
          <w:sz w:val="24"/>
          <w:szCs w:val="24"/>
          <w:lang w:val="id-ID"/>
        </w:rPr>
        <w:t>. Kepatuhan Upaya Pencegahan Risiko Pasien Jatuh</w:t>
      </w:r>
      <w:bookmarkEnd w:id="8"/>
    </w:p>
    <w:tbl>
      <w:tblPr>
        <w:tblW w:w="8729" w:type="dxa"/>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02"/>
        <w:gridCol w:w="6227"/>
      </w:tblGrid>
      <w:tr w:rsidR="00FB0235" w:rsidRPr="0091470E" w:rsidTr="00E3492E">
        <w:trPr>
          <w:trHeight w:val="611"/>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Kepatuhan</w:t>
            </w:r>
            <w:r w:rsidRPr="0091470E">
              <w:rPr>
                <w:rFonts w:ascii="Arial" w:eastAsia="SimSun" w:hAnsi="Arial" w:cs="Arial"/>
                <w:sz w:val="24"/>
                <w:szCs w:val="24"/>
              </w:rPr>
              <w:tab/>
            </w:r>
            <w:r w:rsidRPr="0091470E">
              <w:rPr>
                <w:rFonts w:ascii="Arial" w:eastAsia="SimSun" w:hAnsi="Arial" w:cs="Arial"/>
                <w:sz w:val="24"/>
                <w:szCs w:val="24"/>
                <w:lang w:val="id-ID"/>
              </w:rPr>
              <w:t xml:space="preserve"> </w:t>
            </w:r>
            <w:r w:rsidRPr="0091470E">
              <w:rPr>
                <w:rFonts w:ascii="Arial" w:eastAsia="SimSun" w:hAnsi="Arial" w:cs="Arial"/>
                <w:sz w:val="24"/>
                <w:szCs w:val="24"/>
              </w:rPr>
              <w:t>Upaya Pencegahan Risiko Pasien</w:t>
            </w:r>
            <w:r w:rsidRPr="0091470E">
              <w:rPr>
                <w:rFonts w:ascii="Arial" w:eastAsia="SimSun" w:hAnsi="Arial" w:cs="Arial"/>
                <w:sz w:val="24"/>
                <w:szCs w:val="24"/>
                <w:lang w:val="id-ID"/>
              </w:rPr>
              <w:t xml:space="preserve"> </w:t>
            </w:r>
            <w:r w:rsidRPr="0091470E">
              <w:rPr>
                <w:rFonts w:ascii="Arial" w:eastAsia="SimSun" w:hAnsi="Arial" w:cs="Arial"/>
                <w:sz w:val="24"/>
                <w:szCs w:val="24"/>
              </w:rPr>
              <w:t>Jatuh</w:t>
            </w:r>
          </w:p>
        </w:tc>
      </w:tr>
      <w:tr w:rsidR="00FB0235" w:rsidRPr="0091470E" w:rsidTr="00E3492E">
        <w:trPr>
          <w:trHeight w:val="1693"/>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Permenkes No. 11 Tahun 2017 tentang Keselamatan Pasien pada pasal 5 ayat 5 bahwa salah  satu  Sasaran  Keselamatan  Pasien  adalah</w:t>
            </w:r>
            <w:r w:rsidRPr="0091470E">
              <w:rPr>
                <w:rFonts w:ascii="Arial" w:eastAsia="SimSun" w:hAnsi="Arial" w:cs="Arial"/>
                <w:sz w:val="24"/>
                <w:szCs w:val="24"/>
                <w:lang w:val="id-ID"/>
              </w:rPr>
              <w:t xml:space="preserve"> </w:t>
            </w:r>
            <w:r w:rsidRPr="0091470E">
              <w:rPr>
                <w:rFonts w:ascii="Arial" w:eastAsia="SimSun" w:hAnsi="Arial" w:cs="Arial"/>
                <w:sz w:val="24"/>
                <w:szCs w:val="24"/>
              </w:rPr>
              <w:t>mengurangi risiko cedera pasien akibat terjatuh.</w:t>
            </w:r>
          </w:p>
        </w:tc>
      </w:tr>
      <w:tr w:rsidR="00FB0235" w:rsidRPr="0091470E" w:rsidTr="00E3492E">
        <w:trPr>
          <w:trHeight w:val="422"/>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Keselamatan</w:t>
            </w:r>
          </w:p>
        </w:tc>
      </w:tr>
      <w:tr w:rsidR="00FB0235" w:rsidRPr="0091470E" w:rsidTr="00E3492E">
        <w:trPr>
          <w:trHeight w:val="1606"/>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Mengukur kepatuhan pemberi pelayanan dalam menjalankan upaya pencegahan jatuh agar terselenggara pelayanan keperawatan yang aman dan mencapai pemenuhan sasaran keselamatan</w:t>
            </w:r>
            <w:r w:rsidRPr="0091470E">
              <w:rPr>
                <w:rFonts w:ascii="Arial" w:eastAsia="SimSun" w:hAnsi="Arial" w:cs="Arial"/>
                <w:sz w:val="24"/>
                <w:szCs w:val="24"/>
                <w:lang w:val="id-ID"/>
              </w:rPr>
              <w:t xml:space="preserve"> </w:t>
            </w:r>
            <w:r w:rsidRPr="0091470E">
              <w:rPr>
                <w:rFonts w:ascii="Arial" w:eastAsia="SimSun" w:hAnsi="Arial" w:cs="Arial"/>
                <w:sz w:val="24"/>
                <w:szCs w:val="24"/>
              </w:rPr>
              <w:t>pasien.</w:t>
            </w:r>
          </w:p>
        </w:tc>
      </w:tr>
      <w:tr w:rsidR="00FB0235" w:rsidRPr="0091470E" w:rsidTr="00E3492E">
        <w:trPr>
          <w:trHeight w:val="2976"/>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227" w:type="dxa"/>
          </w:tcPr>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Upaya pencegahan risiko jatuh meliputi:</w:t>
            </w:r>
          </w:p>
          <w:p w:rsidR="00FB0235" w:rsidRPr="0091470E" w:rsidRDefault="00FB0235" w:rsidP="00E3492E">
            <w:pPr>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i/>
                <w:sz w:val="24"/>
                <w:szCs w:val="24"/>
              </w:rPr>
              <w:t>Asesmen</w:t>
            </w:r>
            <w:r w:rsidRPr="0091470E">
              <w:rPr>
                <w:rFonts w:ascii="Arial" w:eastAsia="SimSun" w:hAnsi="Arial" w:cs="Arial"/>
                <w:sz w:val="24"/>
                <w:szCs w:val="24"/>
              </w:rPr>
              <w:t>t awal risiko jatuh</w:t>
            </w:r>
          </w:p>
          <w:p w:rsidR="00FB0235" w:rsidRPr="0091470E" w:rsidRDefault="00FB0235" w:rsidP="00E3492E">
            <w:pPr>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i/>
                <w:sz w:val="24"/>
                <w:szCs w:val="24"/>
              </w:rPr>
              <w:t xml:space="preserve">Assesment </w:t>
            </w:r>
            <w:r w:rsidRPr="0091470E">
              <w:rPr>
                <w:rFonts w:ascii="Arial" w:eastAsia="SimSun" w:hAnsi="Arial" w:cs="Arial"/>
                <w:sz w:val="24"/>
                <w:szCs w:val="24"/>
              </w:rPr>
              <w:t>Ulang risiko jatuh</w:t>
            </w:r>
          </w:p>
          <w:p w:rsidR="00FB0235" w:rsidRPr="0091470E" w:rsidRDefault="00FB0235" w:rsidP="00E3492E">
            <w:pPr>
              <w:widowControl w:val="0"/>
              <w:numPr>
                <w:ilvl w:val="0"/>
                <w:numId w:val="32"/>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Intervensi pencegahan risiko jatuh</w:t>
            </w:r>
          </w:p>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Kepatuhan upaya pencegahan risiko pasien jatuh adalah pelaksanaan ketiga upaya pencegahan jatuh pada pasien rawat inap yang berisiko jatuh sesuai dengan standar yang ditetapkan rumah sakit.</w:t>
            </w:r>
          </w:p>
        </w:tc>
      </w:tr>
      <w:tr w:rsidR="00FB0235" w:rsidRPr="0091470E" w:rsidTr="00E3492E">
        <w:trPr>
          <w:trHeight w:val="422"/>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658"/>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1082"/>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 (pembilang)</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Jumlah pasien berisiko tinggi jatuh yang </w:t>
            </w:r>
            <w:r w:rsidRPr="0091470E">
              <w:rPr>
                <w:rFonts w:ascii="Arial" w:eastAsia="SimSun" w:hAnsi="Arial" w:cs="Arial"/>
                <w:sz w:val="24"/>
                <w:szCs w:val="24"/>
                <w:lang w:val="id-ID"/>
              </w:rPr>
              <w:t xml:space="preserve"> m</w:t>
            </w:r>
            <w:r w:rsidRPr="0091470E">
              <w:rPr>
                <w:rFonts w:ascii="Arial" w:eastAsia="SimSun" w:hAnsi="Arial" w:cs="Arial"/>
                <w:sz w:val="24"/>
                <w:szCs w:val="24"/>
              </w:rPr>
              <w:t>endapatkan ketiga upaya pencegahan</w:t>
            </w:r>
            <w:r w:rsidRPr="0091470E">
              <w:rPr>
                <w:rFonts w:ascii="Arial" w:eastAsia="SimSun" w:hAnsi="Arial" w:cs="Arial"/>
                <w:sz w:val="24"/>
                <w:szCs w:val="24"/>
                <w:lang w:val="id-ID"/>
              </w:rPr>
              <w:t xml:space="preserve"> </w:t>
            </w:r>
            <w:r w:rsidRPr="0091470E">
              <w:rPr>
                <w:rFonts w:ascii="Arial" w:eastAsia="SimSun" w:hAnsi="Arial" w:cs="Arial"/>
                <w:sz w:val="24"/>
                <w:szCs w:val="24"/>
              </w:rPr>
              <w:t>risiko</w:t>
            </w:r>
            <w:r w:rsidRPr="0091470E">
              <w:rPr>
                <w:rFonts w:ascii="Arial" w:eastAsia="SimSun" w:hAnsi="Arial" w:cs="Arial"/>
                <w:sz w:val="24"/>
                <w:szCs w:val="24"/>
                <w:lang w:val="id-ID"/>
              </w:rPr>
              <w:t xml:space="preserve"> </w:t>
            </w:r>
            <w:r w:rsidRPr="0091470E">
              <w:rPr>
                <w:rFonts w:ascii="Arial" w:eastAsia="SimSun" w:hAnsi="Arial" w:cs="Arial"/>
                <w:sz w:val="24"/>
                <w:szCs w:val="24"/>
              </w:rPr>
              <w:t>jatuh</w:t>
            </w:r>
          </w:p>
        </w:tc>
      </w:tr>
      <w:tr w:rsidR="00FB0235" w:rsidRPr="0091470E" w:rsidTr="00E3492E">
        <w:trPr>
          <w:trHeight w:val="700"/>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rPr>
              <w:t>Jumlah pasien  rawat  inap  berisiko  tinggi  jatuh</w:t>
            </w:r>
            <w:r w:rsidRPr="0091470E">
              <w:rPr>
                <w:rFonts w:ascii="Arial" w:eastAsia="SimSun" w:hAnsi="Arial" w:cs="Arial"/>
                <w:sz w:val="24"/>
                <w:szCs w:val="24"/>
                <w:lang w:val="id-ID"/>
              </w:rPr>
              <w:t xml:space="preserve"> </w:t>
            </w:r>
            <w:r w:rsidRPr="0091470E">
              <w:rPr>
                <w:rFonts w:ascii="Arial" w:eastAsia="SimSun" w:hAnsi="Arial" w:cs="Arial"/>
                <w:sz w:val="24"/>
                <w:szCs w:val="24"/>
              </w:rPr>
              <w:t xml:space="preserve">yang </w:t>
            </w:r>
            <w:r w:rsidRPr="0091470E">
              <w:rPr>
                <w:rFonts w:ascii="Arial" w:eastAsia="SimSun" w:hAnsi="Arial" w:cs="Arial"/>
                <w:sz w:val="24"/>
                <w:szCs w:val="24"/>
                <w:lang w:val="id-ID"/>
              </w:rPr>
              <w:t>diobservasi</w:t>
            </w:r>
          </w:p>
        </w:tc>
      </w:tr>
      <w:tr w:rsidR="00FB0235" w:rsidRPr="0091470E" w:rsidTr="00E3492E">
        <w:trPr>
          <w:trHeight w:val="698"/>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100%</w:t>
            </w:r>
          </w:p>
        </w:tc>
      </w:tr>
      <w:tr w:rsidR="00FB0235" w:rsidRPr="0091470E" w:rsidTr="00E3492E">
        <w:trPr>
          <w:trHeight w:val="3378"/>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Pasien Rawat inap beresiko tinggi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Pasien yang tidak dapat dilakukan asesmen ulang maupun edukasi seperti pasien meninggal, pasien gangguan jiwa yang sudah melewati fase akut, dan pasien menolak intervensi</w:t>
            </w:r>
          </w:p>
        </w:tc>
      </w:tr>
      <w:tr w:rsidR="00FB0235" w:rsidRPr="0091470E" w:rsidTr="00E3492E">
        <w:trPr>
          <w:trHeight w:val="1377"/>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w:drawing>
                <wp:inline distT="0" distB="0" distL="0" distR="0" wp14:anchorId="0E42690E" wp14:editId="24C4FCF4">
                  <wp:extent cx="3655695" cy="78676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7" cstate="print"/>
                          <a:stretch>
                            <a:fillRect/>
                          </a:stretch>
                        </pic:blipFill>
                        <pic:spPr>
                          <a:xfrm>
                            <a:off x="0" y="0"/>
                            <a:ext cx="3656291" cy="787241"/>
                          </a:xfrm>
                          <a:prstGeom prst="rect">
                            <a:avLst/>
                          </a:prstGeom>
                        </pic:spPr>
                      </pic:pic>
                    </a:graphicData>
                  </a:graphic>
                </wp:inline>
              </w:drawing>
            </w:r>
          </w:p>
        </w:tc>
      </w:tr>
      <w:tr w:rsidR="00FB0235" w:rsidRPr="0091470E" w:rsidTr="00E3492E">
        <w:trPr>
          <w:trHeight w:val="874"/>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Retrospektif</w:t>
            </w:r>
          </w:p>
        </w:tc>
      </w:tr>
      <w:tr w:rsidR="00FB0235" w:rsidRPr="0091470E" w:rsidTr="00E3492E">
        <w:trPr>
          <w:trHeight w:val="778"/>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 sekunder menggunakan data dari rekam medis</w:t>
            </w:r>
          </w:p>
        </w:tc>
      </w:tr>
      <w:tr w:rsidR="00FB0235" w:rsidRPr="0091470E" w:rsidTr="00E3492E">
        <w:trPr>
          <w:trHeight w:val="956"/>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Pengambilan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Formulir Upaya Pencegahan Risiko Pasien Jatuh</w:t>
            </w:r>
          </w:p>
        </w:tc>
      </w:tr>
      <w:tr w:rsidR="00FB0235" w:rsidRPr="0091470E" w:rsidTr="00E3492E">
        <w:trPr>
          <w:trHeight w:val="653"/>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1. Total sampel (apabila jumlah populasi ≤ 30)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2. Rumus Slovin (apabila jumlah populasi &gt; 30)</w:t>
            </w:r>
          </w:p>
        </w:tc>
      </w:tr>
      <w:tr w:rsidR="00FB0235" w:rsidRPr="0091470E" w:rsidTr="00E3492E">
        <w:trPr>
          <w:trHeight w:val="598"/>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550"/>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849"/>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684"/>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Penyajian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rPr>
              <w:t>□ Control chart</w:t>
            </w:r>
            <w:r w:rsidRPr="0091470E">
              <w:rPr>
                <w:rFonts w:ascii="Arial" w:eastAsia="SimSun" w:hAnsi="Arial" w:cs="Arial"/>
                <w:i/>
                <w:sz w:val="24"/>
                <w:szCs w:val="24"/>
              </w:rPr>
              <w:tab/>
            </w:r>
          </w:p>
        </w:tc>
      </w:tr>
      <w:tr w:rsidR="00FB0235" w:rsidRPr="0091470E" w:rsidTr="00E3492E">
        <w:trPr>
          <w:trHeight w:val="552"/>
        </w:trPr>
        <w:tc>
          <w:tcPr>
            <w:tcW w:w="2502"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Bidang Keperawatan  dan  Komite  Keselamatan</w:t>
            </w:r>
            <w:r w:rsidRPr="0091470E">
              <w:rPr>
                <w:rFonts w:ascii="Arial" w:eastAsia="SimSun" w:hAnsi="Arial" w:cs="Arial"/>
                <w:sz w:val="24"/>
                <w:szCs w:val="24"/>
                <w:lang w:val="id-ID"/>
              </w:rPr>
              <w:t xml:space="preserve"> </w:t>
            </w:r>
            <w:r w:rsidRPr="0091470E">
              <w:rPr>
                <w:rFonts w:ascii="Arial" w:eastAsia="SimSun" w:hAnsi="Arial" w:cs="Arial"/>
                <w:sz w:val="24"/>
                <w:szCs w:val="24"/>
              </w:rPr>
              <w:t>pasien</w:t>
            </w:r>
          </w:p>
        </w:tc>
      </w:tr>
    </w:tbl>
    <w:p w:rsidR="00FB0235" w:rsidRDefault="00FB0235" w:rsidP="00FB0235">
      <w:pPr>
        <w:widowControl w:val="0"/>
        <w:autoSpaceDE w:val="0"/>
        <w:autoSpaceDN w:val="0"/>
        <w:spacing w:before="0" w:after="0" w:line="360" w:lineRule="auto"/>
        <w:ind w:left="284" w:right="97"/>
        <w:jc w:val="both"/>
        <w:rPr>
          <w:rFonts w:ascii="Arial" w:eastAsia="SimSun" w:hAnsi="Arial" w:cs="Arial"/>
          <w:b/>
          <w:sz w:val="24"/>
          <w:szCs w:val="24"/>
        </w:rPr>
      </w:pPr>
    </w:p>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b/>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 xml:space="preserve">Kepuasan Pasien </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19</w:t>
      </w:r>
      <w:r w:rsidRPr="0091470E">
        <w:rPr>
          <w:rFonts w:ascii="Arial" w:eastAsia="SimSun" w:hAnsi="Arial" w:cs="Arial"/>
          <w:sz w:val="24"/>
          <w:szCs w:val="24"/>
          <w:lang w:val="id-ID"/>
        </w:rPr>
        <w:fldChar w:fldCharType="end"/>
      </w:r>
      <w:bookmarkStart w:id="9" w:name="_Toc24465"/>
      <w:r w:rsidRPr="0091470E">
        <w:rPr>
          <w:rFonts w:ascii="Arial" w:eastAsia="SimSun" w:hAnsi="Arial" w:cs="Arial"/>
          <w:iCs/>
          <w:sz w:val="24"/>
          <w:szCs w:val="24"/>
          <w:lang w:val="id-ID"/>
        </w:rPr>
        <w:t>. Kepuasan Pasien</w:t>
      </w:r>
      <w:bookmarkEnd w:id="9"/>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79"/>
        <w:gridCol w:w="6227"/>
      </w:tblGrid>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xml:space="preserve">Kepuasan Pasien </w:t>
            </w:r>
          </w:p>
        </w:tc>
      </w:tr>
      <w:tr w:rsidR="00FB0235" w:rsidRPr="0091470E" w:rsidTr="00E3492E">
        <w:trPr>
          <w:trHeight w:val="523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227" w:type="dxa"/>
          </w:tcPr>
          <w:p w:rsidR="00FB0235" w:rsidRPr="0091470E" w:rsidRDefault="00FB0235" w:rsidP="00E3492E">
            <w:pPr>
              <w:widowControl w:val="0"/>
              <w:numPr>
                <w:ilvl w:val="0"/>
                <w:numId w:val="3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Undang-Undang No.44 tahun 2009 tentang Rumah Sakit, pada pasal 29 ayat 1 disebutkan bahwa Setiap Rumah Sakit mempunyai kewajiban untuk memberi pelayanan kesehatan yang aman, bermutu, antidiskriminasi dan efektif dengan mengutamakan kepentingan pasien sesuai dengan standar pelayanan Rumah Sakit.</w:t>
            </w:r>
          </w:p>
          <w:p w:rsidR="00FB0235" w:rsidRPr="0091470E" w:rsidRDefault="00FB0235" w:rsidP="00E3492E">
            <w:pPr>
              <w:widowControl w:val="0"/>
              <w:numPr>
                <w:ilvl w:val="0"/>
                <w:numId w:val="3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Permen PAN-RB No. 14 Tahun 2017 menyebutkan</w:t>
            </w:r>
            <w:r w:rsidRPr="0091470E">
              <w:rPr>
                <w:rFonts w:ascii="Arial" w:eastAsia="SimSun" w:hAnsi="Arial" w:cs="Arial"/>
                <w:sz w:val="24"/>
                <w:szCs w:val="24"/>
              </w:rPr>
              <w:tab/>
              <w:t>bahwa</w:t>
            </w:r>
            <w:r w:rsidRPr="0091470E">
              <w:rPr>
                <w:rFonts w:ascii="Arial" w:eastAsia="SimSun" w:hAnsi="Arial" w:cs="Arial"/>
                <w:sz w:val="24"/>
                <w:szCs w:val="24"/>
              </w:rPr>
              <w:tab/>
              <w:t>penyelenggara pelayanan publik wajib melakukan Survei Kepuasan Masyarakat secara berkala minimal</w:t>
            </w:r>
            <w:r w:rsidRPr="0091470E">
              <w:rPr>
                <w:rFonts w:ascii="Arial" w:eastAsia="SimSun" w:hAnsi="Arial" w:cs="Arial"/>
                <w:sz w:val="24"/>
                <w:szCs w:val="24"/>
                <w:lang w:val="id-ID"/>
              </w:rPr>
              <w:t xml:space="preserve"> </w:t>
            </w:r>
            <w:r w:rsidRPr="0091470E">
              <w:rPr>
                <w:rFonts w:ascii="Arial" w:eastAsia="SimSun" w:hAnsi="Arial" w:cs="Arial"/>
                <w:sz w:val="24"/>
                <w:szCs w:val="24"/>
              </w:rPr>
              <w:t>1  kali  tahun  dan  wajib mempublikasikan</w:t>
            </w:r>
            <w:r w:rsidRPr="0091470E">
              <w:rPr>
                <w:rFonts w:ascii="Arial" w:eastAsia="SimSun" w:hAnsi="Arial" w:cs="Arial"/>
                <w:sz w:val="24"/>
                <w:szCs w:val="24"/>
                <w:lang w:val="id-ID"/>
              </w:rPr>
              <w:t xml:space="preserve"> </w:t>
            </w:r>
            <w:r w:rsidRPr="0091470E">
              <w:rPr>
                <w:rFonts w:ascii="Arial" w:eastAsia="SimSun" w:hAnsi="Arial" w:cs="Arial"/>
                <w:sz w:val="24"/>
                <w:szCs w:val="24"/>
              </w:rPr>
              <w:t>hasilnya, sebagai pelaksanaan amanah  UU No. 25 tahun 2009 tentang Pelayanan Publik.</w:t>
            </w:r>
          </w:p>
        </w:tc>
      </w:tr>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Berorientasi Pada Pasien</w:t>
            </w:r>
          </w:p>
        </w:tc>
      </w:tr>
      <w:tr w:rsidR="00FB0235" w:rsidRPr="0091470E" w:rsidTr="00E3492E">
        <w:trPr>
          <w:trHeight w:val="168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Mengukur tingkat kepuasan pasien dan keluarga sebagai dasar upaya-upaya peningkatan mutu dan terselenggaranya pelayanan di semua unit</w:t>
            </w:r>
            <w:r w:rsidRPr="0091470E">
              <w:rPr>
                <w:rFonts w:ascii="Arial" w:eastAsia="SimSun" w:hAnsi="Arial" w:cs="Arial"/>
                <w:sz w:val="24"/>
                <w:szCs w:val="24"/>
                <w:lang w:val="id-ID"/>
              </w:rPr>
              <w:t xml:space="preserve"> </w:t>
            </w:r>
            <w:r w:rsidRPr="0091470E">
              <w:rPr>
                <w:rFonts w:ascii="Arial" w:eastAsia="SimSun" w:hAnsi="Arial" w:cs="Arial"/>
                <w:sz w:val="24"/>
                <w:szCs w:val="24"/>
              </w:rPr>
              <w:t>yang mampu memberikan kepuasan pelanggan.</w:t>
            </w:r>
          </w:p>
        </w:tc>
      </w:tr>
      <w:tr w:rsidR="00FB0235" w:rsidRPr="0091470E" w:rsidTr="00E3492E">
        <w:trPr>
          <w:trHeight w:val="112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227" w:type="dxa"/>
          </w:tcPr>
          <w:p w:rsidR="00FB0235" w:rsidRPr="0091470E" w:rsidRDefault="00FB0235" w:rsidP="00E3492E">
            <w:pPr>
              <w:widowControl w:val="0"/>
              <w:numPr>
                <w:ilvl w:val="1"/>
                <w:numId w:val="34"/>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Kepuasan pasien adalah hasil pendapat dan penilaian pasien </w:t>
            </w:r>
            <w:r w:rsidRPr="0091470E">
              <w:rPr>
                <w:rFonts w:ascii="Arial" w:eastAsia="SimSun" w:hAnsi="Arial" w:cs="Arial"/>
                <w:sz w:val="24"/>
                <w:szCs w:val="24"/>
                <w:lang w:val="id-ID"/>
              </w:rPr>
              <w:lastRenderedPageBreak/>
              <w:t xml:space="preserve">terhadap kinerja pelayanan yang diberikan oleh fasilitas pelayanan kesehatan. </w:t>
            </w:r>
          </w:p>
          <w:p w:rsidR="00FB0235" w:rsidRPr="0091470E" w:rsidRDefault="00FB0235" w:rsidP="00E3492E">
            <w:pPr>
              <w:widowControl w:val="0"/>
              <w:numPr>
                <w:ilvl w:val="1"/>
                <w:numId w:val="34"/>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Responden adalah pasien yang pada saat survei sedang berada di lokasi unit pelayanan, atau yang pernah menerima pelayanan. </w:t>
            </w:r>
          </w:p>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Besaran sampel ditentukan dengan menggunakan sampel dari Krejcie dan Morgan. </w:t>
            </w:r>
          </w:p>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Survei Kepuasan Pasien adalah kegiatan pengukuran secara komprehensif tentang tingkat kepuasan pasien terhadap kualitas layanan yang diberikan oleh fasilitas pelayanan kesehatan kepada pasien. </w:t>
            </w:r>
          </w:p>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Unsur pelayanan adalah faktor atau aspek yang terdapat dalam penyelenggaraan pelayanan sebagai variabel penyusunan survei kepuasan untuk mengetahui kinerja unit pelayanan. </w:t>
            </w:r>
          </w:p>
          <w:p w:rsidR="00FB0235" w:rsidRPr="0091470E" w:rsidRDefault="00FB0235" w:rsidP="00E3492E">
            <w:pPr>
              <w:widowControl w:val="0"/>
              <w:numPr>
                <w:ilvl w:val="0"/>
                <w:numId w:val="3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Unsur survei kepuasan pasien dalam peraturan ini meliputi: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Persyaratan.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Sistem, Mekanisme, dan Prosedur.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Waktu Penyelesaian</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Biaya/Tarif.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Produk Spesifikasi Jenis Pelayanan.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Kompetensi Pelaksana.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Perilaku Pelaksana. </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Penanganan Pengaduan, Saran dan Masukan</w:t>
            </w:r>
          </w:p>
          <w:p w:rsidR="00FB0235" w:rsidRPr="0091470E" w:rsidRDefault="00FB0235" w:rsidP="00E3492E">
            <w:pPr>
              <w:widowControl w:val="0"/>
              <w:numPr>
                <w:ilvl w:val="1"/>
                <w:numId w:val="3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Sarana dan prasarana. </w:t>
            </w:r>
          </w:p>
          <w:p w:rsidR="00FB0235" w:rsidRPr="0091470E" w:rsidRDefault="00FB0235" w:rsidP="00E3492E">
            <w:pPr>
              <w:widowControl w:val="0"/>
              <w:numPr>
                <w:ilvl w:val="0"/>
                <w:numId w:val="36"/>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lang w:val="id-ID"/>
              </w:rPr>
              <w:t xml:space="preserve">Indeks Kepuasan adalah hasil pengukuran dari </w:t>
            </w:r>
            <w:r w:rsidRPr="0091470E">
              <w:rPr>
                <w:rFonts w:ascii="Arial" w:eastAsia="SimSun" w:hAnsi="Arial" w:cs="Arial"/>
                <w:sz w:val="24"/>
                <w:szCs w:val="24"/>
                <w:lang w:val="id-ID"/>
              </w:rPr>
              <w:lastRenderedPageBreak/>
              <w:t>kegiatan Survei Kepuasan berupa angka.</w:t>
            </w:r>
          </w:p>
        </w:tc>
      </w:tr>
      <w:tr w:rsidR="00FB0235" w:rsidRPr="0091470E" w:rsidTr="00E3492E">
        <w:trPr>
          <w:trHeight w:val="405"/>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Jenis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i/>
                <w:sz w:val="24"/>
                <w:szCs w:val="24"/>
              </w:rPr>
              <w:t>Outcome</w:t>
            </w:r>
          </w:p>
        </w:tc>
      </w:tr>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rPr>
              <w:t>Nilai Indeks</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 (pembilang)</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Sesuai</w:t>
            </w:r>
            <w:r w:rsidRPr="0091470E">
              <w:rPr>
                <w:rFonts w:ascii="Arial" w:eastAsia="SimSun" w:hAnsi="Arial" w:cs="Arial"/>
                <w:sz w:val="24"/>
                <w:szCs w:val="24"/>
              </w:rPr>
              <w:tab/>
              <w:t>dengan</w:t>
            </w:r>
            <w:r w:rsidRPr="0091470E">
              <w:rPr>
                <w:rFonts w:ascii="Arial" w:eastAsia="SimSun" w:hAnsi="Arial" w:cs="Arial"/>
                <w:sz w:val="24"/>
                <w:szCs w:val="24"/>
              </w:rPr>
              <w:tab/>
              <w:t>formula</w:t>
            </w:r>
            <w:r w:rsidRPr="0091470E">
              <w:rPr>
                <w:rFonts w:ascii="Arial" w:eastAsia="SimSun" w:hAnsi="Arial" w:cs="Arial"/>
                <w:sz w:val="24"/>
                <w:szCs w:val="24"/>
              </w:rPr>
              <w:tab/>
              <w:t>perhitungan survei</w:t>
            </w:r>
            <w:r w:rsidRPr="0091470E">
              <w:rPr>
                <w:rFonts w:ascii="Arial" w:eastAsia="SimSun" w:hAnsi="Arial" w:cs="Arial"/>
                <w:sz w:val="24"/>
                <w:szCs w:val="24"/>
                <w:lang w:val="id-ID"/>
              </w:rPr>
              <w:t xml:space="preserve"> </w:t>
            </w:r>
            <w:r w:rsidRPr="0091470E">
              <w:rPr>
                <w:rFonts w:ascii="Arial" w:eastAsia="SimSun" w:hAnsi="Arial" w:cs="Arial"/>
                <w:sz w:val="24"/>
                <w:szCs w:val="24"/>
              </w:rPr>
              <w:t xml:space="preserve"> kepuasan masyarakat berdasarkan Permenpan</w:t>
            </w:r>
            <w:r w:rsidRPr="0091470E">
              <w:rPr>
                <w:rFonts w:ascii="Arial" w:eastAsia="SimSun" w:hAnsi="Arial" w:cs="Arial"/>
                <w:sz w:val="24"/>
                <w:szCs w:val="24"/>
                <w:lang w:val="id-ID"/>
              </w:rPr>
              <w:t xml:space="preserve"> </w:t>
            </w:r>
            <w:r w:rsidRPr="0091470E">
              <w:rPr>
                <w:rFonts w:ascii="Arial" w:eastAsia="SimSun" w:hAnsi="Arial" w:cs="Arial"/>
                <w:sz w:val="24"/>
                <w:szCs w:val="24"/>
              </w:rPr>
              <w:t>No. 14 Tahun 2017</w:t>
            </w:r>
          </w:p>
        </w:tc>
      </w:tr>
      <w:tr w:rsidR="00FB0235" w:rsidRPr="0091470E" w:rsidTr="00E3492E">
        <w:trPr>
          <w:trHeight w:val="1266"/>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 (penyebut)</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Sesuai</w:t>
            </w:r>
            <w:r w:rsidRPr="0091470E">
              <w:rPr>
                <w:rFonts w:ascii="Arial" w:eastAsia="SimSun" w:hAnsi="Arial" w:cs="Arial"/>
                <w:sz w:val="24"/>
                <w:szCs w:val="24"/>
              </w:rPr>
              <w:tab/>
              <w:t>dengan</w:t>
            </w:r>
            <w:r w:rsidRPr="0091470E">
              <w:rPr>
                <w:rFonts w:ascii="Arial" w:eastAsia="SimSun" w:hAnsi="Arial" w:cs="Arial"/>
                <w:sz w:val="24"/>
                <w:szCs w:val="24"/>
              </w:rPr>
              <w:tab/>
              <w:t>formula</w:t>
            </w:r>
            <w:r w:rsidRPr="0091470E">
              <w:rPr>
                <w:rFonts w:ascii="Arial" w:eastAsia="SimSun" w:hAnsi="Arial" w:cs="Arial"/>
                <w:sz w:val="24"/>
                <w:szCs w:val="24"/>
              </w:rPr>
              <w:tab/>
              <w:t>perhitungan survei kepuasan masyarakat berdasarkan Permenpan</w:t>
            </w:r>
            <w:r w:rsidRPr="0091470E">
              <w:rPr>
                <w:rFonts w:ascii="Arial" w:eastAsia="SimSun" w:hAnsi="Arial" w:cs="Arial"/>
                <w:sz w:val="24"/>
                <w:szCs w:val="24"/>
                <w:lang w:val="id-ID"/>
              </w:rPr>
              <w:t xml:space="preserve"> </w:t>
            </w:r>
            <w:r w:rsidRPr="0091470E">
              <w:rPr>
                <w:rFonts w:ascii="Arial" w:eastAsia="SimSun" w:hAnsi="Arial" w:cs="Arial"/>
                <w:sz w:val="24"/>
                <w:szCs w:val="24"/>
              </w:rPr>
              <w:t>No. 14 Tahun 2017</w:t>
            </w:r>
          </w:p>
        </w:tc>
      </w:tr>
      <w:tr w:rsidR="00FB0235" w:rsidRPr="0091470E" w:rsidTr="00E3492E">
        <w:trPr>
          <w:trHeight w:val="55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&gt;76,61</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Semua pasien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 Tidak ada</w:t>
            </w:r>
          </w:p>
        </w:tc>
      </w:tr>
      <w:tr w:rsidR="00FB0235" w:rsidRPr="0091470E" w:rsidTr="00E3492E">
        <w:trPr>
          <w:trHeight w:val="116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7456" behindDoc="0" locked="0" layoutInCell="1" allowOverlap="1" wp14:anchorId="3428DF54" wp14:editId="1F0C6652">
                      <wp:simplePos x="0" y="0"/>
                      <wp:positionH relativeFrom="column">
                        <wp:posOffset>175260</wp:posOffset>
                      </wp:positionH>
                      <wp:positionV relativeFrom="paragraph">
                        <wp:posOffset>95250</wp:posOffset>
                      </wp:positionV>
                      <wp:extent cx="3636010" cy="544195"/>
                      <wp:effectExtent l="0" t="0" r="22225" b="27305"/>
                      <wp:wrapNone/>
                      <wp:docPr id="1" name="Rectangle 1"/>
                      <wp:cNvGraphicFramePr/>
                      <a:graphic xmlns:a="http://schemas.openxmlformats.org/drawingml/2006/main">
                        <a:graphicData uri="http://schemas.microsoft.com/office/word/2010/wordprocessingShape">
                          <wps:wsp>
                            <wps:cNvSpPr/>
                            <wps:spPr>
                              <a:xfrm>
                                <a:off x="0" y="0"/>
                                <a:ext cx="3635828" cy="5442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pPr>
                                  <m:oMathPara>
                                    <m:oMath>
                                      <m:f>
                                        <m:fPr>
                                          <m:ctrlPr>
                                            <w:rPr>
                                              <w:rFonts w:ascii="Cambria Math" w:hAnsi="Cambria Math"/>
                                              <w:i/>
                                            </w:rPr>
                                          </m:ctrlPr>
                                        </m:fPr>
                                        <m:num>
                                          <m:r>
                                            <w:rPr>
                                              <w:rFonts w:ascii="Cambria Math" w:hAnsi="Cambria Math"/>
                                            </w:rPr>
                                            <m:t>Total nilai persepsi seluruh responden</m:t>
                                          </m:r>
                                        </m:num>
                                        <m:den>
                                          <m:r>
                                            <w:rPr>
                                              <w:rFonts w:ascii="Cambria Math" w:hAnsi="Cambria Math"/>
                                            </w:rPr>
                                            <m:t>Total unsur yang terisi dari seluruh responden</m:t>
                                          </m:r>
                                        </m:den>
                                      </m:f>
                                      <m:r>
                                        <w:rPr>
                                          <w:rFonts w:ascii="Cambria Math" w:hAnsi="Cambria Math"/>
                                        </w:rPr>
                                        <m:t xml:space="preserve"> x 100%</m:t>
                                      </m:r>
                                    </m:oMath>
                                  </m:oMathPara>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28DF54" id="Rectangle 1" o:spid="_x0000_s1032" style="position:absolute;left:0;text-align:left;margin-left:13.8pt;margin-top:7.5pt;width:286.3pt;height:42.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" fillcolor="white [3201]" strokecolor="white [3212]" strokeweight="1pt">
                      <v:textbox>
                        <w:txbxContent>
                          <w:p w:rsidR="00FB0235" w:rsidRDefault="00FB0235" w:rsidP="00FB0235">
                            <w:pPr>
                              <w:jc w:val="center"/>
                            </w:pPr>
                            <m:oMathPara>
                              <m:oMath>
                                <m:f>
                                  <m:fPr>
                                    <m:ctrlPr>
                                      <w:rPr>
                                        <w:rFonts w:ascii="Cambria Math" w:hAnsi="Cambria Math"/>
                                        <w:i/>
                                      </w:rPr>
                                    </m:ctrlPr>
                                  </m:fPr>
                                  <m:num>
                                    <m:r>
                                      <w:rPr>
                                        <w:rFonts w:ascii="Cambria Math" w:hAnsi="Cambria Math"/>
                                      </w:rPr>
                                      <m:t>Total nilai persepsi seluruh responden</m:t>
                                    </m:r>
                                  </m:num>
                                  <m:den>
                                    <m:r>
                                      <w:rPr>
                                        <w:rFonts w:ascii="Cambria Math" w:hAnsi="Cambria Math"/>
                                      </w:rPr>
                                      <m:t>Total unsur yang terisi dari seluruh responden</m:t>
                                    </m:r>
                                  </m:den>
                                </m:f>
                                <m:r>
                                  <w:rPr>
                                    <w:rFonts w:ascii="Cambria Math" w:hAnsi="Cambria Math"/>
                                  </w:rPr>
                                  <m:t xml:space="preserve"> x 100%</m:t>
                                </m:r>
                              </m:oMath>
                            </m:oMathPara>
                          </w:p>
                        </w:txbxContent>
                      </v:textbox>
                    </v:rect>
                  </w:pict>
                </mc:Fallback>
              </mc:AlternateContent>
            </w:r>
          </w:p>
        </w:tc>
      </w:tr>
      <w:tr w:rsidR="00FB0235" w:rsidRPr="0091470E" w:rsidTr="00E3492E">
        <w:trPr>
          <w:trHeight w:val="71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Survei</w:t>
            </w:r>
          </w:p>
        </w:tc>
      </w:tr>
      <w:tr w:rsidR="00FB0235" w:rsidRPr="0091470E" w:rsidTr="00E3492E">
        <w:trPr>
          <w:trHeight w:val="41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Hasil survei</w:t>
            </w:r>
          </w:p>
        </w:tc>
      </w:tr>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Kuisioner (terlampir)</w:t>
            </w:r>
          </w:p>
        </w:tc>
      </w:tr>
      <w:tr w:rsidR="00FB0235" w:rsidRPr="0091470E" w:rsidTr="00E3492E">
        <w:trPr>
          <w:trHeight w:val="43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Sesuai tabel Sampel Krejcie dan Morgan</w:t>
            </w:r>
          </w:p>
        </w:tc>
      </w:tr>
      <w:tr w:rsidR="00FB0235" w:rsidRPr="0091470E" w:rsidTr="00E3492E">
        <w:trPr>
          <w:trHeight w:val="69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Semesteran</w:t>
            </w:r>
          </w:p>
        </w:tc>
      </w:tr>
      <w:tr w:rsidR="00FB0235" w:rsidRPr="0091470E" w:rsidTr="00E3492E">
        <w:trPr>
          <w:trHeight w:val="695"/>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setiap 6 (enam) bulan</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setiap 6 (enam) bulan</w:t>
            </w:r>
          </w:p>
        </w:tc>
      </w:tr>
      <w:tr w:rsidR="00FB0235" w:rsidRPr="0091470E" w:rsidTr="00E3492E">
        <w:trPr>
          <w:trHeight w:val="70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i/>
                <w:sz w:val="24"/>
                <w:szCs w:val="24"/>
              </w:rPr>
              <w:t>□ Control chart</w:t>
            </w:r>
            <w:r w:rsidRPr="0091470E">
              <w:rPr>
                <w:rFonts w:ascii="Arial" w:eastAsia="SimSun" w:hAnsi="Arial" w:cs="Arial"/>
                <w:i/>
                <w:sz w:val="24"/>
                <w:szCs w:val="24"/>
              </w:rPr>
              <w:tab/>
            </w:r>
          </w:p>
        </w:tc>
      </w:tr>
      <w:tr w:rsidR="00FB0235" w:rsidRPr="0091470E" w:rsidTr="00E3492E">
        <w:trPr>
          <w:trHeight w:val="88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sz w:val="24"/>
                <w:szCs w:val="24"/>
              </w:rPr>
              <w:t>Kepala Bagian Humas</w:t>
            </w:r>
          </w:p>
        </w:tc>
      </w:tr>
    </w:tbl>
    <w:p w:rsidR="00FB0235"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b/>
          <w:sz w:val="24"/>
          <w:szCs w:val="24"/>
        </w:rPr>
      </w:pPr>
      <w:r w:rsidRPr="0091470E">
        <w:rPr>
          <w:rFonts w:ascii="Arial" w:eastAsia="SimSun" w:hAnsi="Arial" w:cs="Arial"/>
          <w:b/>
          <w:sz w:val="24"/>
          <w:szCs w:val="24"/>
        </w:rPr>
        <w:t>Kecepatan waktu tanggap Komplain</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20</w:t>
      </w:r>
      <w:r w:rsidRPr="0091470E">
        <w:rPr>
          <w:rFonts w:ascii="Arial" w:eastAsia="SimSun" w:hAnsi="Arial" w:cs="Arial"/>
          <w:sz w:val="24"/>
          <w:szCs w:val="24"/>
          <w:lang w:val="id-ID"/>
        </w:rPr>
        <w:fldChar w:fldCharType="end"/>
      </w:r>
      <w:bookmarkStart w:id="10" w:name="_Toc8558"/>
      <w:r w:rsidRPr="0091470E">
        <w:rPr>
          <w:rFonts w:ascii="Arial" w:eastAsia="SimSun" w:hAnsi="Arial" w:cs="Arial"/>
          <w:iCs/>
          <w:sz w:val="24"/>
          <w:szCs w:val="24"/>
          <w:lang w:val="id-ID"/>
        </w:rPr>
        <w:t>. Kecepatan waktu tanggap Komplain</w:t>
      </w:r>
      <w:bookmarkEnd w:id="10"/>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79"/>
        <w:gridCol w:w="6227"/>
      </w:tblGrid>
      <w:tr w:rsidR="00FB0235" w:rsidRPr="0091470E" w:rsidTr="00E3492E">
        <w:trPr>
          <w:trHeight w:val="42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Kecepatan waktu tanggap Komplain</w:t>
            </w:r>
          </w:p>
        </w:tc>
      </w:tr>
      <w:tr w:rsidR="00FB0235" w:rsidRPr="0091470E" w:rsidTr="00E3492E">
        <w:trPr>
          <w:trHeight w:val="5515"/>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227" w:type="dxa"/>
          </w:tcPr>
          <w:p w:rsidR="00FB0235" w:rsidRPr="0091470E" w:rsidRDefault="00FB0235" w:rsidP="00E3492E">
            <w:pPr>
              <w:widowControl w:val="0"/>
              <w:numPr>
                <w:ilvl w:val="0"/>
                <w:numId w:val="3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Undang-Undang No. 44 Tahun 2009 tentang Rumah Sakit. Pasal 32: Hak Pasien dimana mempunyai hak mengajukan pengaduan atas kualitas pelayanan yang didapatkan.</w:t>
            </w:r>
          </w:p>
          <w:p w:rsidR="00FB0235" w:rsidRPr="0091470E" w:rsidRDefault="00FB0235" w:rsidP="00E3492E">
            <w:pPr>
              <w:widowControl w:val="0"/>
              <w:numPr>
                <w:ilvl w:val="0"/>
                <w:numId w:val="3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Rumah sakit berkewajiban memberikan pelayanan kesehatan yang aman, bermutu, anti diskriminasi, dan efektif dengan mengutamakan kepentingan pasien sesuai dengan standar pelayanan Rumah Sakit. Apabila selama perawatan pasien merasa bahwa rumah sakit belum menunaikan kewajiban tersebut maka pasien memilik hak untuk mengajukan Komplain.</w:t>
            </w:r>
          </w:p>
          <w:p w:rsidR="00FB0235" w:rsidRPr="0091470E" w:rsidRDefault="00FB0235" w:rsidP="00E3492E">
            <w:pPr>
              <w:widowControl w:val="0"/>
              <w:numPr>
                <w:ilvl w:val="0"/>
                <w:numId w:val="37"/>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Untuk itu rumah sakit perlu memiliki unit yang merespon dan menindaklanjuti keluhan tersebut dalam waktu yang telah di tetapkan</w:t>
            </w:r>
            <w:r w:rsidRPr="0091470E">
              <w:rPr>
                <w:rFonts w:ascii="Arial" w:eastAsia="SimSun" w:hAnsi="Arial" w:cs="Arial"/>
                <w:sz w:val="24"/>
                <w:szCs w:val="24"/>
                <w:lang w:val="id-ID"/>
              </w:rPr>
              <w:t xml:space="preserve"> </w:t>
            </w:r>
            <w:r w:rsidRPr="0091470E">
              <w:rPr>
                <w:rFonts w:ascii="Arial" w:eastAsia="SimSun" w:hAnsi="Arial" w:cs="Arial"/>
                <w:sz w:val="24"/>
                <w:szCs w:val="24"/>
              </w:rPr>
              <w:t>agar keluhan pasien dapat segera teratasi.</w:t>
            </w:r>
          </w:p>
        </w:tc>
      </w:tr>
      <w:tr w:rsidR="00FB0235" w:rsidRPr="0091470E" w:rsidTr="00E3492E">
        <w:trPr>
          <w:trHeight w:val="42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Dimensi Mutu</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Berorientasi pada Pasien</w:t>
            </w:r>
          </w:p>
        </w:tc>
      </w:tr>
      <w:tr w:rsidR="00FB0235" w:rsidRPr="0091470E" w:rsidTr="00E3492E">
        <w:trPr>
          <w:trHeight w:val="168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Tergambarnya kecepatan rumah sakit dalam merespon keluhan pasien agar dapat diperbaiki dan ditingkatkan untuk sebagai bentuk</w:t>
            </w:r>
            <w:r w:rsidRPr="0091470E">
              <w:rPr>
                <w:rFonts w:ascii="Arial" w:eastAsia="SimSun" w:hAnsi="Arial" w:cs="Arial"/>
                <w:sz w:val="24"/>
                <w:szCs w:val="24"/>
                <w:lang w:val="id-ID"/>
              </w:rPr>
              <w:t xml:space="preserve"> </w:t>
            </w:r>
            <w:r w:rsidRPr="0091470E">
              <w:rPr>
                <w:rFonts w:ascii="Arial" w:eastAsia="SimSun" w:hAnsi="Arial" w:cs="Arial"/>
                <w:sz w:val="24"/>
                <w:szCs w:val="24"/>
              </w:rPr>
              <w:t>pemenuhan hak pasien.</w:t>
            </w:r>
          </w:p>
        </w:tc>
      </w:tr>
      <w:tr w:rsidR="00FB0235" w:rsidRPr="0091470E" w:rsidTr="00E3492E">
        <w:trPr>
          <w:trHeight w:val="841"/>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227" w:type="dxa"/>
          </w:tcPr>
          <w:p w:rsidR="00FB0235" w:rsidRPr="0091470E" w:rsidRDefault="00FB0235" w:rsidP="00E3492E">
            <w:pPr>
              <w:widowControl w:val="0"/>
              <w:numPr>
                <w:ilvl w:val="0"/>
                <w:numId w:val="3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Kecepatan waktu tanggap komplain </w:t>
            </w:r>
            <w:proofErr w:type="gramStart"/>
            <w:r w:rsidRPr="0091470E">
              <w:rPr>
                <w:rFonts w:ascii="Arial" w:eastAsia="SimSun" w:hAnsi="Arial" w:cs="Arial"/>
                <w:sz w:val="24"/>
                <w:szCs w:val="24"/>
              </w:rPr>
              <w:t xml:space="preserve">adalah </w:t>
            </w:r>
            <w:r w:rsidRPr="0091470E">
              <w:rPr>
                <w:rFonts w:ascii="Arial" w:eastAsia="SimSun" w:hAnsi="Arial" w:cs="Arial"/>
                <w:sz w:val="24"/>
                <w:szCs w:val="24"/>
                <w:lang w:val="id-ID"/>
              </w:rPr>
              <w:t xml:space="preserve"> </w:t>
            </w:r>
            <w:r w:rsidRPr="0091470E">
              <w:rPr>
                <w:rFonts w:ascii="Arial" w:eastAsia="SimSun" w:hAnsi="Arial" w:cs="Arial"/>
                <w:sz w:val="24"/>
                <w:szCs w:val="24"/>
              </w:rPr>
              <w:t>rentang</w:t>
            </w:r>
            <w:proofErr w:type="gramEnd"/>
            <w:r w:rsidRPr="0091470E">
              <w:rPr>
                <w:rFonts w:ascii="Arial" w:eastAsia="SimSun" w:hAnsi="Arial" w:cs="Arial"/>
                <w:sz w:val="24"/>
                <w:szCs w:val="24"/>
              </w:rPr>
              <w:tab/>
              <w:t>waktu</w:t>
            </w:r>
            <w:r w:rsidRPr="0091470E">
              <w:rPr>
                <w:rFonts w:ascii="Arial" w:eastAsia="SimSun" w:hAnsi="Arial" w:cs="Arial"/>
                <w:sz w:val="24"/>
                <w:szCs w:val="24"/>
              </w:rPr>
              <w:tab/>
              <w:t>Rumah sakit dalam</w:t>
            </w:r>
            <w:r w:rsidRPr="0091470E">
              <w:rPr>
                <w:rFonts w:ascii="Arial" w:eastAsia="SimSun" w:hAnsi="Arial" w:cs="Arial"/>
                <w:sz w:val="24"/>
                <w:szCs w:val="24"/>
                <w:lang w:val="id-ID"/>
              </w:rPr>
              <w:t xml:space="preserve"> </w:t>
            </w:r>
            <w:r w:rsidRPr="0091470E">
              <w:rPr>
                <w:rFonts w:ascii="Arial" w:eastAsia="SimSun" w:hAnsi="Arial" w:cs="Arial"/>
                <w:sz w:val="24"/>
                <w:szCs w:val="24"/>
              </w:rPr>
              <w:t>menanggapi</w:t>
            </w:r>
            <w:r w:rsidRPr="0091470E">
              <w:rPr>
                <w:rFonts w:ascii="Arial" w:eastAsia="SimSun" w:hAnsi="Arial" w:cs="Arial"/>
                <w:sz w:val="24"/>
                <w:szCs w:val="24"/>
              </w:rPr>
              <w:tab/>
              <w:t>keluhan</w:t>
            </w:r>
            <w:r w:rsidRPr="0091470E">
              <w:rPr>
                <w:rFonts w:ascii="Arial" w:eastAsia="SimSun" w:hAnsi="Arial" w:cs="Arial"/>
                <w:sz w:val="24"/>
                <w:szCs w:val="24"/>
              </w:rPr>
              <w:tab/>
              <w:t>tertulis, lisan</w:t>
            </w:r>
            <w:r w:rsidRPr="0091470E">
              <w:rPr>
                <w:rFonts w:ascii="Arial" w:eastAsia="SimSun" w:hAnsi="Arial" w:cs="Arial"/>
                <w:sz w:val="24"/>
                <w:szCs w:val="24"/>
              </w:rPr>
              <w:tab/>
              <w:t>atau</w:t>
            </w:r>
            <w:r w:rsidRPr="0091470E">
              <w:rPr>
                <w:rFonts w:ascii="Arial" w:eastAsia="SimSun" w:hAnsi="Arial" w:cs="Arial"/>
                <w:sz w:val="24"/>
                <w:szCs w:val="24"/>
                <w:lang w:val="id-ID"/>
              </w:rPr>
              <w:t xml:space="preserve"> </w:t>
            </w:r>
            <w:r w:rsidRPr="0091470E">
              <w:rPr>
                <w:rFonts w:ascii="Arial" w:eastAsia="SimSun" w:hAnsi="Arial" w:cs="Arial"/>
                <w:sz w:val="24"/>
                <w:szCs w:val="24"/>
              </w:rPr>
              <w:t>melalui media masa melalui tahapan identfikasi, penetapan manaj risiko, analisa hingga tindak lanjutnya.</w:t>
            </w:r>
          </w:p>
          <w:p w:rsidR="00FB0235" w:rsidRPr="0091470E" w:rsidRDefault="00FB0235" w:rsidP="00E3492E">
            <w:pPr>
              <w:widowControl w:val="0"/>
              <w:numPr>
                <w:ilvl w:val="0"/>
                <w:numId w:val="3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Grading risiko Komplain dan standar waktu tanggap Komplain:</w:t>
            </w:r>
          </w:p>
          <w:p w:rsidR="00FB0235" w:rsidRPr="0091470E" w:rsidRDefault="00FB0235" w:rsidP="00E3492E">
            <w:pPr>
              <w:widowControl w:val="0"/>
              <w:numPr>
                <w:ilvl w:val="1"/>
                <w:numId w:val="3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Grading Merah (Ekstrim) ditanggapi dan ditindaklanjuti maksimal 1 x 24 jam. Kriteria: cenderung berhubungan dengan polisi, pengadilan, kematian, mengancam sistem/kelangsungan organisasi, potensi kerugian material, dan lain-lain.</w:t>
            </w:r>
          </w:p>
          <w:p w:rsidR="00FB0235" w:rsidRPr="0091470E" w:rsidRDefault="00FB0235" w:rsidP="00E3492E">
            <w:pPr>
              <w:widowControl w:val="0"/>
              <w:numPr>
                <w:ilvl w:val="1"/>
                <w:numId w:val="3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Grading Kuning (Tinggi) ditanggapi dan ditindaklanjuti maksimal 3 hari. Kriteria: cenderung berhubungan</w:t>
            </w:r>
            <w:r w:rsidRPr="0091470E">
              <w:rPr>
                <w:rFonts w:ascii="Arial" w:eastAsia="SimSun" w:hAnsi="Arial" w:cs="Arial"/>
                <w:sz w:val="24"/>
                <w:szCs w:val="24"/>
              </w:rPr>
              <w:tab/>
              <w:t>dengan pemberitaan media, potensi kerugian in material, dan lain-lain.</w:t>
            </w:r>
          </w:p>
          <w:p w:rsidR="00FB0235" w:rsidRPr="0091470E" w:rsidRDefault="00FB0235" w:rsidP="00E3492E">
            <w:pPr>
              <w:widowControl w:val="0"/>
              <w:numPr>
                <w:ilvl w:val="1"/>
                <w:numId w:val="38"/>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Grading Hijau (rendah) ditanggapi dan ditindaklanjuti maksimal 7 hari. Kriteria: tidak menimbulkan kerugian berarti baik</w:t>
            </w:r>
            <w:r w:rsidRPr="0091470E">
              <w:rPr>
                <w:rFonts w:ascii="Arial" w:eastAsia="SimSun" w:hAnsi="Arial" w:cs="Arial"/>
                <w:sz w:val="24"/>
                <w:szCs w:val="24"/>
                <w:lang w:val="id-ID"/>
              </w:rPr>
              <w:t xml:space="preserve"> </w:t>
            </w:r>
            <w:r w:rsidRPr="0091470E">
              <w:rPr>
                <w:rFonts w:ascii="Arial" w:eastAsia="SimSun" w:hAnsi="Arial" w:cs="Arial"/>
                <w:sz w:val="24"/>
                <w:szCs w:val="24"/>
              </w:rPr>
              <w:t>material maupun immaterial</w:t>
            </w:r>
          </w:p>
        </w:tc>
      </w:tr>
      <w:tr w:rsidR="00FB0235" w:rsidRPr="0091470E" w:rsidTr="00E3492E">
        <w:trPr>
          <w:trHeight w:val="42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Jenis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1266"/>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Numerator (pembilang)</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w:t>
            </w:r>
            <w:r w:rsidRPr="0091470E">
              <w:rPr>
                <w:rFonts w:ascii="Arial" w:eastAsia="SimSun" w:hAnsi="Arial" w:cs="Arial"/>
                <w:sz w:val="24"/>
                <w:szCs w:val="24"/>
              </w:rPr>
              <w:tab/>
              <w:t>komplain</w:t>
            </w:r>
            <w:r w:rsidRPr="0091470E">
              <w:rPr>
                <w:rFonts w:ascii="Arial" w:eastAsia="SimSun" w:hAnsi="Arial" w:cs="Arial"/>
                <w:sz w:val="24"/>
                <w:szCs w:val="24"/>
              </w:rPr>
              <w:tab/>
              <w:t>yang</w:t>
            </w:r>
            <w:r w:rsidRPr="0091470E">
              <w:rPr>
                <w:rFonts w:ascii="Arial" w:eastAsia="SimSun" w:hAnsi="Arial" w:cs="Arial"/>
                <w:sz w:val="24"/>
                <w:szCs w:val="24"/>
              </w:rPr>
              <w:tab/>
              <w:t>ditanggapi</w:t>
            </w:r>
            <w:r w:rsidRPr="0091470E">
              <w:rPr>
                <w:rFonts w:ascii="Arial" w:eastAsia="SimSun" w:hAnsi="Arial" w:cs="Arial"/>
                <w:sz w:val="24"/>
                <w:szCs w:val="24"/>
              </w:rPr>
              <w:tab/>
              <w:t>dan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ditindaklanjuti</w:t>
            </w:r>
            <w:r w:rsidRPr="0091470E">
              <w:rPr>
                <w:rFonts w:ascii="Arial" w:eastAsia="SimSun" w:hAnsi="Arial" w:cs="Arial"/>
                <w:sz w:val="24"/>
                <w:szCs w:val="24"/>
              </w:rPr>
              <w:tab/>
              <w:t>sesuai</w:t>
            </w:r>
            <w:r w:rsidRPr="0091470E">
              <w:rPr>
                <w:rFonts w:ascii="Arial" w:eastAsia="SimSun" w:hAnsi="Arial" w:cs="Arial"/>
                <w:sz w:val="24"/>
                <w:szCs w:val="24"/>
                <w:lang w:val="id-ID"/>
              </w:rPr>
              <w:t xml:space="preserve"> </w:t>
            </w:r>
            <w:r w:rsidRPr="0091470E">
              <w:rPr>
                <w:rFonts w:ascii="Arial" w:eastAsia="SimSun" w:hAnsi="Arial" w:cs="Arial"/>
                <w:sz w:val="24"/>
                <w:szCs w:val="24"/>
              </w:rPr>
              <w:t>waktu</w:t>
            </w:r>
            <w:r w:rsidRPr="0091470E">
              <w:rPr>
                <w:rFonts w:ascii="Arial" w:eastAsia="SimSun" w:hAnsi="Arial" w:cs="Arial"/>
                <w:sz w:val="24"/>
                <w:szCs w:val="24"/>
                <w:lang w:val="id-ID"/>
              </w:rPr>
              <w:t xml:space="preserve"> </w:t>
            </w:r>
            <w:r w:rsidRPr="0091470E">
              <w:rPr>
                <w:rFonts w:ascii="Arial" w:eastAsia="SimSun" w:hAnsi="Arial" w:cs="Arial"/>
                <w:sz w:val="24"/>
                <w:szCs w:val="24"/>
              </w:rPr>
              <w:t>yang ditetapkan berdasarkan grading</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komplain yang disurvei</w:t>
            </w:r>
          </w:p>
        </w:tc>
      </w:tr>
      <w:tr w:rsidR="00FB0235" w:rsidRPr="0091470E" w:rsidTr="00E3492E">
        <w:trPr>
          <w:trHeight w:val="84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&gt; 80%</w:t>
            </w:r>
          </w:p>
        </w:tc>
      </w:tr>
      <w:tr w:rsidR="00FB0235" w:rsidRPr="0091470E" w:rsidTr="00E3492E">
        <w:trPr>
          <w:trHeight w:val="209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Semua</w:t>
            </w:r>
            <w:r w:rsidRPr="0091470E">
              <w:rPr>
                <w:rFonts w:ascii="Arial" w:eastAsia="SimSun" w:hAnsi="Arial" w:cs="Arial"/>
                <w:sz w:val="24"/>
                <w:szCs w:val="24"/>
              </w:rPr>
              <w:tab/>
              <w:t>komplain(lisan,</w:t>
            </w:r>
            <w:r w:rsidRPr="0091470E">
              <w:rPr>
                <w:rFonts w:ascii="Arial" w:eastAsia="SimSun" w:hAnsi="Arial" w:cs="Arial"/>
                <w:sz w:val="24"/>
                <w:szCs w:val="24"/>
              </w:rPr>
              <w:tab/>
              <w:t>tertulis,</w:t>
            </w:r>
            <w:r w:rsidRPr="0091470E">
              <w:rPr>
                <w:rFonts w:ascii="Arial" w:eastAsia="SimSun" w:hAnsi="Arial" w:cs="Arial"/>
                <w:sz w:val="24"/>
                <w:szCs w:val="24"/>
              </w:rPr>
              <w:tab/>
              <w:t>dan</w:t>
            </w:r>
            <w:r w:rsidRPr="0091470E">
              <w:rPr>
                <w:rFonts w:ascii="Arial" w:eastAsia="SimSun" w:hAnsi="Arial" w:cs="Arial"/>
                <w:sz w:val="24"/>
                <w:szCs w:val="24"/>
              </w:rPr>
              <w:tab/>
              <w:t>media massa)</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Ekslusi : Tidak ada</w:t>
            </w:r>
          </w:p>
        </w:tc>
      </w:tr>
      <w:tr w:rsidR="00FB0235" w:rsidRPr="0091470E" w:rsidTr="00E3492E">
        <w:trPr>
          <w:trHeight w:val="1420"/>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w:drawing>
                <wp:inline distT="0" distB="0" distL="0" distR="0" wp14:anchorId="39BE123C" wp14:editId="4BCE5559">
                  <wp:extent cx="3022600" cy="81153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8" cstate="print"/>
                          <a:stretch>
                            <a:fillRect/>
                          </a:stretch>
                        </pic:blipFill>
                        <pic:spPr>
                          <a:xfrm>
                            <a:off x="0" y="0"/>
                            <a:ext cx="3022998" cy="812101"/>
                          </a:xfrm>
                          <a:prstGeom prst="rect">
                            <a:avLst/>
                          </a:prstGeom>
                        </pic:spPr>
                      </pic:pic>
                    </a:graphicData>
                  </a:graphic>
                </wp:inline>
              </w:drawing>
            </w:r>
          </w:p>
        </w:tc>
      </w:tr>
      <w:tr w:rsidR="00FB0235" w:rsidRPr="0091470E" w:rsidTr="00E3492E">
        <w:trPr>
          <w:trHeight w:val="696"/>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Retrospektif</w:t>
            </w:r>
          </w:p>
        </w:tc>
      </w:tr>
      <w:tr w:rsidR="00FB0235" w:rsidRPr="0091470E" w:rsidTr="00E3492E">
        <w:trPr>
          <w:trHeight w:val="426"/>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 sekunder dari catatan Komplain</w:t>
            </w:r>
          </w:p>
        </w:tc>
      </w:tr>
      <w:tr w:rsidR="00FB0235" w:rsidRPr="0091470E" w:rsidTr="00E3492E">
        <w:trPr>
          <w:trHeight w:val="99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numPr>
                <w:ilvl w:val="0"/>
                <w:numId w:val="39"/>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Formulir Komplain</w:t>
            </w:r>
          </w:p>
          <w:p w:rsidR="00FB0235" w:rsidRPr="0091470E" w:rsidRDefault="00FB0235" w:rsidP="00E3492E">
            <w:pPr>
              <w:widowControl w:val="0"/>
              <w:numPr>
                <w:ilvl w:val="0"/>
                <w:numId w:val="39"/>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Laporan tindak lanjut Komplain</w:t>
            </w:r>
          </w:p>
        </w:tc>
      </w:tr>
      <w:tr w:rsidR="00FB0235" w:rsidRPr="0091470E" w:rsidTr="00E3492E">
        <w:trPr>
          <w:trHeight w:val="692"/>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Menggunakan</w:t>
            </w:r>
            <w:r w:rsidRPr="0091470E">
              <w:rPr>
                <w:rFonts w:ascii="Arial" w:eastAsia="SimSun" w:hAnsi="Arial" w:cs="Arial"/>
                <w:sz w:val="24"/>
                <w:szCs w:val="24"/>
              </w:rPr>
              <w:tab/>
              <w:t>populasi atau sampel minimal</w:t>
            </w:r>
            <w:r w:rsidRPr="0091470E">
              <w:rPr>
                <w:rFonts w:ascii="Arial" w:eastAsia="SimSun" w:hAnsi="Arial" w:cs="Arial"/>
                <w:sz w:val="24"/>
                <w:szCs w:val="24"/>
                <w:lang w:val="id-ID"/>
              </w:rPr>
              <w:t xml:space="preserve"> </w:t>
            </w:r>
            <w:r w:rsidRPr="0091470E">
              <w:rPr>
                <w:rFonts w:ascii="Arial" w:eastAsia="SimSun" w:hAnsi="Arial" w:cs="Arial"/>
                <w:sz w:val="24"/>
                <w:szCs w:val="24"/>
              </w:rPr>
              <w:t>sesuai dengan referensi.</w:t>
            </w:r>
          </w:p>
        </w:tc>
      </w:tr>
      <w:tr w:rsidR="00FB0235" w:rsidRPr="0091470E" w:rsidTr="00E3492E">
        <w:trPr>
          <w:trHeight w:val="71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844"/>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887"/>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Penyajian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 Tabel</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i/>
                <w:sz w:val="24"/>
                <w:szCs w:val="24"/>
              </w:rPr>
            </w:pPr>
            <w:r w:rsidRPr="0091470E">
              <w:rPr>
                <w:rFonts w:ascii="Arial" w:eastAsia="SimSun" w:hAnsi="Arial" w:cs="Arial"/>
                <w:i/>
                <w:sz w:val="24"/>
                <w:szCs w:val="24"/>
              </w:rPr>
              <w:t>□ Control chart</w:t>
            </w:r>
            <w:r w:rsidRPr="0091470E">
              <w:rPr>
                <w:rFonts w:ascii="Arial" w:eastAsia="SimSun" w:hAnsi="Arial" w:cs="Arial"/>
                <w:i/>
                <w:sz w:val="24"/>
                <w:szCs w:val="24"/>
              </w:rPr>
              <w:tab/>
            </w:r>
          </w:p>
        </w:tc>
      </w:tr>
      <w:tr w:rsidR="00FB0235" w:rsidRPr="0091470E" w:rsidTr="00E3492E">
        <w:trPr>
          <w:trHeight w:val="849"/>
        </w:trPr>
        <w:tc>
          <w:tcPr>
            <w:tcW w:w="2579"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Kepala Bagian Humas / Unit Pengaduan / Bagian yang menangani Komplain</w:t>
            </w:r>
          </w:p>
        </w:tc>
      </w:tr>
    </w:tbl>
    <w:p w:rsidR="00FB0235" w:rsidRPr="0091470E" w:rsidRDefault="00FB0235" w:rsidP="00FB0235">
      <w:pPr>
        <w:widowControl w:val="0"/>
        <w:numPr>
          <w:ilvl w:val="1"/>
          <w:numId w:val="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b/>
          <w:sz w:val="24"/>
          <w:szCs w:val="24"/>
        </w:rPr>
        <w:t>Kepatuhan Penggunaan Alat Pelindung Diri (APD</w:t>
      </w:r>
      <w:r w:rsidRPr="0091470E">
        <w:rPr>
          <w:rFonts w:ascii="Arial" w:eastAsia="SimSun" w:hAnsi="Arial" w:cs="Arial"/>
          <w:sz w:val="24"/>
          <w:szCs w:val="24"/>
        </w:rPr>
        <w:t>)</w:t>
      </w:r>
    </w:p>
    <w:p w:rsidR="00FB0235" w:rsidRPr="0091470E" w:rsidRDefault="00FB0235" w:rsidP="00FB0235">
      <w:pPr>
        <w:widowControl w:val="0"/>
        <w:autoSpaceDE w:val="0"/>
        <w:autoSpaceDN w:val="0"/>
        <w:spacing w:before="0" w:after="0" w:line="360" w:lineRule="auto"/>
        <w:ind w:left="985" w:right="97" w:firstLine="436"/>
        <w:jc w:val="both"/>
        <w:rPr>
          <w:rFonts w:ascii="Arial" w:eastAsia="SimSun" w:hAnsi="Arial" w:cs="Arial"/>
          <w:iCs/>
          <w:sz w:val="24"/>
          <w:szCs w:val="24"/>
        </w:rPr>
      </w:pPr>
      <w:r w:rsidRPr="0091470E">
        <w:rPr>
          <w:rFonts w:ascii="Arial" w:eastAsia="SimSun" w:hAnsi="Arial" w:cs="Arial"/>
          <w:iCs/>
          <w:sz w:val="24"/>
          <w:szCs w:val="24"/>
        </w:rPr>
        <w:t xml:space="preserve">Tabel </w:t>
      </w:r>
      <w:r w:rsidRPr="0091470E">
        <w:rPr>
          <w:rFonts w:ascii="Arial" w:eastAsia="SimSun" w:hAnsi="Arial" w:cs="Arial"/>
          <w:iCs/>
          <w:sz w:val="24"/>
          <w:szCs w:val="24"/>
        </w:rPr>
        <w:fldChar w:fldCharType="begin"/>
      </w:r>
      <w:r w:rsidRPr="0091470E">
        <w:rPr>
          <w:rFonts w:ascii="Arial" w:eastAsia="SimSun" w:hAnsi="Arial" w:cs="Arial"/>
          <w:iCs/>
          <w:sz w:val="24"/>
          <w:szCs w:val="24"/>
        </w:rPr>
        <w:instrText xml:space="preserve"> SEQ Tabel \* ARABIC </w:instrText>
      </w:r>
      <w:r w:rsidRPr="0091470E">
        <w:rPr>
          <w:rFonts w:ascii="Arial" w:eastAsia="SimSun" w:hAnsi="Arial" w:cs="Arial"/>
          <w:iCs/>
          <w:sz w:val="24"/>
          <w:szCs w:val="24"/>
        </w:rPr>
        <w:fldChar w:fldCharType="separate"/>
      </w:r>
      <w:r w:rsidRPr="0091470E">
        <w:rPr>
          <w:rFonts w:ascii="Arial" w:eastAsia="SimSun" w:hAnsi="Arial" w:cs="Arial"/>
          <w:iCs/>
          <w:sz w:val="24"/>
          <w:szCs w:val="24"/>
        </w:rPr>
        <w:t>21</w:t>
      </w:r>
      <w:r w:rsidRPr="0091470E">
        <w:rPr>
          <w:rFonts w:ascii="Arial" w:eastAsia="SimSun" w:hAnsi="Arial" w:cs="Arial"/>
          <w:sz w:val="24"/>
          <w:szCs w:val="24"/>
          <w:lang w:val="id-ID"/>
        </w:rPr>
        <w:fldChar w:fldCharType="end"/>
      </w:r>
      <w:bookmarkStart w:id="11" w:name="_Toc1808"/>
      <w:r w:rsidRPr="0091470E">
        <w:rPr>
          <w:rFonts w:ascii="Arial" w:eastAsia="SimSun" w:hAnsi="Arial" w:cs="Arial"/>
          <w:iCs/>
          <w:sz w:val="24"/>
          <w:szCs w:val="24"/>
        </w:rPr>
        <w:t xml:space="preserve">. </w:t>
      </w:r>
      <w:r w:rsidRPr="0091470E">
        <w:rPr>
          <w:rFonts w:ascii="Arial" w:eastAsia="SimSun" w:hAnsi="Arial" w:cs="Arial"/>
          <w:iCs/>
          <w:sz w:val="24"/>
          <w:szCs w:val="24"/>
          <w:lang w:val="id-ID"/>
        </w:rPr>
        <w:t>Kepatuhan Penggunaan Alat Pelindung Diri (APD)</w:t>
      </w:r>
      <w:bookmarkEnd w:id="11"/>
    </w:p>
    <w:tbl>
      <w:tblPr>
        <w:tblW w:w="8820" w:type="dxa"/>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93"/>
        <w:gridCol w:w="6227"/>
      </w:tblGrid>
      <w:tr w:rsidR="00FB0235" w:rsidRPr="0091470E" w:rsidTr="00E3492E">
        <w:trPr>
          <w:trHeight w:val="422"/>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Judul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Kepatuhan Penggunaan Alat Pelindung Diri (APD)</w:t>
            </w:r>
          </w:p>
        </w:tc>
      </w:tr>
      <w:tr w:rsidR="00FB0235" w:rsidRPr="0091470E" w:rsidTr="00E3492E">
        <w:trPr>
          <w:trHeight w:val="140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Dasar Pemikiran</w:t>
            </w:r>
          </w:p>
        </w:tc>
        <w:tc>
          <w:tcPr>
            <w:tcW w:w="6227" w:type="dxa"/>
          </w:tcPr>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Peraturan Menteri Kesehatan mengenai Keselamatan Pasien. </w:t>
            </w:r>
          </w:p>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Peraturan Menteri Kesehatan mengenai Pencegahan dan Pengendalian Infeksi di Fasilitas Pelayanan Kesehatan.</w:t>
            </w:r>
          </w:p>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Keputusan Menteri Kesehatan mengenai penanggulangan penyakit yang dapat menimbulkan wabah atau kedaruratan kesehatan masyarakat.</w:t>
            </w:r>
          </w:p>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Peraturan Menteri Kesehatan mengenai Keselamatan dan Kesehatan Kerja di Fasilitas Pelayanan Kesehatan.</w:t>
            </w:r>
          </w:p>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 xml:space="preserve">Petunjuk Teknis Alat Pelindung Diri (APD). </w:t>
            </w:r>
          </w:p>
          <w:p w:rsidR="00FB0235" w:rsidRPr="0091470E" w:rsidRDefault="00FB0235" w:rsidP="00E3492E">
            <w:pPr>
              <w:widowControl w:val="0"/>
              <w:numPr>
                <w:ilvl w:val="0"/>
                <w:numId w:val="40"/>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Rumah Sakit harus memperhatikan kepatuhan pemberi pelayanan dalam menggunakan APD sesuai dengan prosedur</w:t>
            </w:r>
          </w:p>
        </w:tc>
      </w:tr>
      <w:tr w:rsidR="00FB0235" w:rsidRPr="0091470E" w:rsidTr="00E3492E">
        <w:trPr>
          <w:trHeight w:val="421"/>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Dimensi Mutu</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Keselamatan</w:t>
            </w:r>
          </w:p>
        </w:tc>
      </w:tr>
      <w:tr w:rsidR="00FB0235" w:rsidRPr="0091470E" w:rsidTr="00E3492E">
        <w:trPr>
          <w:trHeight w:val="849"/>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Tujuan</w:t>
            </w:r>
          </w:p>
        </w:tc>
        <w:tc>
          <w:tcPr>
            <w:tcW w:w="6227" w:type="dxa"/>
          </w:tcPr>
          <w:p w:rsidR="00FB0235" w:rsidRPr="0091470E" w:rsidRDefault="00FB0235" w:rsidP="00E3492E">
            <w:pPr>
              <w:widowControl w:val="0"/>
              <w:numPr>
                <w:ilvl w:val="0"/>
                <w:numId w:val="41"/>
              </w:numPr>
              <w:autoSpaceDE w:val="0"/>
              <w:autoSpaceDN w:val="0"/>
              <w:spacing w:before="0" w:after="0" w:line="360" w:lineRule="auto"/>
              <w:ind w:right="97"/>
              <w:jc w:val="both"/>
              <w:rPr>
                <w:rFonts w:ascii="Arial" w:eastAsia="SimSun" w:hAnsi="Arial" w:cs="Arial"/>
                <w:bCs/>
                <w:iCs/>
                <w:sz w:val="24"/>
                <w:szCs w:val="24"/>
                <w:lang w:val="id-ID"/>
              </w:rPr>
            </w:pPr>
            <w:r w:rsidRPr="0091470E">
              <w:rPr>
                <w:rFonts w:ascii="Arial" w:eastAsia="SimSun" w:hAnsi="Arial" w:cs="Arial"/>
                <w:bCs/>
                <w:iCs/>
                <w:sz w:val="24"/>
                <w:szCs w:val="24"/>
                <w:lang w:val="id-ID"/>
              </w:rPr>
              <w:t xml:space="preserve">Mengukur kepatuhan petugas Rumah Sakit dalam menggunakan APD </w:t>
            </w:r>
          </w:p>
          <w:p w:rsidR="00FB0235" w:rsidRPr="0091470E" w:rsidRDefault="00FB0235" w:rsidP="00E3492E">
            <w:pPr>
              <w:widowControl w:val="0"/>
              <w:numPr>
                <w:ilvl w:val="0"/>
                <w:numId w:val="41"/>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bCs/>
                <w:iCs/>
                <w:sz w:val="24"/>
                <w:szCs w:val="24"/>
                <w:lang w:val="id-ID"/>
              </w:rPr>
              <w:t>Menjamin keselamatan petugas dan pengguna layanan dengan cara mengurangi risiko infeksi</w:t>
            </w:r>
            <w:r w:rsidRPr="0091470E">
              <w:rPr>
                <w:rFonts w:ascii="Arial" w:eastAsia="SimSun" w:hAnsi="Arial" w:cs="Arial"/>
                <w:b/>
                <w:bCs/>
                <w:i/>
                <w:iCs/>
                <w:sz w:val="24"/>
                <w:szCs w:val="24"/>
                <w:lang w:val="id-ID"/>
              </w:rPr>
              <w:t>.</w:t>
            </w:r>
          </w:p>
        </w:tc>
      </w:tr>
      <w:tr w:rsidR="00FB0235" w:rsidRPr="0091470E" w:rsidTr="00E3492E">
        <w:trPr>
          <w:trHeight w:val="699"/>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Definisi Operasional</w:t>
            </w:r>
          </w:p>
        </w:tc>
        <w:tc>
          <w:tcPr>
            <w:tcW w:w="6227" w:type="dxa"/>
          </w:tcPr>
          <w:p w:rsidR="00FB0235" w:rsidRPr="0091470E" w:rsidRDefault="00FB0235" w:rsidP="00E3492E">
            <w:pPr>
              <w:widowControl w:val="0"/>
              <w:numPr>
                <w:ilvl w:val="1"/>
                <w:numId w:val="5"/>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bCs/>
                <w:iCs/>
                <w:sz w:val="24"/>
                <w:szCs w:val="24"/>
                <w:lang w:val="id-ID"/>
              </w:rPr>
              <w:t xml:space="preserve">Alat pelindung diri (APD) adalah perangkat alat yang dirancang sebagai penghalang terhadap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bCs/>
                <w:iCs/>
                <w:sz w:val="24"/>
                <w:szCs w:val="24"/>
                <w:lang w:val="id-ID"/>
              </w:rPr>
              <w:lastRenderedPageBreak/>
              <w:t xml:space="preserve">penetrasi zat, partikel padat, cair, atau udara untuk melindungi pemakainya dari cedera atau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bCs/>
                <w:iCs/>
                <w:sz w:val="24"/>
                <w:szCs w:val="24"/>
                <w:lang w:val="id-ID"/>
              </w:rPr>
            </w:pPr>
            <w:r w:rsidRPr="0091470E">
              <w:rPr>
                <w:rFonts w:ascii="Arial" w:eastAsia="SimSun" w:hAnsi="Arial" w:cs="Arial"/>
                <w:bCs/>
                <w:iCs/>
                <w:sz w:val="24"/>
                <w:szCs w:val="24"/>
                <w:lang w:val="id-ID"/>
              </w:rPr>
              <w:t xml:space="preserve">transmisi infeksi atau penyakit. </w:t>
            </w:r>
          </w:p>
          <w:p w:rsidR="00FB0235" w:rsidRPr="0091470E" w:rsidRDefault="00FB0235" w:rsidP="00E3492E">
            <w:pPr>
              <w:widowControl w:val="0"/>
              <w:numPr>
                <w:ilvl w:val="0"/>
                <w:numId w:val="42"/>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bCs/>
                <w:iCs/>
                <w:sz w:val="24"/>
                <w:szCs w:val="24"/>
                <w:lang w:val="id-ID"/>
              </w:rPr>
              <w:t xml:space="preserve">Kepatuhan penggunaan APD adalah kepatuhan petugas dalam menggunakan APD dengan tepat sesuai dengan indikasi ketika melakukan tindakan yang memungkinkan tubuh atau membran mukosa terkena atau terpercik darah atau cairan tubuh atau cairan infeksius lainnya berdasarkan jenis risiko transmisi (kontak, </w:t>
            </w:r>
            <w:r w:rsidRPr="0091470E">
              <w:rPr>
                <w:rFonts w:ascii="Arial" w:eastAsia="SimSun" w:hAnsi="Arial" w:cs="Arial"/>
                <w:bCs/>
                <w:sz w:val="24"/>
                <w:szCs w:val="24"/>
                <w:lang w:val="id-ID"/>
              </w:rPr>
              <w:t xml:space="preserve">droplet </w:t>
            </w:r>
            <w:r w:rsidRPr="0091470E">
              <w:rPr>
                <w:rFonts w:ascii="Arial" w:eastAsia="SimSun" w:hAnsi="Arial" w:cs="Arial"/>
                <w:bCs/>
                <w:iCs/>
                <w:sz w:val="24"/>
                <w:szCs w:val="24"/>
                <w:lang w:val="id-ID"/>
              </w:rPr>
              <w:t xml:space="preserve">dan </w:t>
            </w:r>
            <w:r w:rsidRPr="0091470E">
              <w:rPr>
                <w:rFonts w:ascii="Arial" w:eastAsia="SimSun" w:hAnsi="Arial" w:cs="Arial"/>
                <w:bCs/>
                <w:sz w:val="24"/>
                <w:szCs w:val="24"/>
                <w:lang w:val="id-ID"/>
              </w:rPr>
              <w:t>airborne</w:t>
            </w:r>
            <w:r w:rsidRPr="0091470E">
              <w:rPr>
                <w:rFonts w:ascii="Arial" w:eastAsia="SimSun" w:hAnsi="Arial" w:cs="Arial"/>
                <w:bCs/>
                <w:iCs/>
                <w:sz w:val="24"/>
                <w:szCs w:val="24"/>
                <w:lang w:val="id-ID"/>
              </w:rPr>
              <w:t xml:space="preserve">). </w:t>
            </w:r>
          </w:p>
          <w:p w:rsidR="00FB0235" w:rsidRPr="0091470E" w:rsidRDefault="00FB0235" w:rsidP="00E3492E">
            <w:pPr>
              <w:widowControl w:val="0"/>
              <w:numPr>
                <w:ilvl w:val="0"/>
                <w:numId w:val="42"/>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Penilaian kepatuhan penggunaan APD adalah penilaian terhadap petugas dalam menggunakan APD sesuai indikasi dengan tepat saat memberikan pelayanan kesehatan pada periode observasi.</w:t>
            </w:r>
          </w:p>
          <w:p w:rsidR="00FB0235" w:rsidRPr="0091470E" w:rsidRDefault="00FB0235" w:rsidP="00E3492E">
            <w:pPr>
              <w:widowControl w:val="0"/>
              <w:numPr>
                <w:ilvl w:val="0"/>
                <w:numId w:val="42"/>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sz w:val="24"/>
                <w:szCs w:val="24"/>
                <w:lang w:val="id-ID"/>
              </w:rPr>
              <w:t xml:space="preserve">Petugas adalah seluruh tenaga yang terindikasi menggunakan APD, contoh dokter, dokter gigi, bidan, perawat, petugas laboratorium. </w:t>
            </w:r>
          </w:p>
          <w:p w:rsidR="00FB0235" w:rsidRPr="0091470E" w:rsidRDefault="00FB0235" w:rsidP="00E3492E">
            <w:pPr>
              <w:widowControl w:val="0"/>
              <w:numPr>
                <w:ilvl w:val="0"/>
                <w:numId w:val="42"/>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bCs/>
                <w:sz w:val="24"/>
                <w:szCs w:val="24"/>
                <w:lang w:val="id-ID"/>
              </w:rPr>
              <w:t xml:space="preserve">Observer </w:t>
            </w:r>
            <w:r w:rsidRPr="0091470E">
              <w:rPr>
                <w:rFonts w:ascii="Arial" w:eastAsia="SimSun" w:hAnsi="Arial" w:cs="Arial"/>
                <w:bCs/>
                <w:iCs/>
                <w:sz w:val="24"/>
                <w:szCs w:val="24"/>
                <w:lang w:val="id-ID"/>
              </w:rPr>
              <w:t xml:space="preserve">adalah orang yang melakukan observasi atau penilaian kepatuhan dengan metode dan </w:t>
            </w:r>
            <w:r w:rsidRPr="0091470E">
              <w:rPr>
                <w:rFonts w:ascii="Arial" w:eastAsia="SimSun" w:hAnsi="Arial" w:cs="Arial"/>
                <w:bCs/>
                <w:sz w:val="24"/>
                <w:szCs w:val="24"/>
                <w:lang w:val="id-ID"/>
              </w:rPr>
              <w:t xml:space="preserve">tool </w:t>
            </w:r>
            <w:r w:rsidRPr="0091470E">
              <w:rPr>
                <w:rFonts w:ascii="Arial" w:eastAsia="SimSun" w:hAnsi="Arial" w:cs="Arial"/>
                <w:bCs/>
                <w:iCs/>
                <w:sz w:val="24"/>
                <w:szCs w:val="24"/>
                <w:lang w:val="id-ID"/>
              </w:rPr>
              <w:t>yang telah ditentukan</w:t>
            </w:r>
            <w:r w:rsidRPr="0091470E">
              <w:rPr>
                <w:rFonts w:ascii="Arial" w:eastAsia="SimSun" w:hAnsi="Arial" w:cs="Arial"/>
                <w:sz w:val="24"/>
                <w:szCs w:val="24"/>
                <w:lang w:val="id-ID"/>
              </w:rPr>
              <w:t xml:space="preserve">. </w:t>
            </w:r>
          </w:p>
          <w:p w:rsidR="00FB0235" w:rsidRPr="0091470E" w:rsidRDefault="00FB0235" w:rsidP="00E3492E">
            <w:pPr>
              <w:widowControl w:val="0"/>
              <w:numPr>
                <w:ilvl w:val="0"/>
                <w:numId w:val="42"/>
              </w:numPr>
              <w:autoSpaceDE w:val="0"/>
              <w:autoSpaceDN w:val="0"/>
              <w:spacing w:before="0" w:after="0" w:line="360" w:lineRule="auto"/>
              <w:ind w:right="97"/>
              <w:jc w:val="both"/>
              <w:rPr>
                <w:rFonts w:ascii="Arial" w:eastAsia="SimSun" w:hAnsi="Arial" w:cs="Arial"/>
                <w:sz w:val="24"/>
                <w:szCs w:val="24"/>
                <w:lang w:val="id-ID"/>
              </w:rPr>
            </w:pPr>
            <w:r w:rsidRPr="0091470E">
              <w:rPr>
                <w:rFonts w:ascii="Arial" w:eastAsia="SimSun" w:hAnsi="Arial" w:cs="Arial"/>
                <w:bCs/>
                <w:iCs/>
                <w:sz w:val="24"/>
                <w:szCs w:val="24"/>
                <w:lang w:val="id-ID"/>
              </w:rPr>
              <w:t>Periode observasi adalah waktu yang ditentukan sebagai periode yang ditetapkan dalam proses observasi penilaian kepatuhan.</w:t>
            </w:r>
          </w:p>
        </w:tc>
      </w:tr>
      <w:tr w:rsidR="00FB0235" w:rsidRPr="0091470E" w:rsidTr="00E3492E">
        <w:trPr>
          <w:trHeight w:val="421"/>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Jenis Indikator</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Proses</w:t>
            </w:r>
          </w:p>
        </w:tc>
      </w:tr>
      <w:tr w:rsidR="00FB0235" w:rsidRPr="0091470E" w:rsidTr="00E3492E">
        <w:trPr>
          <w:trHeight w:val="84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Satuan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Pengukuran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Persentase</w:t>
            </w:r>
          </w:p>
        </w:tc>
      </w:tr>
      <w:tr w:rsidR="00FB0235" w:rsidRPr="0091470E" w:rsidTr="00E3492E">
        <w:trPr>
          <w:trHeight w:val="840"/>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Numerator (pembilang)</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petugas yang patuh menggunakan APD sesuai indikasi dalam periode observasi</w:t>
            </w:r>
          </w:p>
        </w:tc>
      </w:tr>
      <w:tr w:rsidR="00FB0235" w:rsidRPr="0091470E" w:rsidTr="00E3492E">
        <w:trPr>
          <w:trHeight w:val="84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Denominator</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(penyebut)</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Jumlah seluruh petugas yang terindikasi menggunakan APD dalam periode observasi</w:t>
            </w:r>
          </w:p>
        </w:tc>
      </w:tr>
      <w:tr w:rsidR="00FB0235" w:rsidRPr="0091470E" w:rsidTr="00E3492E">
        <w:trPr>
          <w:trHeight w:val="849"/>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lastRenderedPageBreak/>
              <w:t>Target</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Pencapaian</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100%</w:t>
            </w:r>
          </w:p>
        </w:tc>
      </w:tr>
      <w:tr w:rsidR="00FB0235" w:rsidRPr="0091470E" w:rsidTr="00E3492E">
        <w:trPr>
          <w:trHeight w:val="2116"/>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Inklusi:</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Semua</w:t>
            </w:r>
            <w:r w:rsidRPr="0091470E">
              <w:rPr>
                <w:rFonts w:ascii="Arial" w:eastAsia="SimSun" w:hAnsi="Arial" w:cs="Arial"/>
                <w:sz w:val="24"/>
                <w:szCs w:val="24"/>
              </w:rPr>
              <w:tab/>
              <w:t>petugas</w:t>
            </w:r>
            <w:r w:rsidRPr="0091470E">
              <w:rPr>
                <w:rFonts w:ascii="Arial" w:eastAsia="SimSun" w:hAnsi="Arial" w:cs="Arial"/>
                <w:sz w:val="24"/>
                <w:szCs w:val="24"/>
              </w:rPr>
              <w:tab/>
              <w:t>yang</w:t>
            </w:r>
            <w:r w:rsidRPr="0091470E">
              <w:rPr>
                <w:rFonts w:ascii="Arial" w:eastAsia="SimSun" w:hAnsi="Arial" w:cs="Arial"/>
                <w:sz w:val="24"/>
                <w:szCs w:val="24"/>
              </w:rPr>
              <w:tab/>
              <w:t>terindikasi harus menggunakan APD</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Kriteria Eksklusi: Tidak ada</w:t>
            </w:r>
          </w:p>
        </w:tc>
      </w:tr>
      <w:tr w:rsidR="00FB0235" w:rsidRPr="0091470E" w:rsidTr="00E3492E">
        <w:trPr>
          <w:trHeight w:val="1117"/>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Formula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noProof/>
                <w:sz w:val="24"/>
                <w:szCs w:val="24"/>
              </w:rPr>
              <mc:AlternateContent>
                <mc:Choice Requires="wps">
                  <w:drawing>
                    <wp:anchor distT="0" distB="0" distL="114300" distR="114300" simplePos="0" relativeHeight="251661312" behindDoc="0" locked="0" layoutInCell="1" allowOverlap="1" wp14:anchorId="45AD1119" wp14:editId="1B75B6CA">
                      <wp:simplePos x="0" y="0"/>
                      <wp:positionH relativeFrom="column">
                        <wp:posOffset>77470</wp:posOffset>
                      </wp:positionH>
                      <wp:positionV relativeFrom="paragraph">
                        <wp:posOffset>24765</wp:posOffset>
                      </wp:positionV>
                      <wp:extent cx="3074035" cy="646430"/>
                      <wp:effectExtent l="0" t="0" r="12065" b="20955"/>
                      <wp:wrapNone/>
                      <wp:docPr id="15" name="Rectangle 15"/>
                      <wp:cNvGraphicFramePr/>
                      <a:graphic xmlns:a="http://schemas.openxmlformats.org/drawingml/2006/main">
                        <a:graphicData uri="http://schemas.microsoft.com/office/word/2010/wordprocessingShape">
                          <wps:wsp>
                            <wps:cNvSpPr/>
                            <wps:spPr>
                              <a:xfrm>
                                <a:off x="0" y="0"/>
                                <a:ext cx="3074276" cy="6463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B0235" w:rsidRDefault="00FB0235" w:rsidP="00FB0235">
                                  <w:pPr>
                                    <w:jc w:val="center"/>
                                    <w:rPr>
                                      <w:rFonts w:ascii="Arial" w:hAnsi="Arial" w:cs="Arial"/>
                                      <w:lang w:val="id-ID"/>
                                    </w:rPr>
                                  </w:pPr>
                                  <m:oMath>
                                    <m:f>
                                      <m:fPr>
                                        <m:ctrlPr>
                                          <w:rPr>
                                            <w:rFonts w:ascii="Cambria Math" w:hAnsi="Cambria Math" w:cs="Arial"/>
                                            <w:i/>
                                            <w:lang w:val="id-ID"/>
                                          </w:rPr>
                                        </m:ctrlPr>
                                      </m:fPr>
                                      <m:num>
                                        <m:eqArr>
                                          <m:eqArrPr>
                                            <m:ctrlPr>
                                              <w:rPr>
                                                <w:rFonts w:ascii="Cambria Math" w:hAnsi="Cambria Math" w:cs="Arial"/>
                                                <w:lang w:val="id-ID"/>
                                              </w:rPr>
                                            </m:ctrlPr>
                                          </m:eqArrPr>
                                          <m:e>
                                            <m:r>
                                              <m:rPr>
                                                <m:sty m:val="p"/>
                                              </m:rPr>
                                              <w:rPr>
                                                <w:rFonts w:ascii="Cambria Math" w:hAnsi="Cambria Math" w:cs="Arial"/>
                                                <w:lang w:val="id-ID"/>
                                              </w:rPr>
                                              <m:t xml:space="preserve">Jumlah petugas yang patuh menggunakan </m:t>
                                            </m:r>
                                          </m:e>
                                          <m:e>
                                            <m:r>
                                              <m:rPr>
                                                <m:sty m:val="p"/>
                                              </m:rPr>
                                              <w:rPr>
                                                <w:rFonts w:ascii="Cambria Math" w:hAnsi="Cambria Math" w:cs="Arial"/>
                                                <w:lang w:val="id-ID"/>
                                              </w:rPr>
                                              <m:t>APD sesuai indikasi dalam periode observasi</m:t>
                                            </m:r>
                                          </m:e>
                                        </m:eqArr>
                                      </m:num>
                                      <m:den>
                                        <m:eqArr>
                                          <m:eqArrPr>
                                            <m:ctrlPr>
                                              <w:rPr>
                                                <w:rFonts w:ascii="Cambria Math" w:hAnsi="Cambria Math" w:cs="Arial"/>
                                                <w:bCs/>
                                                <w:i/>
                                                <w:iCs/>
                                                <w:color w:val="000000"/>
                                              </w:rPr>
                                            </m:ctrlPr>
                                          </m:eqArrPr>
                                          <m:e>
                                            <m:r>
                                              <w:rPr>
                                                <w:rFonts w:ascii="Cambria Math" w:hAnsi="Cambria Math" w:cs="Arial"/>
                                                <w:color w:val="000000"/>
                                              </w:rPr>
                                              <m:t xml:space="preserve">Jumlah seluruh petugas yang terindikasi </m:t>
                                            </m:r>
                                          </m:e>
                                          <m:e>
                                            <m:r>
                                              <w:rPr>
                                                <w:rFonts w:ascii="Cambria Math" w:hAnsi="Cambria Math" w:cs="Arial"/>
                                                <w:color w:val="000000"/>
                                              </w:rPr>
                                              <m:t xml:space="preserve">menggunakan APD dalam periode observasi </m:t>
                                            </m:r>
                                          </m:e>
                                        </m:eqArr>
                                      </m:den>
                                    </m:f>
                                  </m:oMath>
                                  <w:r>
                                    <w:rPr>
                                      <w:rFonts w:ascii="Arial" w:hAnsi="Arial" w:cs="Arial"/>
                                      <w:lang w:val="id-ID"/>
                                    </w:rPr>
                                    <w:t xml:space="preserve"> </w:t>
                                  </w:r>
                                  <w:r>
                                    <w:rPr>
                                      <w:rFonts w:ascii="Arial" w:hAnsi="Arial" w:cs="Arial"/>
                                      <w:sz w:val="18"/>
                                      <w:lang w:val="id-ID"/>
                                    </w:rPr>
                                    <w:t>X 100%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AD1119" id="Rectangle 15" o:spid="_x0000_s1033" style="position:absolute;left:0;text-align:left;margin-left:6.1pt;margin-top:1.95pt;width:242.05pt;height:5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" fillcolor="white [3201]" strokecolor="white [3212]" strokeweight="1pt">
                      <v:textbox>
                        <w:txbxContent>
                          <w:p w:rsidR="00FB0235" w:rsidRDefault="00FB0235" w:rsidP="00FB0235">
                            <w:pPr>
                              <w:jc w:val="center"/>
                              <w:rPr>
                                <w:rFonts w:ascii="Arial" w:hAnsi="Arial" w:cs="Arial"/>
                                <w:lang w:val="id-ID"/>
                              </w:rPr>
                            </w:pPr>
                            <m:oMath>
                              <m:f>
                                <m:fPr>
                                  <m:ctrlPr>
                                    <w:rPr>
                                      <w:rFonts w:ascii="Cambria Math" w:hAnsi="Cambria Math" w:cs="Arial"/>
                                      <w:i/>
                                      <w:lang w:val="id-ID"/>
                                    </w:rPr>
                                  </m:ctrlPr>
                                </m:fPr>
                                <m:num>
                                  <m:eqArr>
                                    <m:eqArrPr>
                                      <m:ctrlPr>
                                        <w:rPr>
                                          <w:rFonts w:ascii="Cambria Math" w:hAnsi="Cambria Math" w:cs="Arial"/>
                                          <w:lang w:val="id-ID"/>
                                        </w:rPr>
                                      </m:ctrlPr>
                                    </m:eqArrPr>
                                    <m:e>
                                      <m:r>
                                        <m:rPr>
                                          <m:sty m:val="p"/>
                                        </m:rPr>
                                        <w:rPr>
                                          <w:rFonts w:ascii="Cambria Math" w:hAnsi="Cambria Math" w:cs="Arial"/>
                                          <w:lang w:val="id-ID"/>
                                        </w:rPr>
                                        <m:t xml:space="preserve">Jumlah petugas yang patuh menggunakan </m:t>
                                      </m:r>
                                    </m:e>
                                    <m:e>
                                      <m:r>
                                        <m:rPr>
                                          <m:sty m:val="p"/>
                                        </m:rPr>
                                        <w:rPr>
                                          <w:rFonts w:ascii="Cambria Math" w:hAnsi="Cambria Math" w:cs="Arial"/>
                                          <w:lang w:val="id-ID"/>
                                        </w:rPr>
                                        <m:t>APD sesuai indikasi dalam periode observasi</m:t>
                                      </m:r>
                                    </m:e>
                                  </m:eqArr>
                                </m:num>
                                <m:den>
                                  <m:eqArr>
                                    <m:eqArrPr>
                                      <m:ctrlPr>
                                        <w:rPr>
                                          <w:rFonts w:ascii="Cambria Math" w:hAnsi="Cambria Math" w:cs="Arial"/>
                                          <w:bCs/>
                                          <w:i/>
                                          <w:iCs/>
                                          <w:color w:val="000000"/>
                                        </w:rPr>
                                      </m:ctrlPr>
                                    </m:eqArrPr>
                                    <m:e>
                                      <m:r>
                                        <w:rPr>
                                          <w:rFonts w:ascii="Cambria Math" w:hAnsi="Cambria Math" w:cs="Arial"/>
                                          <w:color w:val="000000"/>
                                        </w:rPr>
                                        <m:t xml:space="preserve">Jumlah seluruh petugas yang terindikasi </m:t>
                                      </m:r>
                                    </m:e>
                                    <m:e>
                                      <m:r>
                                        <w:rPr>
                                          <w:rFonts w:ascii="Cambria Math" w:hAnsi="Cambria Math" w:cs="Arial"/>
                                          <w:color w:val="000000"/>
                                        </w:rPr>
                                        <m:t xml:space="preserve">menggunakan APD dalam periode observasi </m:t>
                                      </m:r>
                                    </m:e>
                                  </m:eqArr>
                                </m:den>
                              </m:f>
                            </m:oMath>
                            <w:r>
                              <w:rPr>
                                <w:rFonts w:ascii="Arial" w:hAnsi="Arial" w:cs="Arial"/>
                                <w:lang w:val="id-ID"/>
                              </w:rPr>
                              <w:t xml:space="preserve"> </w:t>
                            </w:r>
                            <w:r>
                              <w:rPr>
                                <w:rFonts w:ascii="Arial" w:hAnsi="Arial" w:cs="Arial"/>
                                <w:sz w:val="18"/>
                                <w:lang w:val="id-ID"/>
                              </w:rPr>
                              <w:t>X 100%</w:t>
                            </w:r>
                          </w:p>
                        </w:txbxContent>
                      </v:textbox>
                    </v:rect>
                  </w:pict>
                </mc:Fallback>
              </mc:AlternateContent>
            </w:r>
          </w:p>
        </w:tc>
      </w:tr>
      <w:tr w:rsidR="00FB0235" w:rsidRPr="0091470E" w:rsidTr="00E3492E">
        <w:trPr>
          <w:trHeight w:val="992"/>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Metode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Observasi </w:t>
            </w:r>
          </w:p>
        </w:tc>
      </w:tr>
      <w:tr w:rsidR="00FB0235" w:rsidRPr="0091470E" w:rsidTr="00E3492E">
        <w:trPr>
          <w:trHeight w:val="422"/>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Sumber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Hasil</w:t>
            </w:r>
            <w:r w:rsidRPr="0091470E">
              <w:rPr>
                <w:rFonts w:ascii="Arial" w:eastAsia="SimSun" w:hAnsi="Arial" w:cs="Arial"/>
                <w:sz w:val="24"/>
                <w:szCs w:val="24"/>
              </w:rPr>
              <w:t xml:space="preserve"> observasi</w:t>
            </w:r>
          </w:p>
        </w:tc>
      </w:tr>
      <w:tr w:rsidR="00FB0235" w:rsidRPr="0091470E" w:rsidTr="00E3492E">
        <w:trPr>
          <w:trHeight w:val="1105"/>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Instrumen Pengambilan</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bCs/>
                <w:iCs/>
                <w:sz w:val="24"/>
                <w:szCs w:val="24"/>
              </w:rPr>
              <w:t>Formulir Observasi Kepatuhan Penggunaan APD</w:t>
            </w:r>
          </w:p>
        </w:tc>
      </w:tr>
      <w:tr w:rsidR="00FB0235" w:rsidRPr="0091470E" w:rsidTr="00E3492E">
        <w:trPr>
          <w:trHeight w:val="422"/>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Besar Sampel</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91470E">
              <w:rPr>
                <w:rFonts w:ascii="Arial" w:eastAsia="SimSun" w:hAnsi="Arial" w:cs="Arial"/>
                <w:sz w:val="24"/>
                <w:szCs w:val="24"/>
                <w:lang w:val="id-ID"/>
              </w:rPr>
              <w:t xml:space="preserve">1. Total sampel (apabila jumlah populasi ≤ 30) </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lang w:val="id-ID"/>
              </w:rPr>
              <w:t>2. Rumus Slovin (apabila jumlah populasi &gt; 30)</w:t>
            </w:r>
          </w:p>
        </w:tc>
      </w:tr>
      <w:tr w:rsidR="00FB0235" w:rsidRPr="0091470E" w:rsidTr="00E3492E">
        <w:trPr>
          <w:trHeight w:val="752"/>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 Pengumpulan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Harian</w:t>
            </w:r>
          </w:p>
        </w:tc>
      </w:tr>
      <w:tr w:rsidR="00FB0235" w:rsidRPr="0091470E" w:rsidTr="00E3492E">
        <w:trPr>
          <w:trHeight w:val="84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Pelaporan 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Bulanan</w:t>
            </w:r>
          </w:p>
        </w:tc>
      </w:tr>
      <w:tr w:rsidR="00FB0235" w:rsidRPr="0091470E" w:rsidTr="00E3492E">
        <w:trPr>
          <w:trHeight w:val="84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Periode</w:t>
            </w:r>
            <w:r w:rsidRPr="0091470E">
              <w:rPr>
                <w:rFonts w:ascii="Arial" w:eastAsia="SimSun" w:hAnsi="Arial" w:cs="Arial"/>
                <w:sz w:val="24"/>
                <w:szCs w:val="24"/>
              </w:rPr>
              <w:tab/>
              <w:t>Analisis</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Data</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Triwulan</w:t>
            </w:r>
          </w:p>
        </w:tc>
      </w:tr>
      <w:tr w:rsidR="00FB0235" w:rsidRPr="0091470E" w:rsidTr="00E3492E">
        <w:trPr>
          <w:trHeight w:val="887"/>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Penyajian Data</w:t>
            </w:r>
          </w:p>
        </w:tc>
        <w:tc>
          <w:tcPr>
            <w:tcW w:w="6227" w:type="dxa"/>
          </w:tcPr>
          <w:p w:rsidR="00FB0235" w:rsidRPr="0091470E" w:rsidRDefault="00FB0235" w:rsidP="00E3492E">
            <w:pPr>
              <w:widowControl w:val="0"/>
              <w:numPr>
                <w:ilvl w:val="0"/>
                <w:numId w:val="43"/>
              </w:numPr>
              <w:autoSpaceDE w:val="0"/>
              <w:autoSpaceDN w:val="0"/>
              <w:spacing w:before="0" w:after="0" w:line="360" w:lineRule="auto"/>
              <w:ind w:right="97"/>
              <w:jc w:val="both"/>
              <w:rPr>
                <w:rFonts w:ascii="Arial" w:eastAsia="SimSun" w:hAnsi="Arial" w:cs="Arial"/>
                <w:sz w:val="24"/>
                <w:szCs w:val="24"/>
              </w:rPr>
            </w:pPr>
            <w:r w:rsidRPr="0091470E">
              <w:rPr>
                <w:rFonts w:ascii="Arial" w:eastAsia="SimSun" w:hAnsi="Arial" w:cs="Arial"/>
                <w:sz w:val="24"/>
                <w:szCs w:val="24"/>
              </w:rPr>
              <w:t>Tabel</w:t>
            </w:r>
          </w:p>
          <w:p w:rsidR="00FB0235" w:rsidRPr="0091470E" w:rsidRDefault="00FB0235" w:rsidP="00E3492E">
            <w:pPr>
              <w:widowControl w:val="0"/>
              <w:numPr>
                <w:ilvl w:val="0"/>
                <w:numId w:val="43"/>
              </w:numPr>
              <w:autoSpaceDE w:val="0"/>
              <w:autoSpaceDN w:val="0"/>
              <w:spacing w:before="0" w:after="0" w:line="360" w:lineRule="auto"/>
              <w:ind w:right="97"/>
              <w:jc w:val="both"/>
              <w:rPr>
                <w:rFonts w:ascii="Arial" w:eastAsia="SimSun" w:hAnsi="Arial" w:cs="Arial"/>
                <w:i/>
                <w:sz w:val="24"/>
                <w:szCs w:val="24"/>
              </w:rPr>
            </w:pPr>
            <w:r w:rsidRPr="0091470E">
              <w:rPr>
                <w:rFonts w:ascii="Arial" w:eastAsia="SimSun" w:hAnsi="Arial" w:cs="Arial"/>
                <w:i/>
                <w:sz w:val="24"/>
                <w:szCs w:val="24"/>
              </w:rPr>
              <w:t>Control chart</w:t>
            </w:r>
            <w:r w:rsidRPr="0091470E">
              <w:rPr>
                <w:rFonts w:ascii="Arial" w:eastAsia="SimSun" w:hAnsi="Arial" w:cs="Arial"/>
                <w:i/>
                <w:sz w:val="24"/>
                <w:szCs w:val="24"/>
              </w:rPr>
              <w:tab/>
            </w:r>
            <w:r w:rsidRPr="0091470E">
              <w:rPr>
                <w:rFonts w:ascii="Arial" w:eastAsia="SimSun" w:hAnsi="Arial" w:cs="Arial"/>
                <w:sz w:val="24"/>
                <w:szCs w:val="24"/>
              </w:rPr>
              <w:t xml:space="preserve">□ </w:t>
            </w:r>
            <w:r w:rsidRPr="0091470E">
              <w:rPr>
                <w:rFonts w:ascii="Arial" w:eastAsia="SimSun" w:hAnsi="Arial" w:cs="Arial"/>
                <w:i/>
                <w:sz w:val="24"/>
                <w:szCs w:val="24"/>
              </w:rPr>
              <w:t>Run chart</w:t>
            </w:r>
          </w:p>
        </w:tc>
      </w:tr>
      <w:tr w:rsidR="00FB0235" w:rsidRPr="0091470E" w:rsidTr="00E3492E">
        <w:trPr>
          <w:trHeight w:val="844"/>
        </w:trPr>
        <w:tc>
          <w:tcPr>
            <w:tcW w:w="2593"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w:t>
            </w:r>
          </w:p>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Jawab</w:t>
            </w:r>
          </w:p>
        </w:tc>
        <w:tc>
          <w:tcPr>
            <w:tcW w:w="6227" w:type="dxa"/>
          </w:tcPr>
          <w:p w:rsidR="00FB0235" w:rsidRPr="0091470E" w:rsidRDefault="00FB0235" w:rsidP="00E3492E">
            <w:pPr>
              <w:widowControl w:val="0"/>
              <w:autoSpaceDE w:val="0"/>
              <w:autoSpaceDN w:val="0"/>
              <w:spacing w:before="0" w:after="0" w:line="360" w:lineRule="auto"/>
              <w:ind w:left="284" w:right="97"/>
              <w:jc w:val="both"/>
              <w:rPr>
                <w:rFonts w:ascii="Arial" w:eastAsia="SimSun" w:hAnsi="Arial" w:cs="Arial"/>
                <w:sz w:val="24"/>
                <w:szCs w:val="24"/>
              </w:rPr>
            </w:pPr>
            <w:r w:rsidRPr="0091470E">
              <w:rPr>
                <w:rFonts w:ascii="Arial" w:eastAsia="SimSun" w:hAnsi="Arial" w:cs="Arial"/>
                <w:sz w:val="24"/>
                <w:szCs w:val="24"/>
              </w:rPr>
              <w:t>Penanggung jawab mutu</w:t>
            </w:r>
          </w:p>
        </w:tc>
      </w:tr>
    </w:tbl>
    <w:p w:rsidR="0061065F" w:rsidRDefault="0061065F">
      <w:bookmarkStart w:id="12" w:name="_GoBack"/>
      <w:bookmarkEnd w:id="12"/>
    </w:p>
    <w:sectPr w:rsidR="0061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65DA"/>
    <w:multiLevelType w:val="multilevel"/>
    <w:tmpl w:val="09F665DA"/>
    <w:lvl w:ilvl="0">
      <w:start w:val="1"/>
      <w:numFmt w:val="decimal"/>
      <w:lvlText w:val="%1."/>
      <w:lvlJc w:val="left"/>
      <w:pPr>
        <w:ind w:left="447" w:hanging="360"/>
      </w:pPr>
      <w:rPr>
        <w:rFonts w:ascii="Cambria" w:eastAsia="Cambria" w:hAnsi="Cambria" w:cs="Cambria" w:hint="default"/>
        <w:w w:val="123"/>
        <w:sz w:val="24"/>
        <w:szCs w:val="24"/>
        <w:lang w:eastAsia="en-US" w:bidi="ar-SA"/>
      </w:rPr>
    </w:lvl>
    <w:lvl w:ilvl="1">
      <w:numFmt w:val="bullet"/>
      <w:lvlText w:val="•"/>
      <w:lvlJc w:val="left"/>
      <w:pPr>
        <w:ind w:left="997" w:hanging="360"/>
      </w:pPr>
      <w:rPr>
        <w:rFonts w:hint="default"/>
        <w:lang w:eastAsia="en-US" w:bidi="ar-SA"/>
      </w:rPr>
    </w:lvl>
    <w:lvl w:ilvl="2">
      <w:numFmt w:val="bullet"/>
      <w:lvlText w:val="•"/>
      <w:lvlJc w:val="left"/>
      <w:pPr>
        <w:ind w:left="1555" w:hanging="360"/>
      </w:pPr>
      <w:rPr>
        <w:rFonts w:hint="default"/>
        <w:lang w:eastAsia="en-US" w:bidi="ar-SA"/>
      </w:rPr>
    </w:lvl>
    <w:lvl w:ilvl="3">
      <w:numFmt w:val="bullet"/>
      <w:lvlText w:val="•"/>
      <w:lvlJc w:val="left"/>
      <w:pPr>
        <w:ind w:left="2113" w:hanging="360"/>
      </w:pPr>
      <w:rPr>
        <w:rFonts w:hint="default"/>
        <w:lang w:eastAsia="en-US" w:bidi="ar-SA"/>
      </w:rPr>
    </w:lvl>
    <w:lvl w:ilvl="4">
      <w:numFmt w:val="bullet"/>
      <w:lvlText w:val="•"/>
      <w:lvlJc w:val="left"/>
      <w:pPr>
        <w:ind w:left="2671" w:hanging="360"/>
      </w:pPr>
      <w:rPr>
        <w:rFonts w:hint="default"/>
        <w:lang w:eastAsia="en-US" w:bidi="ar-SA"/>
      </w:rPr>
    </w:lvl>
    <w:lvl w:ilvl="5">
      <w:numFmt w:val="bullet"/>
      <w:lvlText w:val="•"/>
      <w:lvlJc w:val="left"/>
      <w:pPr>
        <w:ind w:left="3229" w:hanging="360"/>
      </w:pPr>
      <w:rPr>
        <w:rFonts w:hint="default"/>
        <w:lang w:eastAsia="en-US" w:bidi="ar-SA"/>
      </w:rPr>
    </w:lvl>
    <w:lvl w:ilvl="6">
      <w:numFmt w:val="bullet"/>
      <w:lvlText w:val="•"/>
      <w:lvlJc w:val="left"/>
      <w:pPr>
        <w:ind w:left="3787" w:hanging="360"/>
      </w:pPr>
      <w:rPr>
        <w:rFonts w:hint="default"/>
        <w:lang w:eastAsia="en-US" w:bidi="ar-SA"/>
      </w:rPr>
    </w:lvl>
    <w:lvl w:ilvl="7">
      <w:numFmt w:val="bullet"/>
      <w:lvlText w:val="•"/>
      <w:lvlJc w:val="left"/>
      <w:pPr>
        <w:ind w:left="4345" w:hanging="360"/>
      </w:pPr>
      <w:rPr>
        <w:rFonts w:hint="default"/>
        <w:lang w:eastAsia="en-US" w:bidi="ar-SA"/>
      </w:rPr>
    </w:lvl>
    <w:lvl w:ilvl="8">
      <w:numFmt w:val="bullet"/>
      <w:lvlText w:val="•"/>
      <w:lvlJc w:val="left"/>
      <w:pPr>
        <w:ind w:left="4903" w:hanging="360"/>
      </w:pPr>
      <w:rPr>
        <w:rFonts w:hint="default"/>
        <w:lang w:eastAsia="en-US" w:bidi="ar-SA"/>
      </w:rPr>
    </w:lvl>
  </w:abstractNum>
  <w:abstractNum w:abstractNumId="1" w15:restartNumberingAfterBreak="0">
    <w:nsid w:val="0A9E0B85"/>
    <w:multiLevelType w:val="multilevel"/>
    <w:tmpl w:val="0A9E0B85"/>
    <w:lvl w:ilvl="0">
      <w:numFmt w:val="bullet"/>
      <w:lvlText w:val="□"/>
      <w:lvlJc w:val="left"/>
      <w:pPr>
        <w:ind w:left="325" w:hanging="221"/>
      </w:pPr>
      <w:rPr>
        <w:rFonts w:ascii="Verdana" w:eastAsia="Verdana" w:hAnsi="Verdana" w:cs="Verdana" w:hint="default"/>
        <w:w w:val="99"/>
        <w:sz w:val="24"/>
        <w:szCs w:val="24"/>
        <w:lang w:eastAsia="en-US" w:bidi="ar-SA"/>
      </w:rPr>
    </w:lvl>
    <w:lvl w:ilvl="1">
      <w:numFmt w:val="bullet"/>
      <w:lvlText w:val="•"/>
      <w:lvlJc w:val="left"/>
      <w:pPr>
        <w:ind w:left="889" w:hanging="221"/>
      </w:pPr>
      <w:rPr>
        <w:rFonts w:hint="default"/>
        <w:lang w:eastAsia="en-US" w:bidi="ar-SA"/>
      </w:rPr>
    </w:lvl>
    <w:lvl w:ilvl="2">
      <w:numFmt w:val="bullet"/>
      <w:lvlText w:val="•"/>
      <w:lvlJc w:val="left"/>
      <w:pPr>
        <w:ind w:left="1459" w:hanging="221"/>
      </w:pPr>
      <w:rPr>
        <w:rFonts w:hint="default"/>
        <w:lang w:eastAsia="en-US" w:bidi="ar-SA"/>
      </w:rPr>
    </w:lvl>
    <w:lvl w:ilvl="3">
      <w:numFmt w:val="bullet"/>
      <w:lvlText w:val="•"/>
      <w:lvlJc w:val="left"/>
      <w:pPr>
        <w:ind w:left="2029" w:hanging="221"/>
      </w:pPr>
      <w:rPr>
        <w:rFonts w:hint="default"/>
        <w:lang w:eastAsia="en-US" w:bidi="ar-SA"/>
      </w:rPr>
    </w:lvl>
    <w:lvl w:ilvl="4">
      <w:numFmt w:val="bullet"/>
      <w:lvlText w:val="•"/>
      <w:lvlJc w:val="left"/>
      <w:pPr>
        <w:ind w:left="2599" w:hanging="221"/>
      </w:pPr>
      <w:rPr>
        <w:rFonts w:hint="default"/>
        <w:lang w:eastAsia="en-US" w:bidi="ar-SA"/>
      </w:rPr>
    </w:lvl>
    <w:lvl w:ilvl="5">
      <w:numFmt w:val="bullet"/>
      <w:lvlText w:val="•"/>
      <w:lvlJc w:val="left"/>
      <w:pPr>
        <w:ind w:left="3169" w:hanging="221"/>
      </w:pPr>
      <w:rPr>
        <w:rFonts w:hint="default"/>
        <w:lang w:eastAsia="en-US" w:bidi="ar-SA"/>
      </w:rPr>
    </w:lvl>
    <w:lvl w:ilvl="6">
      <w:numFmt w:val="bullet"/>
      <w:lvlText w:val="•"/>
      <w:lvlJc w:val="left"/>
      <w:pPr>
        <w:ind w:left="3739" w:hanging="221"/>
      </w:pPr>
      <w:rPr>
        <w:rFonts w:hint="default"/>
        <w:lang w:eastAsia="en-US" w:bidi="ar-SA"/>
      </w:rPr>
    </w:lvl>
    <w:lvl w:ilvl="7">
      <w:numFmt w:val="bullet"/>
      <w:lvlText w:val="•"/>
      <w:lvlJc w:val="left"/>
      <w:pPr>
        <w:ind w:left="4309" w:hanging="221"/>
      </w:pPr>
      <w:rPr>
        <w:rFonts w:hint="default"/>
        <w:lang w:eastAsia="en-US" w:bidi="ar-SA"/>
      </w:rPr>
    </w:lvl>
    <w:lvl w:ilvl="8">
      <w:numFmt w:val="bullet"/>
      <w:lvlText w:val="•"/>
      <w:lvlJc w:val="left"/>
      <w:pPr>
        <w:ind w:left="4879" w:hanging="221"/>
      </w:pPr>
      <w:rPr>
        <w:rFonts w:hint="default"/>
        <w:lang w:eastAsia="en-US" w:bidi="ar-SA"/>
      </w:rPr>
    </w:lvl>
  </w:abstractNum>
  <w:abstractNum w:abstractNumId="2" w15:restartNumberingAfterBreak="0">
    <w:nsid w:val="0E3F2A27"/>
    <w:multiLevelType w:val="multilevel"/>
    <w:tmpl w:val="0E3F2A27"/>
    <w:lvl w:ilvl="0">
      <w:start w:val="1"/>
      <w:numFmt w:val="decimal"/>
      <w:lvlText w:val="%1."/>
      <w:lvlJc w:val="left"/>
      <w:pPr>
        <w:ind w:left="825" w:hanging="342"/>
      </w:pPr>
      <w:rPr>
        <w:rFonts w:ascii="Cambria" w:eastAsia="Cambria" w:hAnsi="Cambria" w:cs="Cambria" w:hint="default"/>
        <w:w w:val="123"/>
        <w:sz w:val="24"/>
        <w:szCs w:val="24"/>
        <w:lang w:eastAsia="en-US" w:bidi="ar-SA"/>
      </w:rPr>
    </w:lvl>
    <w:lvl w:ilvl="1">
      <w:numFmt w:val="bullet"/>
      <w:lvlText w:val="•"/>
      <w:lvlJc w:val="left"/>
      <w:pPr>
        <w:ind w:left="1339" w:hanging="342"/>
      </w:pPr>
      <w:rPr>
        <w:rFonts w:hint="default"/>
        <w:lang w:eastAsia="en-US" w:bidi="ar-SA"/>
      </w:rPr>
    </w:lvl>
    <w:lvl w:ilvl="2">
      <w:numFmt w:val="bullet"/>
      <w:lvlText w:val="•"/>
      <w:lvlJc w:val="left"/>
      <w:pPr>
        <w:ind w:left="1859" w:hanging="342"/>
      </w:pPr>
      <w:rPr>
        <w:rFonts w:hint="default"/>
        <w:lang w:eastAsia="en-US" w:bidi="ar-SA"/>
      </w:rPr>
    </w:lvl>
    <w:lvl w:ilvl="3">
      <w:numFmt w:val="bullet"/>
      <w:lvlText w:val="•"/>
      <w:lvlJc w:val="left"/>
      <w:pPr>
        <w:ind w:left="2379" w:hanging="342"/>
      </w:pPr>
      <w:rPr>
        <w:rFonts w:hint="default"/>
        <w:lang w:eastAsia="en-US" w:bidi="ar-SA"/>
      </w:rPr>
    </w:lvl>
    <w:lvl w:ilvl="4">
      <w:numFmt w:val="bullet"/>
      <w:lvlText w:val="•"/>
      <w:lvlJc w:val="left"/>
      <w:pPr>
        <w:ind w:left="2899" w:hanging="342"/>
      </w:pPr>
      <w:rPr>
        <w:rFonts w:hint="default"/>
        <w:lang w:eastAsia="en-US" w:bidi="ar-SA"/>
      </w:rPr>
    </w:lvl>
    <w:lvl w:ilvl="5">
      <w:numFmt w:val="bullet"/>
      <w:lvlText w:val="•"/>
      <w:lvlJc w:val="left"/>
      <w:pPr>
        <w:ind w:left="3419" w:hanging="342"/>
      </w:pPr>
      <w:rPr>
        <w:rFonts w:hint="default"/>
        <w:lang w:eastAsia="en-US" w:bidi="ar-SA"/>
      </w:rPr>
    </w:lvl>
    <w:lvl w:ilvl="6">
      <w:numFmt w:val="bullet"/>
      <w:lvlText w:val="•"/>
      <w:lvlJc w:val="left"/>
      <w:pPr>
        <w:ind w:left="3939" w:hanging="342"/>
      </w:pPr>
      <w:rPr>
        <w:rFonts w:hint="default"/>
        <w:lang w:eastAsia="en-US" w:bidi="ar-SA"/>
      </w:rPr>
    </w:lvl>
    <w:lvl w:ilvl="7">
      <w:numFmt w:val="bullet"/>
      <w:lvlText w:val="•"/>
      <w:lvlJc w:val="left"/>
      <w:pPr>
        <w:ind w:left="4459" w:hanging="342"/>
      </w:pPr>
      <w:rPr>
        <w:rFonts w:hint="default"/>
        <w:lang w:eastAsia="en-US" w:bidi="ar-SA"/>
      </w:rPr>
    </w:lvl>
    <w:lvl w:ilvl="8">
      <w:numFmt w:val="bullet"/>
      <w:lvlText w:val="•"/>
      <w:lvlJc w:val="left"/>
      <w:pPr>
        <w:ind w:left="4979" w:hanging="342"/>
      </w:pPr>
      <w:rPr>
        <w:rFonts w:hint="default"/>
        <w:lang w:eastAsia="en-US" w:bidi="ar-SA"/>
      </w:rPr>
    </w:lvl>
  </w:abstractNum>
  <w:abstractNum w:abstractNumId="3" w15:restartNumberingAfterBreak="0">
    <w:nsid w:val="10DC7407"/>
    <w:multiLevelType w:val="multilevel"/>
    <w:tmpl w:val="10DC7407"/>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C72000"/>
    <w:multiLevelType w:val="multilevel"/>
    <w:tmpl w:val="11C72000"/>
    <w:lvl w:ilvl="0">
      <w:start w:val="1"/>
      <w:numFmt w:val="decimal"/>
      <w:lvlText w:val="%1."/>
      <w:lvlJc w:val="left"/>
      <w:pPr>
        <w:ind w:left="537" w:hanging="360"/>
      </w:pPr>
      <w:rPr>
        <w:rFonts w:ascii="Cambria" w:eastAsia="Cambria" w:hAnsi="Cambria" w:cs="Cambria" w:hint="default"/>
        <w:w w:val="123"/>
        <w:sz w:val="24"/>
        <w:szCs w:val="24"/>
        <w:lang w:eastAsia="en-US" w:bidi="ar-SA"/>
      </w:rPr>
    </w:lvl>
    <w:lvl w:ilvl="1">
      <w:numFmt w:val="bullet"/>
      <w:lvlText w:val="•"/>
      <w:lvlJc w:val="left"/>
      <w:pPr>
        <w:ind w:left="1087" w:hanging="360"/>
      </w:pPr>
      <w:rPr>
        <w:rFonts w:hint="default"/>
        <w:lang w:eastAsia="en-US" w:bidi="ar-SA"/>
      </w:rPr>
    </w:lvl>
    <w:lvl w:ilvl="2">
      <w:numFmt w:val="bullet"/>
      <w:lvlText w:val="•"/>
      <w:lvlJc w:val="left"/>
      <w:pPr>
        <w:ind w:left="1635" w:hanging="360"/>
      </w:pPr>
      <w:rPr>
        <w:rFonts w:hint="default"/>
        <w:lang w:eastAsia="en-US" w:bidi="ar-SA"/>
      </w:rPr>
    </w:lvl>
    <w:lvl w:ilvl="3">
      <w:numFmt w:val="bullet"/>
      <w:lvlText w:val="•"/>
      <w:lvlJc w:val="left"/>
      <w:pPr>
        <w:ind w:left="2183" w:hanging="360"/>
      </w:pPr>
      <w:rPr>
        <w:rFonts w:hint="default"/>
        <w:lang w:eastAsia="en-US" w:bidi="ar-SA"/>
      </w:rPr>
    </w:lvl>
    <w:lvl w:ilvl="4">
      <w:numFmt w:val="bullet"/>
      <w:lvlText w:val="•"/>
      <w:lvlJc w:val="left"/>
      <w:pPr>
        <w:ind w:left="2731" w:hanging="360"/>
      </w:pPr>
      <w:rPr>
        <w:rFonts w:hint="default"/>
        <w:lang w:eastAsia="en-US" w:bidi="ar-SA"/>
      </w:rPr>
    </w:lvl>
    <w:lvl w:ilvl="5">
      <w:numFmt w:val="bullet"/>
      <w:lvlText w:val="•"/>
      <w:lvlJc w:val="left"/>
      <w:pPr>
        <w:ind w:left="3279" w:hanging="360"/>
      </w:pPr>
      <w:rPr>
        <w:rFonts w:hint="default"/>
        <w:lang w:eastAsia="en-US" w:bidi="ar-SA"/>
      </w:rPr>
    </w:lvl>
    <w:lvl w:ilvl="6">
      <w:numFmt w:val="bullet"/>
      <w:lvlText w:val="•"/>
      <w:lvlJc w:val="left"/>
      <w:pPr>
        <w:ind w:left="3827" w:hanging="360"/>
      </w:pPr>
      <w:rPr>
        <w:rFonts w:hint="default"/>
        <w:lang w:eastAsia="en-US" w:bidi="ar-SA"/>
      </w:rPr>
    </w:lvl>
    <w:lvl w:ilvl="7">
      <w:numFmt w:val="bullet"/>
      <w:lvlText w:val="•"/>
      <w:lvlJc w:val="left"/>
      <w:pPr>
        <w:ind w:left="4375" w:hanging="360"/>
      </w:pPr>
      <w:rPr>
        <w:rFonts w:hint="default"/>
        <w:lang w:eastAsia="en-US" w:bidi="ar-SA"/>
      </w:rPr>
    </w:lvl>
    <w:lvl w:ilvl="8">
      <w:numFmt w:val="bullet"/>
      <w:lvlText w:val="•"/>
      <w:lvlJc w:val="left"/>
      <w:pPr>
        <w:ind w:left="4923" w:hanging="360"/>
      </w:pPr>
      <w:rPr>
        <w:rFonts w:hint="default"/>
        <w:lang w:eastAsia="en-US" w:bidi="ar-SA"/>
      </w:rPr>
    </w:lvl>
  </w:abstractNum>
  <w:abstractNum w:abstractNumId="5" w15:restartNumberingAfterBreak="0">
    <w:nsid w:val="150E69D3"/>
    <w:multiLevelType w:val="multilevel"/>
    <w:tmpl w:val="150E69D3"/>
    <w:lvl w:ilvl="0">
      <w:start w:val="1"/>
      <w:numFmt w:val="decimal"/>
      <w:lvlText w:val="%1."/>
      <w:lvlJc w:val="left"/>
      <w:pPr>
        <w:ind w:left="465" w:hanging="360"/>
      </w:pPr>
      <w:rPr>
        <w:rFonts w:ascii="Cambria" w:eastAsia="Cambria" w:hAnsi="Cambria" w:cs="Cambria" w:hint="default"/>
        <w:w w:val="123"/>
        <w:sz w:val="24"/>
        <w:szCs w:val="24"/>
        <w:lang w:eastAsia="en-US" w:bidi="ar-SA"/>
      </w:rPr>
    </w:lvl>
    <w:lvl w:ilvl="1">
      <w:numFmt w:val="bullet"/>
      <w:lvlText w:val="•"/>
      <w:lvlJc w:val="left"/>
      <w:pPr>
        <w:ind w:left="1015" w:hanging="360"/>
      </w:pPr>
      <w:rPr>
        <w:rFonts w:hint="default"/>
        <w:lang w:eastAsia="en-US" w:bidi="ar-SA"/>
      </w:rPr>
    </w:lvl>
    <w:lvl w:ilvl="2">
      <w:numFmt w:val="bullet"/>
      <w:lvlText w:val="•"/>
      <w:lvlJc w:val="left"/>
      <w:pPr>
        <w:ind w:left="1571" w:hanging="360"/>
      </w:pPr>
      <w:rPr>
        <w:rFonts w:hint="default"/>
        <w:lang w:eastAsia="en-US" w:bidi="ar-SA"/>
      </w:rPr>
    </w:lvl>
    <w:lvl w:ilvl="3">
      <w:numFmt w:val="bullet"/>
      <w:lvlText w:val="•"/>
      <w:lvlJc w:val="left"/>
      <w:pPr>
        <w:ind w:left="2127" w:hanging="360"/>
      </w:pPr>
      <w:rPr>
        <w:rFonts w:hint="default"/>
        <w:lang w:eastAsia="en-US" w:bidi="ar-SA"/>
      </w:rPr>
    </w:lvl>
    <w:lvl w:ilvl="4">
      <w:numFmt w:val="bullet"/>
      <w:lvlText w:val="•"/>
      <w:lvlJc w:val="left"/>
      <w:pPr>
        <w:ind w:left="2683" w:hanging="360"/>
      </w:pPr>
      <w:rPr>
        <w:rFonts w:hint="default"/>
        <w:lang w:eastAsia="en-US" w:bidi="ar-SA"/>
      </w:rPr>
    </w:lvl>
    <w:lvl w:ilvl="5">
      <w:numFmt w:val="bullet"/>
      <w:lvlText w:val="•"/>
      <w:lvlJc w:val="left"/>
      <w:pPr>
        <w:ind w:left="3239" w:hanging="360"/>
      </w:pPr>
      <w:rPr>
        <w:rFonts w:hint="default"/>
        <w:lang w:eastAsia="en-US" w:bidi="ar-SA"/>
      </w:rPr>
    </w:lvl>
    <w:lvl w:ilvl="6">
      <w:numFmt w:val="bullet"/>
      <w:lvlText w:val="•"/>
      <w:lvlJc w:val="left"/>
      <w:pPr>
        <w:ind w:left="3795" w:hanging="360"/>
      </w:pPr>
      <w:rPr>
        <w:rFonts w:hint="default"/>
        <w:lang w:eastAsia="en-US" w:bidi="ar-SA"/>
      </w:rPr>
    </w:lvl>
    <w:lvl w:ilvl="7">
      <w:numFmt w:val="bullet"/>
      <w:lvlText w:val="•"/>
      <w:lvlJc w:val="left"/>
      <w:pPr>
        <w:ind w:left="4351" w:hanging="360"/>
      </w:pPr>
      <w:rPr>
        <w:rFonts w:hint="default"/>
        <w:lang w:eastAsia="en-US" w:bidi="ar-SA"/>
      </w:rPr>
    </w:lvl>
    <w:lvl w:ilvl="8">
      <w:numFmt w:val="bullet"/>
      <w:lvlText w:val="•"/>
      <w:lvlJc w:val="left"/>
      <w:pPr>
        <w:ind w:left="4907" w:hanging="360"/>
      </w:pPr>
      <w:rPr>
        <w:rFonts w:hint="default"/>
        <w:lang w:eastAsia="en-US" w:bidi="ar-SA"/>
      </w:rPr>
    </w:lvl>
  </w:abstractNum>
  <w:abstractNum w:abstractNumId="6" w15:restartNumberingAfterBreak="0">
    <w:nsid w:val="156E5C0D"/>
    <w:multiLevelType w:val="multilevel"/>
    <w:tmpl w:val="156E5C0D"/>
    <w:lvl w:ilvl="0">
      <w:start w:val="1"/>
      <w:numFmt w:val="decimal"/>
      <w:lvlText w:val="%1."/>
      <w:lvlJc w:val="left"/>
      <w:pPr>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385" w:hanging="405"/>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232B6E"/>
    <w:multiLevelType w:val="multilevel"/>
    <w:tmpl w:val="18232B6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19D23648"/>
    <w:multiLevelType w:val="multilevel"/>
    <w:tmpl w:val="19D23648"/>
    <w:lvl w:ilvl="0">
      <w:start w:val="1"/>
      <w:numFmt w:val="decimal"/>
      <w:lvlText w:val="%1."/>
      <w:lvlJc w:val="left"/>
      <w:pPr>
        <w:ind w:left="537" w:hanging="360"/>
      </w:pPr>
      <w:rPr>
        <w:rFonts w:ascii="Cambria" w:eastAsia="Cambria" w:hAnsi="Cambria" w:cs="Cambria" w:hint="default"/>
        <w:w w:val="123"/>
        <w:sz w:val="24"/>
        <w:szCs w:val="24"/>
        <w:lang w:eastAsia="en-US" w:bidi="ar-SA"/>
      </w:rPr>
    </w:lvl>
    <w:lvl w:ilvl="1">
      <w:numFmt w:val="bullet"/>
      <w:lvlText w:val="•"/>
      <w:lvlJc w:val="left"/>
      <w:pPr>
        <w:ind w:left="1087" w:hanging="360"/>
      </w:pPr>
      <w:rPr>
        <w:rFonts w:hint="default"/>
        <w:lang w:eastAsia="en-US" w:bidi="ar-SA"/>
      </w:rPr>
    </w:lvl>
    <w:lvl w:ilvl="2">
      <w:numFmt w:val="bullet"/>
      <w:lvlText w:val="•"/>
      <w:lvlJc w:val="left"/>
      <w:pPr>
        <w:ind w:left="1635" w:hanging="360"/>
      </w:pPr>
      <w:rPr>
        <w:rFonts w:hint="default"/>
        <w:lang w:eastAsia="en-US" w:bidi="ar-SA"/>
      </w:rPr>
    </w:lvl>
    <w:lvl w:ilvl="3">
      <w:numFmt w:val="bullet"/>
      <w:lvlText w:val="•"/>
      <w:lvlJc w:val="left"/>
      <w:pPr>
        <w:ind w:left="2183" w:hanging="360"/>
      </w:pPr>
      <w:rPr>
        <w:rFonts w:hint="default"/>
        <w:lang w:eastAsia="en-US" w:bidi="ar-SA"/>
      </w:rPr>
    </w:lvl>
    <w:lvl w:ilvl="4">
      <w:numFmt w:val="bullet"/>
      <w:lvlText w:val="•"/>
      <w:lvlJc w:val="left"/>
      <w:pPr>
        <w:ind w:left="2731" w:hanging="360"/>
      </w:pPr>
      <w:rPr>
        <w:rFonts w:hint="default"/>
        <w:lang w:eastAsia="en-US" w:bidi="ar-SA"/>
      </w:rPr>
    </w:lvl>
    <w:lvl w:ilvl="5">
      <w:numFmt w:val="bullet"/>
      <w:lvlText w:val="•"/>
      <w:lvlJc w:val="left"/>
      <w:pPr>
        <w:ind w:left="3279" w:hanging="360"/>
      </w:pPr>
      <w:rPr>
        <w:rFonts w:hint="default"/>
        <w:lang w:eastAsia="en-US" w:bidi="ar-SA"/>
      </w:rPr>
    </w:lvl>
    <w:lvl w:ilvl="6">
      <w:numFmt w:val="bullet"/>
      <w:lvlText w:val="•"/>
      <w:lvlJc w:val="left"/>
      <w:pPr>
        <w:ind w:left="3827" w:hanging="360"/>
      </w:pPr>
      <w:rPr>
        <w:rFonts w:hint="default"/>
        <w:lang w:eastAsia="en-US" w:bidi="ar-SA"/>
      </w:rPr>
    </w:lvl>
    <w:lvl w:ilvl="7">
      <w:numFmt w:val="bullet"/>
      <w:lvlText w:val="•"/>
      <w:lvlJc w:val="left"/>
      <w:pPr>
        <w:ind w:left="4375" w:hanging="360"/>
      </w:pPr>
      <w:rPr>
        <w:rFonts w:hint="default"/>
        <w:lang w:eastAsia="en-US" w:bidi="ar-SA"/>
      </w:rPr>
    </w:lvl>
    <w:lvl w:ilvl="8">
      <w:numFmt w:val="bullet"/>
      <w:lvlText w:val="•"/>
      <w:lvlJc w:val="left"/>
      <w:pPr>
        <w:ind w:left="4923" w:hanging="360"/>
      </w:pPr>
      <w:rPr>
        <w:rFonts w:hint="default"/>
        <w:lang w:eastAsia="en-US" w:bidi="ar-SA"/>
      </w:rPr>
    </w:lvl>
  </w:abstractNum>
  <w:abstractNum w:abstractNumId="9" w15:restartNumberingAfterBreak="0">
    <w:nsid w:val="1ADB66CD"/>
    <w:multiLevelType w:val="multilevel"/>
    <w:tmpl w:val="1ADB66CD"/>
    <w:lvl w:ilvl="0">
      <w:start w:val="1"/>
      <w:numFmt w:val="decimal"/>
      <w:lvlText w:val="%1."/>
      <w:lvlJc w:val="left"/>
      <w:pPr>
        <w:ind w:left="537" w:hanging="360"/>
      </w:pPr>
      <w:rPr>
        <w:rFonts w:ascii="Cambria" w:eastAsia="Cambria" w:hAnsi="Cambria" w:cs="Cambria" w:hint="default"/>
        <w:w w:val="123"/>
        <w:sz w:val="24"/>
        <w:szCs w:val="24"/>
        <w:lang w:eastAsia="en-US" w:bidi="ar-SA"/>
      </w:rPr>
    </w:lvl>
    <w:lvl w:ilvl="1">
      <w:numFmt w:val="bullet"/>
      <w:lvlText w:val="•"/>
      <w:lvlJc w:val="left"/>
      <w:pPr>
        <w:ind w:left="1087" w:hanging="360"/>
      </w:pPr>
      <w:rPr>
        <w:rFonts w:hint="default"/>
        <w:lang w:eastAsia="en-US" w:bidi="ar-SA"/>
      </w:rPr>
    </w:lvl>
    <w:lvl w:ilvl="2">
      <w:numFmt w:val="bullet"/>
      <w:lvlText w:val="•"/>
      <w:lvlJc w:val="left"/>
      <w:pPr>
        <w:ind w:left="1635" w:hanging="360"/>
      </w:pPr>
      <w:rPr>
        <w:rFonts w:hint="default"/>
        <w:lang w:eastAsia="en-US" w:bidi="ar-SA"/>
      </w:rPr>
    </w:lvl>
    <w:lvl w:ilvl="3">
      <w:numFmt w:val="bullet"/>
      <w:lvlText w:val="•"/>
      <w:lvlJc w:val="left"/>
      <w:pPr>
        <w:ind w:left="2183" w:hanging="360"/>
      </w:pPr>
      <w:rPr>
        <w:rFonts w:hint="default"/>
        <w:lang w:eastAsia="en-US" w:bidi="ar-SA"/>
      </w:rPr>
    </w:lvl>
    <w:lvl w:ilvl="4">
      <w:numFmt w:val="bullet"/>
      <w:lvlText w:val="•"/>
      <w:lvlJc w:val="left"/>
      <w:pPr>
        <w:ind w:left="2731" w:hanging="360"/>
      </w:pPr>
      <w:rPr>
        <w:rFonts w:hint="default"/>
        <w:lang w:eastAsia="en-US" w:bidi="ar-SA"/>
      </w:rPr>
    </w:lvl>
    <w:lvl w:ilvl="5">
      <w:numFmt w:val="bullet"/>
      <w:lvlText w:val="•"/>
      <w:lvlJc w:val="left"/>
      <w:pPr>
        <w:ind w:left="3279" w:hanging="360"/>
      </w:pPr>
      <w:rPr>
        <w:rFonts w:hint="default"/>
        <w:lang w:eastAsia="en-US" w:bidi="ar-SA"/>
      </w:rPr>
    </w:lvl>
    <w:lvl w:ilvl="6">
      <w:numFmt w:val="bullet"/>
      <w:lvlText w:val="•"/>
      <w:lvlJc w:val="left"/>
      <w:pPr>
        <w:ind w:left="3827" w:hanging="360"/>
      </w:pPr>
      <w:rPr>
        <w:rFonts w:hint="default"/>
        <w:lang w:eastAsia="en-US" w:bidi="ar-SA"/>
      </w:rPr>
    </w:lvl>
    <w:lvl w:ilvl="7">
      <w:numFmt w:val="bullet"/>
      <w:lvlText w:val="•"/>
      <w:lvlJc w:val="left"/>
      <w:pPr>
        <w:ind w:left="4375" w:hanging="360"/>
      </w:pPr>
      <w:rPr>
        <w:rFonts w:hint="default"/>
        <w:lang w:eastAsia="en-US" w:bidi="ar-SA"/>
      </w:rPr>
    </w:lvl>
    <w:lvl w:ilvl="8">
      <w:numFmt w:val="bullet"/>
      <w:lvlText w:val="•"/>
      <w:lvlJc w:val="left"/>
      <w:pPr>
        <w:ind w:left="4923" w:hanging="360"/>
      </w:pPr>
      <w:rPr>
        <w:rFonts w:hint="default"/>
        <w:lang w:eastAsia="en-US" w:bidi="ar-SA"/>
      </w:rPr>
    </w:lvl>
  </w:abstractNum>
  <w:abstractNum w:abstractNumId="10" w15:restartNumberingAfterBreak="0">
    <w:nsid w:val="1AE90F1B"/>
    <w:multiLevelType w:val="multilevel"/>
    <w:tmpl w:val="1AE90F1B"/>
    <w:lvl w:ilvl="0">
      <w:start w:val="1"/>
      <w:numFmt w:val="decimal"/>
      <w:lvlText w:val="%1."/>
      <w:lvlJc w:val="right"/>
      <w:pPr>
        <w:ind w:left="825" w:hanging="360"/>
      </w:pPr>
      <w:rPr>
        <w:rFonts w:hint="default"/>
      </w:rPr>
    </w:lvl>
    <w:lvl w:ilvl="1">
      <w:start w:val="1"/>
      <w:numFmt w:val="lowerLetter"/>
      <w:lvlText w:val="%2."/>
      <w:lvlJc w:val="left"/>
      <w:pPr>
        <w:ind w:left="1545" w:hanging="360"/>
      </w:pPr>
    </w:lvl>
    <w:lvl w:ilvl="2">
      <w:start w:val="1"/>
      <w:numFmt w:val="lowerRoman"/>
      <w:lvlText w:val="%3."/>
      <w:lvlJc w:val="right"/>
      <w:pPr>
        <w:ind w:left="2265" w:hanging="180"/>
      </w:pPr>
    </w:lvl>
    <w:lvl w:ilvl="3">
      <w:start w:val="1"/>
      <w:numFmt w:val="decimal"/>
      <w:lvlText w:val="%4."/>
      <w:lvlJc w:val="left"/>
      <w:pPr>
        <w:ind w:left="2985" w:hanging="360"/>
      </w:pPr>
    </w:lvl>
    <w:lvl w:ilvl="4">
      <w:start w:val="1"/>
      <w:numFmt w:val="lowerLetter"/>
      <w:lvlText w:val="%5."/>
      <w:lvlJc w:val="left"/>
      <w:pPr>
        <w:ind w:left="3705" w:hanging="360"/>
      </w:pPr>
    </w:lvl>
    <w:lvl w:ilvl="5">
      <w:start w:val="1"/>
      <w:numFmt w:val="lowerRoman"/>
      <w:lvlText w:val="%6."/>
      <w:lvlJc w:val="right"/>
      <w:pPr>
        <w:ind w:left="4425" w:hanging="180"/>
      </w:pPr>
    </w:lvl>
    <w:lvl w:ilvl="6">
      <w:start w:val="1"/>
      <w:numFmt w:val="decimal"/>
      <w:lvlText w:val="%7."/>
      <w:lvlJc w:val="left"/>
      <w:pPr>
        <w:ind w:left="5145" w:hanging="360"/>
      </w:pPr>
    </w:lvl>
    <w:lvl w:ilvl="7">
      <w:start w:val="1"/>
      <w:numFmt w:val="lowerLetter"/>
      <w:lvlText w:val="%8."/>
      <w:lvlJc w:val="left"/>
      <w:pPr>
        <w:ind w:left="5865" w:hanging="360"/>
      </w:pPr>
    </w:lvl>
    <w:lvl w:ilvl="8">
      <w:start w:val="1"/>
      <w:numFmt w:val="lowerRoman"/>
      <w:lvlText w:val="%9."/>
      <w:lvlJc w:val="right"/>
      <w:pPr>
        <w:ind w:left="6585" w:hanging="180"/>
      </w:pPr>
    </w:lvl>
  </w:abstractNum>
  <w:abstractNum w:abstractNumId="11" w15:restartNumberingAfterBreak="0">
    <w:nsid w:val="1ED91F99"/>
    <w:multiLevelType w:val="multilevel"/>
    <w:tmpl w:val="1ED91F99"/>
    <w:lvl w:ilvl="0">
      <w:start w:val="1"/>
      <w:numFmt w:val="lowerLetter"/>
      <w:lvlText w:val="%1)"/>
      <w:lvlJc w:val="left"/>
      <w:pPr>
        <w:ind w:left="1571" w:hanging="360"/>
      </w:pPr>
    </w:lvl>
    <w:lvl w:ilvl="1">
      <w:start w:val="1"/>
      <w:numFmt w:val="decimal"/>
      <w:lvlText w:val="%2."/>
      <w:lvlJc w:val="left"/>
      <w:pPr>
        <w:ind w:left="2291" w:hanging="360"/>
      </w:pPr>
      <w:rPr>
        <w:rFonts w:hint="default"/>
        <w:color w:val="000000"/>
        <w:sz w:val="22"/>
      </w:r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2" w15:restartNumberingAfterBreak="0">
    <w:nsid w:val="20564E49"/>
    <w:multiLevelType w:val="multilevel"/>
    <w:tmpl w:val="20564E49"/>
    <w:lvl w:ilvl="0">
      <w:start w:val="1"/>
      <w:numFmt w:val="lowerLetter"/>
      <w:lvlText w:val="%1)"/>
      <w:lvlJc w:val="left"/>
      <w:pPr>
        <w:ind w:left="720" w:hanging="360"/>
      </w:pPr>
    </w:lvl>
    <w:lvl w:ilvl="1">
      <w:start w:val="1"/>
      <w:numFmt w:val="decimal"/>
      <w:lvlText w:val="%2."/>
      <w:lvlJc w:val="left"/>
      <w:pPr>
        <w:ind w:left="1440" w:hanging="360"/>
      </w:pPr>
      <w:rPr>
        <w:rFonts w:ascii="Bookman Old Style" w:hAnsi="Bookman Old Style" w:hint="default"/>
        <w:color w:val="000000"/>
        <w:sz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0797DE0"/>
    <w:multiLevelType w:val="multilevel"/>
    <w:tmpl w:val="20797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2374E1"/>
    <w:multiLevelType w:val="multilevel"/>
    <w:tmpl w:val="282374E1"/>
    <w:lvl w:ilvl="0">
      <w:numFmt w:val="bullet"/>
      <w:lvlText w:val="□"/>
      <w:lvlJc w:val="left"/>
      <w:pPr>
        <w:ind w:left="361" w:hanging="257"/>
      </w:pPr>
      <w:rPr>
        <w:rFonts w:ascii="Cambria" w:eastAsia="Cambria" w:hAnsi="Cambria" w:cs="Cambria" w:hint="default"/>
        <w:w w:val="114"/>
        <w:sz w:val="24"/>
        <w:szCs w:val="24"/>
        <w:lang w:eastAsia="en-US" w:bidi="ar-SA"/>
      </w:rPr>
    </w:lvl>
    <w:lvl w:ilvl="1">
      <w:numFmt w:val="bullet"/>
      <w:lvlText w:val="•"/>
      <w:lvlJc w:val="left"/>
      <w:pPr>
        <w:ind w:left="925" w:hanging="257"/>
      </w:pPr>
      <w:rPr>
        <w:rFonts w:hint="default"/>
        <w:lang w:eastAsia="en-US" w:bidi="ar-SA"/>
      </w:rPr>
    </w:lvl>
    <w:lvl w:ilvl="2">
      <w:numFmt w:val="bullet"/>
      <w:lvlText w:val="•"/>
      <w:lvlJc w:val="left"/>
      <w:pPr>
        <w:ind w:left="1491" w:hanging="257"/>
      </w:pPr>
      <w:rPr>
        <w:rFonts w:hint="default"/>
        <w:lang w:eastAsia="en-US" w:bidi="ar-SA"/>
      </w:rPr>
    </w:lvl>
    <w:lvl w:ilvl="3">
      <w:numFmt w:val="bullet"/>
      <w:lvlText w:val="•"/>
      <w:lvlJc w:val="left"/>
      <w:pPr>
        <w:ind w:left="2057" w:hanging="257"/>
      </w:pPr>
      <w:rPr>
        <w:rFonts w:hint="default"/>
        <w:lang w:eastAsia="en-US" w:bidi="ar-SA"/>
      </w:rPr>
    </w:lvl>
    <w:lvl w:ilvl="4">
      <w:numFmt w:val="bullet"/>
      <w:lvlText w:val="•"/>
      <w:lvlJc w:val="left"/>
      <w:pPr>
        <w:ind w:left="2623" w:hanging="257"/>
      </w:pPr>
      <w:rPr>
        <w:rFonts w:hint="default"/>
        <w:lang w:eastAsia="en-US" w:bidi="ar-SA"/>
      </w:rPr>
    </w:lvl>
    <w:lvl w:ilvl="5">
      <w:numFmt w:val="bullet"/>
      <w:lvlText w:val="•"/>
      <w:lvlJc w:val="left"/>
      <w:pPr>
        <w:ind w:left="3189" w:hanging="257"/>
      </w:pPr>
      <w:rPr>
        <w:rFonts w:hint="default"/>
        <w:lang w:eastAsia="en-US" w:bidi="ar-SA"/>
      </w:rPr>
    </w:lvl>
    <w:lvl w:ilvl="6">
      <w:numFmt w:val="bullet"/>
      <w:lvlText w:val="•"/>
      <w:lvlJc w:val="left"/>
      <w:pPr>
        <w:ind w:left="3755" w:hanging="257"/>
      </w:pPr>
      <w:rPr>
        <w:rFonts w:hint="default"/>
        <w:lang w:eastAsia="en-US" w:bidi="ar-SA"/>
      </w:rPr>
    </w:lvl>
    <w:lvl w:ilvl="7">
      <w:numFmt w:val="bullet"/>
      <w:lvlText w:val="•"/>
      <w:lvlJc w:val="left"/>
      <w:pPr>
        <w:ind w:left="4321" w:hanging="257"/>
      </w:pPr>
      <w:rPr>
        <w:rFonts w:hint="default"/>
        <w:lang w:eastAsia="en-US" w:bidi="ar-SA"/>
      </w:rPr>
    </w:lvl>
    <w:lvl w:ilvl="8">
      <w:numFmt w:val="bullet"/>
      <w:lvlText w:val="•"/>
      <w:lvlJc w:val="left"/>
      <w:pPr>
        <w:ind w:left="4887" w:hanging="257"/>
      </w:pPr>
      <w:rPr>
        <w:rFonts w:hint="default"/>
        <w:lang w:eastAsia="en-US" w:bidi="ar-SA"/>
      </w:rPr>
    </w:lvl>
  </w:abstractNum>
  <w:abstractNum w:abstractNumId="15" w15:restartNumberingAfterBreak="0">
    <w:nsid w:val="287C5697"/>
    <w:multiLevelType w:val="multilevel"/>
    <w:tmpl w:val="287C5697"/>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1D1454"/>
    <w:multiLevelType w:val="multilevel"/>
    <w:tmpl w:val="2C1D14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9D33CB"/>
    <w:multiLevelType w:val="multilevel"/>
    <w:tmpl w:val="309D33CB"/>
    <w:lvl w:ilvl="0">
      <w:numFmt w:val="bullet"/>
      <w:lvlText w:val="□"/>
      <w:lvlJc w:val="left"/>
      <w:pPr>
        <w:ind w:left="361" w:hanging="257"/>
      </w:pPr>
      <w:rPr>
        <w:rFonts w:ascii="Cambria" w:eastAsia="Cambria" w:hAnsi="Cambria" w:cs="Cambria" w:hint="default"/>
        <w:w w:val="114"/>
        <w:sz w:val="24"/>
        <w:szCs w:val="24"/>
        <w:lang w:eastAsia="en-US" w:bidi="ar-SA"/>
      </w:rPr>
    </w:lvl>
    <w:lvl w:ilvl="1">
      <w:numFmt w:val="bullet"/>
      <w:lvlText w:val="•"/>
      <w:lvlJc w:val="left"/>
      <w:pPr>
        <w:ind w:left="925" w:hanging="257"/>
      </w:pPr>
      <w:rPr>
        <w:rFonts w:hint="default"/>
        <w:lang w:eastAsia="en-US" w:bidi="ar-SA"/>
      </w:rPr>
    </w:lvl>
    <w:lvl w:ilvl="2">
      <w:numFmt w:val="bullet"/>
      <w:lvlText w:val="•"/>
      <w:lvlJc w:val="left"/>
      <w:pPr>
        <w:ind w:left="1491" w:hanging="257"/>
      </w:pPr>
      <w:rPr>
        <w:rFonts w:hint="default"/>
        <w:lang w:eastAsia="en-US" w:bidi="ar-SA"/>
      </w:rPr>
    </w:lvl>
    <w:lvl w:ilvl="3">
      <w:numFmt w:val="bullet"/>
      <w:lvlText w:val="•"/>
      <w:lvlJc w:val="left"/>
      <w:pPr>
        <w:ind w:left="2057" w:hanging="257"/>
      </w:pPr>
      <w:rPr>
        <w:rFonts w:hint="default"/>
        <w:lang w:eastAsia="en-US" w:bidi="ar-SA"/>
      </w:rPr>
    </w:lvl>
    <w:lvl w:ilvl="4">
      <w:numFmt w:val="bullet"/>
      <w:lvlText w:val="•"/>
      <w:lvlJc w:val="left"/>
      <w:pPr>
        <w:ind w:left="2623" w:hanging="257"/>
      </w:pPr>
      <w:rPr>
        <w:rFonts w:hint="default"/>
        <w:lang w:eastAsia="en-US" w:bidi="ar-SA"/>
      </w:rPr>
    </w:lvl>
    <w:lvl w:ilvl="5">
      <w:numFmt w:val="bullet"/>
      <w:lvlText w:val="•"/>
      <w:lvlJc w:val="left"/>
      <w:pPr>
        <w:ind w:left="3189" w:hanging="257"/>
      </w:pPr>
      <w:rPr>
        <w:rFonts w:hint="default"/>
        <w:lang w:eastAsia="en-US" w:bidi="ar-SA"/>
      </w:rPr>
    </w:lvl>
    <w:lvl w:ilvl="6">
      <w:numFmt w:val="bullet"/>
      <w:lvlText w:val="•"/>
      <w:lvlJc w:val="left"/>
      <w:pPr>
        <w:ind w:left="3755" w:hanging="257"/>
      </w:pPr>
      <w:rPr>
        <w:rFonts w:hint="default"/>
        <w:lang w:eastAsia="en-US" w:bidi="ar-SA"/>
      </w:rPr>
    </w:lvl>
    <w:lvl w:ilvl="7">
      <w:numFmt w:val="bullet"/>
      <w:lvlText w:val="•"/>
      <w:lvlJc w:val="left"/>
      <w:pPr>
        <w:ind w:left="4321" w:hanging="257"/>
      </w:pPr>
      <w:rPr>
        <w:rFonts w:hint="default"/>
        <w:lang w:eastAsia="en-US" w:bidi="ar-SA"/>
      </w:rPr>
    </w:lvl>
    <w:lvl w:ilvl="8">
      <w:numFmt w:val="bullet"/>
      <w:lvlText w:val="•"/>
      <w:lvlJc w:val="left"/>
      <w:pPr>
        <w:ind w:left="4887" w:hanging="257"/>
      </w:pPr>
      <w:rPr>
        <w:rFonts w:hint="default"/>
        <w:lang w:eastAsia="en-US" w:bidi="ar-SA"/>
      </w:rPr>
    </w:lvl>
  </w:abstractNum>
  <w:abstractNum w:abstractNumId="18" w15:restartNumberingAfterBreak="0">
    <w:nsid w:val="37CC5DCF"/>
    <w:multiLevelType w:val="multilevel"/>
    <w:tmpl w:val="37CC5D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191A4F"/>
    <w:multiLevelType w:val="multilevel"/>
    <w:tmpl w:val="3A191A4F"/>
    <w:lvl w:ilvl="0">
      <w:start w:val="1"/>
      <w:numFmt w:val="lowerLetter"/>
      <w:lvlText w:val="%1."/>
      <w:lvlJc w:val="left"/>
      <w:pPr>
        <w:ind w:left="427" w:hanging="322"/>
      </w:pPr>
      <w:rPr>
        <w:rFonts w:hint="default"/>
        <w:w w:val="123"/>
        <w:sz w:val="24"/>
        <w:szCs w:val="24"/>
        <w:lang w:eastAsia="en-US" w:bidi="ar-SA"/>
      </w:rPr>
    </w:lvl>
    <w:lvl w:ilvl="1">
      <w:numFmt w:val="bullet"/>
      <w:lvlText w:val="•"/>
      <w:lvlJc w:val="left"/>
      <w:pPr>
        <w:ind w:left="979" w:hanging="322"/>
      </w:pPr>
      <w:rPr>
        <w:rFonts w:hint="default"/>
        <w:lang w:eastAsia="en-US" w:bidi="ar-SA"/>
      </w:rPr>
    </w:lvl>
    <w:lvl w:ilvl="2">
      <w:numFmt w:val="bullet"/>
      <w:lvlText w:val="•"/>
      <w:lvlJc w:val="left"/>
      <w:pPr>
        <w:ind w:left="1539" w:hanging="322"/>
      </w:pPr>
      <w:rPr>
        <w:rFonts w:hint="default"/>
        <w:lang w:eastAsia="en-US" w:bidi="ar-SA"/>
      </w:rPr>
    </w:lvl>
    <w:lvl w:ilvl="3">
      <w:numFmt w:val="bullet"/>
      <w:lvlText w:val="•"/>
      <w:lvlJc w:val="left"/>
      <w:pPr>
        <w:ind w:left="2099" w:hanging="322"/>
      </w:pPr>
      <w:rPr>
        <w:rFonts w:hint="default"/>
        <w:lang w:eastAsia="en-US" w:bidi="ar-SA"/>
      </w:rPr>
    </w:lvl>
    <w:lvl w:ilvl="4">
      <w:numFmt w:val="bullet"/>
      <w:lvlText w:val="•"/>
      <w:lvlJc w:val="left"/>
      <w:pPr>
        <w:ind w:left="2659" w:hanging="322"/>
      </w:pPr>
      <w:rPr>
        <w:rFonts w:hint="default"/>
        <w:lang w:eastAsia="en-US" w:bidi="ar-SA"/>
      </w:rPr>
    </w:lvl>
    <w:lvl w:ilvl="5">
      <w:numFmt w:val="bullet"/>
      <w:lvlText w:val="•"/>
      <w:lvlJc w:val="left"/>
      <w:pPr>
        <w:ind w:left="3219" w:hanging="322"/>
      </w:pPr>
      <w:rPr>
        <w:rFonts w:hint="default"/>
        <w:lang w:eastAsia="en-US" w:bidi="ar-SA"/>
      </w:rPr>
    </w:lvl>
    <w:lvl w:ilvl="6">
      <w:numFmt w:val="bullet"/>
      <w:lvlText w:val="•"/>
      <w:lvlJc w:val="left"/>
      <w:pPr>
        <w:ind w:left="3779" w:hanging="322"/>
      </w:pPr>
      <w:rPr>
        <w:rFonts w:hint="default"/>
        <w:lang w:eastAsia="en-US" w:bidi="ar-SA"/>
      </w:rPr>
    </w:lvl>
    <w:lvl w:ilvl="7">
      <w:numFmt w:val="bullet"/>
      <w:lvlText w:val="•"/>
      <w:lvlJc w:val="left"/>
      <w:pPr>
        <w:ind w:left="4339" w:hanging="322"/>
      </w:pPr>
      <w:rPr>
        <w:rFonts w:hint="default"/>
        <w:lang w:eastAsia="en-US" w:bidi="ar-SA"/>
      </w:rPr>
    </w:lvl>
    <w:lvl w:ilvl="8">
      <w:numFmt w:val="bullet"/>
      <w:lvlText w:val="•"/>
      <w:lvlJc w:val="left"/>
      <w:pPr>
        <w:ind w:left="4899" w:hanging="322"/>
      </w:pPr>
      <w:rPr>
        <w:rFonts w:hint="default"/>
        <w:lang w:eastAsia="en-US" w:bidi="ar-SA"/>
      </w:rPr>
    </w:lvl>
  </w:abstractNum>
  <w:abstractNum w:abstractNumId="20" w15:restartNumberingAfterBreak="0">
    <w:nsid w:val="3DA64171"/>
    <w:multiLevelType w:val="multilevel"/>
    <w:tmpl w:val="3DA64171"/>
    <w:lvl w:ilvl="0">
      <w:start w:val="1"/>
      <w:numFmt w:val="decimal"/>
      <w:lvlText w:val="%1."/>
      <w:lvlJc w:val="righ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687071"/>
    <w:multiLevelType w:val="multilevel"/>
    <w:tmpl w:val="41687071"/>
    <w:lvl w:ilvl="0">
      <w:start w:val="1"/>
      <w:numFmt w:val="decimal"/>
      <w:lvlText w:val="%1."/>
      <w:lvlJc w:val="left"/>
      <w:pPr>
        <w:ind w:left="825" w:hanging="360"/>
      </w:pPr>
      <w:rPr>
        <w:rFonts w:hint="default"/>
        <w:w w:val="123"/>
        <w:lang w:eastAsia="en-US" w:bidi="ar-SA"/>
      </w:rPr>
    </w:lvl>
    <w:lvl w:ilvl="1">
      <w:numFmt w:val="bullet"/>
      <w:lvlText w:val="•"/>
      <w:lvlJc w:val="left"/>
      <w:pPr>
        <w:ind w:left="1339" w:hanging="360"/>
      </w:pPr>
      <w:rPr>
        <w:rFonts w:hint="default"/>
        <w:lang w:eastAsia="en-US" w:bidi="ar-SA"/>
      </w:rPr>
    </w:lvl>
    <w:lvl w:ilvl="2">
      <w:numFmt w:val="bullet"/>
      <w:lvlText w:val="•"/>
      <w:lvlJc w:val="left"/>
      <w:pPr>
        <w:ind w:left="1859" w:hanging="360"/>
      </w:pPr>
      <w:rPr>
        <w:rFonts w:hint="default"/>
        <w:lang w:eastAsia="en-US" w:bidi="ar-SA"/>
      </w:rPr>
    </w:lvl>
    <w:lvl w:ilvl="3">
      <w:numFmt w:val="bullet"/>
      <w:lvlText w:val="•"/>
      <w:lvlJc w:val="left"/>
      <w:pPr>
        <w:ind w:left="2379" w:hanging="360"/>
      </w:pPr>
      <w:rPr>
        <w:rFonts w:hint="default"/>
        <w:lang w:eastAsia="en-US" w:bidi="ar-SA"/>
      </w:rPr>
    </w:lvl>
    <w:lvl w:ilvl="4">
      <w:numFmt w:val="bullet"/>
      <w:lvlText w:val="•"/>
      <w:lvlJc w:val="left"/>
      <w:pPr>
        <w:ind w:left="2899" w:hanging="360"/>
      </w:pPr>
      <w:rPr>
        <w:rFonts w:hint="default"/>
        <w:lang w:eastAsia="en-US" w:bidi="ar-SA"/>
      </w:rPr>
    </w:lvl>
    <w:lvl w:ilvl="5">
      <w:numFmt w:val="bullet"/>
      <w:lvlText w:val="•"/>
      <w:lvlJc w:val="left"/>
      <w:pPr>
        <w:ind w:left="3419" w:hanging="360"/>
      </w:pPr>
      <w:rPr>
        <w:rFonts w:hint="default"/>
        <w:lang w:eastAsia="en-US" w:bidi="ar-SA"/>
      </w:rPr>
    </w:lvl>
    <w:lvl w:ilvl="6">
      <w:numFmt w:val="bullet"/>
      <w:lvlText w:val="•"/>
      <w:lvlJc w:val="left"/>
      <w:pPr>
        <w:ind w:left="3939" w:hanging="360"/>
      </w:pPr>
      <w:rPr>
        <w:rFonts w:hint="default"/>
        <w:lang w:eastAsia="en-US" w:bidi="ar-SA"/>
      </w:rPr>
    </w:lvl>
    <w:lvl w:ilvl="7">
      <w:numFmt w:val="bullet"/>
      <w:lvlText w:val="•"/>
      <w:lvlJc w:val="left"/>
      <w:pPr>
        <w:ind w:left="4459" w:hanging="360"/>
      </w:pPr>
      <w:rPr>
        <w:rFonts w:hint="default"/>
        <w:lang w:eastAsia="en-US" w:bidi="ar-SA"/>
      </w:rPr>
    </w:lvl>
    <w:lvl w:ilvl="8">
      <w:numFmt w:val="bullet"/>
      <w:lvlText w:val="•"/>
      <w:lvlJc w:val="left"/>
      <w:pPr>
        <w:ind w:left="4979" w:hanging="360"/>
      </w:pPr>
      <w:rPr>
        <w:rFonts w:hint="default"/>
        <w:lang w:eastAsia="en-US" w:bidi="ar-SA"/>
      </w:rPr>
    </w:lvl>
  </w:abstractNum>
  <w:abstractNum w:abstractNumId="22" w15:restartNumberingAfterBreak="0">
    <w:nsid w:val="439F75E3"/>
    <w:multiLevelType w:val="multilevel"/>
    <w:tmpl w:val="439F75E3"/>
    <w:lvl w:ilvl="0">
      <w:start w:val="1"/>
      <w:numFmt w:val="decimal"/>
      <w:lvlText w:val="%1."/>
      <w:lvlJc w:val="left"/>
      <w:pPr>
        <w:ind w:left="468" w:hanging="360"/>
      </w:pPr>
      <w:rPr>
        <w:rFonts w:ascii="Cambria" w:eastAsia="Cambria" w:hAnsi="Cambria" w:cs="Cambria" w:hint="default"/>
        <w:w w:val="123"/>
        <w:sz w:val="24"/>
        <w:szCs w:val="24"/>
        <w:lang w:eastAsia="en-US" w:bidi="ar-SA"/>
      </w:rPr>
    </w:lvl>
    <w:lvl w:ilvl="1">
      <w:numFmt w:val="bullet"/>
      <w:lvlText w:val="•"/>
      <w:lvlJc w:val="left"/>
      <w:pPr>
        <w:ind w:left="1017" w:hanging="360"/>
      </w:pPr>
      <w:rPr>
        <w:rFonts w:hint="default"/>
        <w:lang w:eastAsia="en-US" w:bidi="ar-SA"/>
      </w:rPr>
    </w:lvl>
    <w:lvl w:ilvl="2">
      <w:numFmt w:val="bullet"/>
      <w:lvlText w:val="•"/>
      <w:lvlJc w:val="left"/>
      <w:pPr>
        <w:ind w:left="1575" w:hanging="360"/>
      </w:pPr>
      <w:rPr>
        <w:rFonts w:hint="default"/>
        <w:lang w:eastAsia="en-US" w:bidi="ar-SA"/>
      </w:rPr>
    </w:lvl>
    <w:lvl w:ilvl="3">
      <w:numFmt w:val="bullet"/>
      <w:lvlText w:val="•"/>
      <w:lvlJc w:val="left"/>
      <w:pPr>
        <w:ind w:left="2133" w:hanging="360"/>
      </w:pPr>
      <w:rPr>
        <w:rFonts w:hint="default"/>
        <w:lang w:eastAsia="en-US" w:bidi="ar-SA"/>
      </w:rPr>
    </w:lvl>
    <w:lvl w:ilvl="4">
      <w:numFmt w:val="bullet"/>
      <w:lvlText w:val="•"/>
      <w:lvlJc w:val="left"/>
      <w:pPr>
        <w:ind w:left="2691" w:hanging="360"/>
      </w:pPr>
      <w:rPr>
        <w:rFonts w:hint="default"/>
        <w:lang w:eastAsia="en-US" w:bidi="ar-SA"/>
      </w:rPr>
    </w:lvl>
    <w:lvl w:ilvl="5">
      <w:numFmt w:val="bullet"/>
      <w:lvlText w:val="•"/>
      <w:lvlJc w:val="left"/>
      <w:pPr>
        <w:ind w:left="3249" w:hanging="360"/>
      </w:pPr>
      <w:rPr>
        <w:rFonts w:hint="default"/>
        <w:lang w:eastAsia="en-US" w:bidi="ar-SA"/>
      </w:rPr>
    </w:lvl>
    <w:lvl w:ilvl="6">
      <w:numFmt w:val="bullet"/>
      <w:lvlText w:val="•"/>
      <w:lvlJc w:val="left"/>
      <w:pPr>
        <w:ind w:left="3806" w:hanging="360"/>
      </w:pPr>
      <w:rPr>
        <w:rFonts w:hint="default"/>
        <w:lang w:eastAsia="en-US" w:bidi="ar-SA"/>
      </w:rPr>
    </w:lvl>
    <w:lvl w:ilvl="7">
      <w:numFmt w:val="bullet"/>
      <w:lvlText w:val="•"/>
      <w:lvlJc w:val="left"/>
      <w:pPr>
        <w:ind w:left="4364" w:hanging="360"/>
      </w:pPr>
      <w:rPr>
        <w:rFonts w:hint="default"/>
        <w:lang w:eastAsia="en-US" w:bidi="ar-SA"/>
      </w:rPr>
    </w:lvl>
    <w:lvl w:ilvl="8">
      <w:numFmt w:val="bullet"/>
      <w:lvlText w:val="•"/>
      <w:lvlJc w:val="left"/>
      <w:pPr>
        <w:ind w:left="4922" w:hanging="360"/>
      </w:pPr>
      <w:rPr>
        <w:rFonts w:hint="default"/>
        <w:lang w:eastAsia="en-US" w:bidi="ar-SA"/>
      </w:rPr>
    </w:lvl>
  </w:abstractNum>
  <w:abstractNum w:abstractNumId="23" w15:restartNumberingAfterBreak="0">
    <w:nsid w:val="4415164F"/>
    <w:multiLevelType w:val="multilevel"/>
    <w:tmpl w:val="4415164F"/>
    <w:lvl w:ilvl="0">
      <w:start w:val="1"/>
      <w:numFmt w:val="lowerLetter"/>
      <w:lvlText w:val="%1."/>
      <w:lvlJc w:val="left"/>
      <w:pPr>
        <w:ind w:left="1135" w:hanging="360"/>
      </w:pPr>
    </w:lvl>
    <w:lvl w:ilvl="1">
      <w:start w:val="1"/>
      <w:numFmt w:val="lowerLetter"/>
      <w:lvlText w:val="%2."/>
      <w:lvlJc w:val="left"/>
      <w:pPr>
        <w:ind w:left="1855" w:hanging="360"/>
      </w:pPr>
    </w:lvl>
    <w:lvl w:ilvl="2">
      <w:start w:val="1"/>
      <w:numFmt w:val="lowerRoman"/>
      <w:lvlText w:val="%3."/>
      <w:lvlJc w:val="right"/>
      <w:pPr>
        <w:ind w:left="2575" w:hanging="180"/>
      </w:pPr>
    </w:lvl>
    <w:lvl w:ilvl="3">
      <w:start w:val="1"/>
      <w:numFmt w:val="decimal"/>
      <w:lvlText w:val="%4."/>
      <w:lvlJc w:val="left"/>
      <w:pPr>
        <w:ind w:left="3295" w:hanging="360"/>
      </w:pPr>
    </w:lvl>
    <w:lvl w:ilvl="4">
      <w:start w:val="1"/>
      <w:numFmt w:val="lowerLetter"/>
      <w:lvlText w:val="%5."/>
      <w:lvlJc w:val="left"/>
      <w:pPr>
        <w:ind w:left="4015" w:hanging="360"/>
      </w:pPr>
    </w:lvl>
    <w:lvl w:ilvl="5">
      <w:start w:val="1"/>
      <w:numFmt w:val="lowerRoman"/>
      <w:lvlText w:val="%6."/>
      <w:lvlJc w:val="right"/>
      <w:pPr>
        <w:ind w:left="4735" w:hanging="180"/>
      </w:pPr>
    </w:lvl>
    <w:lvl w:ilvl="6">
      <w:start w:val="1"/>
      <w:numFmt w:val="decimal"/>
      <w:lvlText w:val="%7."/>
      <w:lvlJc w:val="left"/>
      <w:pPr>
        <w:ind w:left="5455" w:hanging="360"/>
      </w:pPr>
    </w:lvl>
    <w:lvl w:ilvl="7">
      <w:start w:val="1"/>
      <w:numFmt w:val="lowerLetter"/>
      <w:lvlText w:val="%8."/>
      <w:lvlJc w:val="left"/>
      <w:pPr>
        <w:ind w:left="6175" w:hanging="360"/>
      </w:pPr>
    </w:lvl>
    <w:lvl w:ilvl="8">
      <w:start w:val="1"/>
      <w:numFmt w:val="lowerRoman"/>
      <w:lvlText w:val="%9."/>
      <w:lvlJc w:val="right"/>
      <w:pPr>
        <w:ind w:left="6895" w:hanging="180"/>
      </w:pPr>
    </w:lvl>
  </w:abstractNum>
  <w:abstractNum w:abstractNumId="24" w15:restartNumberingAfterBreak="0">
    <w:nsid w:val="46FC671B"/>
    <w:multiLevelType w:val="multilevel"/>
    <w:tmpl w:val="46FC671B"/>
    <w:lvl w:ilvl="0">
      <w:numFmt w:val="bullet"/>
      <w:lvlText w:val="□"/>
      <w:lvlJc w:val="left"/>
      <w:pPr>
        <w:ind w:left="438" w:hanging="334"/>
      </w:pPr>
      <w:rPr>
        <w:rFonts w:ascii="Cambria" w:eastAsia="Cambria" w:hAnsi="Cambria" w:cs="Cambria" w:hint="default"/>
        <w:w w:val="114"/>
        <w:sz w:val="24"/>
        <w:szCs w:val="24"/>
        <w:lang w:eastAsia="en-US" w:bidi="ar-SA"/>
      </w:rPr>
    </w:lvl>
    <w:lvl w:ilvl="1">
      <w:numFmt w:val="bullet"/>
      <w:lvlText w:val="•"/>
      <w:lvlJc w:val="left"/>
      <w:pPr>
        <w:ind w:left="997" w:hanging="334"/>
      </w:pPr>
      <w:rPr>
        <w:rFonts w:hint="default"/>
        <w:lang w:eastAsia="en-US" w:bidi="ar-SA"/>
      </w:rPr>
    </w:lvl>
    <w:lvl w:ilvl="2">
      <w:numFmt w:val="bullet"/>
      <w:lvlText w:val="•"/>
      <w:lvlJc w:val="left"/>
      <w:pPr>
        <w:ind w:left="1555" w:hanging="334"/>
      </w:pPr>
      <w:rPr>
        <w:rFonts w:hint="default"/>
        <w:lang w:eastAsia="en-US" w:bidi="ar-SA"/>
      </w:rPr>
    </w:lvl>
    <w:lvl w:ilvl="3">
      <w:numFmt w:val="bullet"/>
      <w:lvlText w:val="•"/>
      <w:lvlJc w:val="left"/>
      <w:pPr>
        <w:ind w:left="2113" w:hanging="334"/>
      </w:pPr>
      <w:rPr>
        <w:rFonts w:hint="default"/>
        <w:lang w:eastAsia="en-US" w:bidi="ar-SA"/>
      </w:rPr>
    </w:lvl>
    <w:lvl w:ilvl="4">
      <w:numFmt w:val="bullet"/>
      <w:lvlText w:val="•"/>
      <w:lvlJc w:val="left"/>
      <w:pPr>
        <w:ind w:left="2671" w:hanging="334"/>
      </w:pPr>
      <w:rPr>
        <w:rFonts w:hint="default"/>
        <w:lang w:eastAsia="en-US" w:bidi="ar-SA"/>
      </w:rPr>
    </w:lvl>
    <w:lvl w:ilvl="5">
      <w:numFmt w:val="bullet"/>
      <w:lvlText w:val="•"/>
      <w:lvlJc w:val="left"/>
      <w:pPr>
        <w:ind w:left="3229" w:hanging="334"/>
      </w:pPr>
      <w:rPr>
        <w:rFonts w:hint="default"/>
        <w:lang w:eastAsia="en-US" w:bidi="ar-SA"/>
      </w:rPr>
    </w:lvl>
    <w:lvl w:ilvl="6">
      <w:numFmt w:val="bullet"/>
      <w:lvlText w:val="•"/>
      <w:lvlJc w:val="left"/>
      <w:pPr>
        <w:ind w:left="3787" w:hanging="334"/>
      </w:pPr>
      <w:rPr>
        <w:rFonts w:hint="default"/>
        <w:lang w:eastAsia="en-US" w:bidi="ar-SA"/>
      </w:rPr>
    </w:lvl>
    <w:lvl w:ilvl="7">
      <w:numFmt w:val="bullet"/>
      <w:lvlText w:val="•"/>
      <w:lvlJc w:val="left"/>
      <w:pPr>
        <w:ind w:left="4345" w:hanging="334"/>
      </w:pPr>
      <w:rPr>
        <w:rFonts w:hint="default"/>
        <w:lang w:eastAsia="en-US" w:bidi="ar-SA"/>
      </w:rPr>
    </w:lvl>
    <w:lvl w:ilvl="8">
      <w:numFmt w:val="bullet"/>
      <w:lvlText w:val="•"/>
      <w:lvlJc w:val="left"/>
      <w:pPr>
        <w:ind w:left="4903" w:hanging="334"/>
      </w:pPr>
      <w:rPr>
        <w:rFonts w:hint="default"/>
        <w:lang w:eastAsia="en-US" w:bidi="ar-SA"/>
      </w:rPr>
    </w:lvl>
  </w:abstractNum>
  <w:abstractNum w:abstractNumId="25" w15:restartNumberingAfterBreak="0">
    <w:nsid w:val="4C2A213F"/>
    <w:multiLevelType w:val="multilevel"/>
    <w:tmpl w:val="4C2A213F"/>
    <w:lvl w:ilvl="0">
      <w:start w:val="5"/>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DE04DD"/>
    <w:multiLevelType w:val="multilevel"/>
    <w:tmpl w:val="4DDE04DD"/>
    <w:lvl w:ilvl="0">
      <w:start w:val="1"/>
      <w:numFmt w:val="decimal"/>
      <w:lvlText w:val="%1."/>
      <w:lvlJc w:val="left"/>
      <w:pPr>
        <w:ind w:left="465" w:hanging="360"/>
      </w:pPr>
      <w:rPr>
        <w:rFonts w:ascii="Cambria" w:eastAsia="Cambria" w:hAnsi="Cambria" w:cs="Cambria" w:hint="default"/>
        <w:w w:val="123"/>
        <w:sz w:val="24"/>
        <w:szCs w:val="24"/>
        <w:lang w:eastAsia="en-US" w:bidi="ar-SA"/>
      </w:rPr>
    </w:lvl>
    <w:lvl w:ilvl="1">
      <w:numFmt w:val="bullet"/>
      <w:lvlText w:val="•"/>
      <w:lvlJc w:val="left"/>
      <w:pPr>
        <w:ind w:left="1015" w:hanging="360"/>
      </w:pPr>
      <w:rPr>
        <w:rFonts w:hint="default"/>
        <w:lang w:eastAsia="en-US" w:bidi="ar-SA"/>
      </w:rPr>
    </w:lvl>
    <w:lvl w:ilvl="2">
      <w:numFmt w:val="bullet"/>
      <w:lvlText w:val="•"/>
      <w:lvlJc w:val="left"/>
      <w:pPr>
        <w:ind w:left="1571" w:hanging="360"/>
      </w:pPr>
      <w:rPr>
        <w:rFonts w:hint="default"/>
        <w:lang w:eastAsia="en-US" w:bidi="ar-SA"/>
      </w:rPr>
    </w:lvl>
    <w:lvl w:ilvl="3">
      <w:numFmt w:val="bullet"/>
      <w:lvlText w:val="•"/>
      <w:lvlJc w:val="left"/>
      <w:pPr>
        <w:ind w:left="2127" w:hanging="360"/>
      </w:pPr>
      <w:rPr>
        <w:rFonts w:hint="default"/>
        <w:lang w:eastAsia="en-US" w:bidi="ar-SA"/>
      </w:rPr>
    </w:lvl>
    <w:lvl w:ilvl="4">
      <w:numFmt w:val="bullet"/>
      <w:lvlText w:val="•"/>
      <w:lvlJc w:val="left"/>
      <w:pPr>
        <w:ind w:left="2683" w:hanging="360"/>
      </w:pPr>
      <w:rPr>
        <w:rFonts w:hint="default"/>
        <w:lang w:eastAsia="en-US" w:bidi="ar-SA"/>
      </w:rPr>
    </w:lvl>
    <w:lvl w:ilvl="5">
      <w:numFmt w:val="bullet"/>
      <w:lvlText w:val="•"/>
      <w:lvlJc w:val="left"/>
      <w:pPr>
        <w:ind w:left="3239" w:hanging="360"/>
      </w:pPr>
      <w:rPr>
        <w:rFonts w:hint="default"/>
        <w:lang w:eastAsia="en-US" w:bidi="ar-SA"/>
      </w:rPr>
    </w:lvl>
    <w:lvl w:ilvl="6">
      <w:numFmt w:val="bullet"/>
      <w:lvlText w:val="•"/>
      <w:lvlJc w:val="left"/>
      <w:pPr>
        <w:ind w:left="3795" w:hanging="360"/>
      </w:pPr>
      <w:rPr>
        <w:rFonts w:hint="default"/>
        <w:lang w:eastAsia="en-US" w:bidi="ar-SA"/>
      </w:rPr>
    </w:lvl>
    <w:lvl w:ilvl="7">
      <w:numFmt w:val="bullet"/>
      <w:lvlText w:val="•"/>
      <w:lvlJc w:val="left"/>
      <w:pPr>
        <w:ind w:left="4351" w:hanging="360"/>
      </w:pPr>
      <w:rPr>
        <w:rFonts w:hint="default"/>
        <w:lang w:eastAsia="en-US" w:bidi="ar-SA"/>
      </w:rPr>
    </w:lvl>
    <w:lvl w:ilvl="8">
      <w:numFmt w:val="bullet"/>
      <w:lvlText w:val="•"/>
      <w:lvlJc w:val="left"/>
      <w:pPr>
        <w:ind w:left="4907" w:hanging="360"/>
      </w:pPr>
      <w:rPr>
        <w:rFonts w:hint="default"/>
        <w:lang w:eastAsia="en-US" w:bidi="ar-SA"/>
      </w:rPr>
    </w:lvl>
  </w:abstractNum>
  <w:abstractNum w:abstractNumId="27" w15:restartNumberingAfterBreak="0">
    <w:nsid w:val="50BE5C60"/>
    <w:multiLevelType w:val="multilevel"/>
    <w:tmpl w:val="50BE5C60"/>
    <w:lvl w:ilvl="0">
      <w:start w:val="1"/>
      <w:numFmt w:val="decimal"/>
      <w:lvlText w:val="%1."/>
      <w:lvlJc w:val="left"/>
      <w:pPr>
        <w:ind w:left="537" w:hanging="360"/>
      </w:pPr>
      <w:rPr>
        <w:rFonts w:ascii="Cambria" w:eastAsia="Cambria" w:hAnsi="Cambria" w:cs="Cambria" w:hint="default"/>
        <w:w w:val="123"/>
        <w:sz w:val="24"/>
        <w:szCs w:val="24"/>
        <w:lang w:eastAsia="en-US" w:bidi="ar-SA"/>
      </w:rPr>
    </w:lvl>
    <w:lvl w:ilvl="1">
      <w:numFmt w:val="bullet"/>
      <w:lvlText w:val="•"/>
      <w:lvlJc w:val="left"/>
      <w:pPr>
        <w:ind w:left="860" w:hanging="360"/>
      </w:pPr>
      <w:rPr>
        <w:rFonts w:hint="default"/>
        <w:lang w:eastAsia="en-US" w:bidi="ar-SA"/>
      </w:rPr>
    </w:lvl>
    <w:lvl w:ilvl="2">
      <w:numFmt w:val="bullet"/>
      <w:lvlText w:val="•"/>
      <w:lvlJc w:val="left"/>
      <w:pPr>
        <w:ind w:left="1433" w:hanging="360"/>
      </w:pPr>
      <w:rPr>
        <w:rFonts w:hint="default"/>
        <w:lang w:eastAsia="en-US" w:bidi="ar-SA"/>
      </w:rPr>
    </w:lvl>
    <w:lvl w:ilvl="3">
      <w:numFmt w:val="bullet"/>
      <w:lvlText w:val="•"/>
      <w:lvlJc w:val="left"/>
      <w:pPr>
        <w:ind w:left="2006" w:hanging="360"/>
      </w:pPr>
      <w:rPr>
        <w:rFonts w:hint="default"/>
        <w:lang w:eastAsia="en-US" w:bidi="ar-SA"/>
      </w:rPr>
    </w:lvl>
    <w:lvl w:ilvl="4">
      <w:numFmt w:val="bullet"/>
      <w:lvlText w:val="•"/>
      <w:lvlJc w:val="left"/>
      <w:pPr>
        <w:ind w:left="2579" w:hanging="360"/>
      </w:pPr>
      <w:rPr>
        <w:rFonts w:hint="default"/>
        <w:lang w:eastAsia="en-US" w:bidi="ar-SA"/>
      </w:rPr>
    </w:lvl>
    <w:lvl w:ilvl="5">
      <w:numFmt w:val="bullet"/>
      <w:lvlText w:val="•"/>
      <w:lvlJc w:val="left"/>
      <w:pPr>
        <w:ind w:left="3152" w:hanging="360"/>
      </w:pPr>
      <w:rPr>
        <w:rFonts w:hint="default"/>
        <w:lang w:eastAsia="en-US" w:bidi="ar-SA"/>
      </w:rPr>
    </w:lvl>
    <w:lvl w:ilvl="6">
      <w:numFmt w:val="bullet"/>
      <w:lvlText w:val="•"/>
      <w:lvlJc w:val="left"/>
      <w:pPr>
        <w:ind w:left="3726" w:hanging="360"/>
      </w:pPr>
      <w:rPr>
        <w:rFonts w:hint="default"/>
        <w:lang w:eastAsia="en-US" w:bidi="ar-SA"/>
      </w:rPr>
    </w:lvl>
    <w:lvl w:ilvl="7">
      <w:numFmt w:val="bullet"/>
      <w:lvlText w:val="•"/>
      <w:lvlJc w:val="left"/>
      <w:pPr>
        <w:ind w:left="4299" w:hanging="360"/>
      </w:pPr>
      <w:rPr>
        <w:rFonts w:hint="default"/>
        <w:lang w:eastAsia="en-US" w:bidi="ar-SA"/>
      </w:rPr>
    </w:lvl>
    <w:lvl w:ilvl="8">
      <w:numFmt w:val="bullet"/>
      <w:lvlText w:val="•"/>
      <w:lvlJc w:val="left"/>
      <w:pPr>
        <w:ind w:left="4872" w:hanging="360"/>
      </w:pPr>
      <w:rPr>
        <w:rFonts w:hint="default"/>
        <w:lang w:eastAsia="en-US" w:bidi="ar-SA"/>
      </w:rPr>
    </w:lvl>
  </w:abstractNum>
  <w:abstractNum w:abstractNumId="28" w15:restartNumberingAfterBreak="0">
    <w:nsid w:val="57BF01E7"/>
    <w:multiLevelType w:val="multilevel"/>
    <w:tmpl w:val="CF7A2112"/>
    <w:lvl w:ilvl="0">
      <w:start w:val="1"/>
      <w:numFmt w:val="decimal"/>
      <w:lvlText w:val="%1."/>
      <w:lvlJc w:val="left"/>
      <w:pPr>
        <w:ind w:left="537" w:hanging="360"/>
      </w:pPr>
      <w:rPr>
        <w:rFonts w:hint="default"/>
        <w:w w:val="123"/>
        <w:sz w:val="24"/>
        <w:szCs w:val="24"/>
        <w:lang w:eastAsia="en-US" w:bidi="ar-SA"/>
      </w:rPr>
    </w:lvl>
    <w:lvl w:ilvl="1">
      <w:numFmt w:val="bullet"/>
      <w:lvlText w:val="•"/>
      <w:lvlJc w:val="left"/>
      <w:pPr>
        <w:ind w:left="1087" w:hanging="360"/>
      </w:pPr>
      <w:rPr>
        <w:rFonts w:hint="default"/>
        <w:lang w:eastAsia="en-US" w:bidi="ar-SA"/>
      </w:rPr>
    </w:lvl>
    <w:lvl w:ilvl="2">
      <w:numFmt w:val="bullet"/>
      <w:lvlText w:val="•"/>
      <w:lvlJc w:val="left"/>
      <w:pPr>
        <w:ind w:left="1635" w:hanging="360"/>
      </w:pPr>
      <w:rPr>
        <w:rFonts w:hint="default"/>
        <w:lang w:eastAsia="en-US" w:bidi="ar-SA"/>
      </w:rPr>
    </w:lvl>
    <w:lvl w:ilvl="3">
      <w:numFmt w:val="bullet"/>
      <w:lvlText w:val="•"/>
      <w:lvlJc w:val="left"/>
      <w:pPr>
        <w:ind w:left="2183" w:hanging="360"/>
      </w:pPr>
      <w:rPr>
        <w:rFonts w:hint="default"/>
        <w:lang w:eastAsia="en-US" w:bidi="ar-SA"/>
      </w:rPr>
    </w:lvl>
    <w:lvl w:ilvl="4">
      <w:numFmt w:val="bullet"/>
      <w:lvlText w:val="•"/>
      <w:lvlJc w:val="left"/>
      <w:pPr>
        <w:ind w:left="2731" w:hanging="360"/>
      </w:pPr>
      <w:rPr>
        <w:rFonts w:hint="default"/>
        <w:lang w:eastAsia="en-US" w:bidi="ar-SA"/>
      </w:rPr>
    </w:lvl>
    <w:lvl w:ilvl="5">
      <w:numFmt w:val="bullet"/>
      <w:lvlText w:val="•"/>
      <w:lvlJc w:val="left"/>
      <w:pPr>
        <w:ind w:left="3279" w:hanging="360"/>
      </w:pPr>
      <w:rPr>
        <w:rFonts w:hint="default"/>
        <w:lang w:eastAsia="en-US" w:bidi="ar-SA"/>
      </w:rPr>
    </w:lvl>
    <w:lvl w:ilvl="6">
      <w:numFmt w:val="bullet"/>
      <w:lvlText w:val="•"/>
      <w:lvlJc w:val="left"/>
      <w:pPr>
        <w:ind w:left="3827" w:hanging="360"/>
      </w:pPr>
      <w:rPr>
        <w:rFonts w:hint="default"/>
        <w:lang w:eastAsia="en-US" w:bidi="ar-SA"/>
      </w:rPr>
    </w:lvl>
    <w:lvl w:ilvl="7">
      <w:numFmt w:val="bullet"/>
      <w:lvlText w:val="•"/>
      <w:lvlJc w:val="left"/>
      <w:pPr>
        <w:ind w:left="4375" w:hanging="360"/>
      </w:pPr>
      <w:rPr>
        <w:rFonts w:hint="default"/>
        <w:lang w:eastAsia="en-US" w:bidi="ar-SA"/>
      </w:rPr>
    </w:lvl>
    <w:lvl w:ilvl="8">
      <w:numFmt w:val="bullet"/>
      <w:lvlText w:val="•"/>
      <w:lvlJc w:val="left"/>
      <w:pPr>
        <w:ind w:left="4923" w:hanging="360"/>
      </w:pPr>
      <w:rPr>
        <w:rFonts w:hint="default"/>
        <w:lang w:eastAsia="en-US" w:bidi="ar-SA"/>
      </w:rPr>
    </w:lvl>
  </w:abstractNum>
  <w:abstractNum w:abstractNumId="29" w15:restartNumberingAfterBreak="0">
    <w:nsid w:val="58003744"/>
    <w:multiLevelType w:val="multilevel"/>
    <w:tmpl w:val="58003744"/>
    <w:lvl w:ilvl="0">
      <w:numFmt w:val="bullet"/>
      <w:lvlText w:val="□"/>
      <w:lvlJc w:val="left"/>
      <w:pPr>
        <w:ind w:left="330" w:hanging="221"/>
      </w:pPr>
      <w:rPr>
        <w:rFonts w:ascii="Verdana" w:eastAsia="Verdana" w:hAnsi="Verdana" w:cs="Verdana" w:hint="default"/>
        <w:w w:val="99"/>
        <w:sz w:val="24"/>
        <w:szCs w:val="24"/>
        <w:lang w:eastAsia="en-US" w:bidi="ar-SA"/>
      </w:rPr>
    </w:lvl>
    <w:lvl w:ilvl="1">
      <w:numFmt w:val="bullet"/>
      <w:lvlText w:val="•"/>
      <w:lvlJc w:val="left"/>
      <w:pPr>
        <w:ind w:left="909" w:hanging="221"/>
      </w:pPr>
      <w:rPr>
        <w:rFonts w:hint="default"/>
        <w:lang w:eastAsia="en-US" w:bidi="ar-SA"/>
      </w:rPr>
    </w:lvl>
    <w:lvl w:ilvl="2">
      <w:numFmt w:val="bullet"/>
      <w:lvlText w:val="•"/>
      <w:lvlJc w:val="left"/>
      <w:pPr>
        <w:ind w:left="1479" w:hanging="221"/>
      </w:pPr>
      <w:rPr>
        <w:rFonts w:hint="default"/>
        <w:lang w:eastAsia="en-US" w:bidi="ar-SA"/>
      </w:rPr>
    </w:lvl>
    <w:lvl w:ilvl="3">
      <w:numFmt w:val="bullet"/>
      <w:lvlText w:val="•"/>
      <w:lvlJc w:val="left"/>
      <w:pPr>
        <w:ind w:left="2049" w:hanging="221"/>
      </w:pPr>
      <w:rPr>
        <w:rFonts w:hint="default"/>
        <w:lang w:eastAsia="en-US" w:bidi="ar-SA"/>
      </w:rPr>
    </w:lvl>
    <w:lvl w:ilvl="4">
      <w:numFmt w:val="bullet"/>
      <w:lvlText w:val="•"/>
      <w:lvlJc w:val="left"/>
      <w:pPr>
        <w:ind w:left="2619" w:hanging="221"/>
      </w:pPr>
      <w:rPr>
        <w:rFonts w:hint="default"/>
        <w:lang w:eastAsia="en-US" w:bidi="ar-SA"/>
      </w:rPr>
    </w:lvl>
    <w:lvl w:ilvl="5">
      <w:numFmt w:val="bullet"/>
      <w:lvlText w:val="•"/>
      <w:lvlJc w:val="left"/>
      <w:pPr>
        <w:ind w:left="3189" w:hanging="221"/>
      </w:pPr>
      <w:rPr>
        <w:rFonts w:hint="default"/>
        <w:lang w:eastAsia="en-US" w:bidi="ar-SA"/>
      </w:rPr>
    </w:lvl>
    <w:lvl w:ilvl="6">
      <w:numFmt w:val="bullet"/>
      <w:lvlText w:val="•"/>
      <w:lvlJc w:val="left"/>
      <w:pPr>
        <w:ind w:left="3758" w:hanging="221"/>
      </w:pPr>
      <w:rPr>
        <w:rFonts w:hint="default"/>
        <w:lang w:eastAsia="en-US" w:bidi="ar-SA"/>
      </w:rPr>
    </w:lvl>
    <w:lvl w:ilvl="7">
      <w:numFmt w:val="bullet"/>
      <w:lvlText w:val="•"/>
      <w:lvlJc w:val="left"/>
      <w:pPr>
        <w:ind w:left="4328" w:hanging="221"/>
      </w:pPr>
      <w:rPr>
        <w:rFonts w:hint="default"/>
        <w:lang w:eastAsia="en-US" w:bidi="ar-SA"/>
      </w:rPr>
    </w:lvl>
    <w:lvl w:ilvl="8">
      <w:numFmt w:val="bullet"/>
      <w:lvlText w:val="•"/>
      <w:lvlJc w:val="left"/>
      <w:pPr>
        <w:ind w:left="4898" w:hanging="221"/>
      </w:pPr>
      <w:rPr>
        <w:rFonts w:hint="default"/>
        <w:lang w:eastAsia="en-US" w:bidi="ar-SA"/>
      </w:rPr>
    </w:lvl>
  </w:abstractNum>
  <w:abstractNum w:abstractNumId="30" w15:restartNumberingAfterBreak="0">
    <w:nsid w:val="5B214807"/>
    <w:multiLevelType w:val="multilevel"/>
    <w:tmpl w:val="5B214807"/>
    <w:lvl w:ilvl="0">
      <w:start w:val="1"/>
      <w:numFmt w:val="decimal"/>
      <w:lvlText w:val="%1."/>
      <w:lvlJc w:val="left"/>
      <w:pPr>
        <w:ind w:left="825" w:hanging="360"/>
      </w:pPr>
      <w:rPr>
        <w:rFonts w:hint="default"/>
      </w:rPr>
    </w:lvl>
    <w:lvl w:ilvl="1">
      <w:start w:val="1"/>
      <w:numFmt w:val="lowerLetter"/>
      <w:lvlText w:val="%2."/>
      <w:lvlJc w:val="left"/>
      <w:pPr>
        <w:ind w:left="1545" w:hanging="360"/>
      </w:pPr>
      <w:rPr>
        <w:rFonts w:ascii="Bookman Old Style" w:hAnsi="Bookman Old Style" w:hint="default"/>
        <w:color w:val="000000"/>
        <w:sz w:val="22"/>
      </w:rPr>
    </w:lvl>
    <w:lvl w:ilvl="2">
      <w:start w:val="1"/>
      <w:numFmt w:val="lowerRoman"/>
      <w:lvlText w:val="%3."/>
      <w:lvlJc w:val="right"/>
      <w:pPr>
        <w:ind w:left="2265" w:hanging="180"/>
      </w:pPr>
    </w:lvl>
    <w:lvl w:ilvl="3">
      <w:start w:val="1"/>
      <w:numFmt w:val="decimal"/>
      <w:lvlText w:val="%4."/>
      <w:lvlJc w:val="left"/>
      <w:pPr>
        <w:ind w:left="2985" w:hanging="360"/>
      </w:pPr>
    </w:lvl>
    <w:lvl w:ilvl="4">
      <w:start w:val="1"/>
      <w:numFmt w:val="lowerLetter"/>
      <w:lvlText w:val="%5."/>
      <w:lvlJc w:val="left"/>
      <w:pPr>
        <w:ind w:left="3705" w:hanging="360"/>
      </w:pPr>
    </w:lvl>
    <w:lvl w:ilvl="5">
      <w:start w:val="1"/>
      <w:numFmt w:val="lowerRoman"/>
      <w:lvlText w:val="%6."/>
      <w:lvlJc w:val="right"/>
      <w:pPr>
        <w:ind w:left="4425" w:hanging="180"/>
      </w:pPr>
    </w:lvl>
    <w:lvl w:ilvl="6">
      <w:start w:val="1"/>
      <w:numFmt w:val="decimal"/>
      <w:lvlText w:val="%7."/>
      <w:lvlJc w:val="left"/>
      <w:pPr>
        <w:ind w:left="5145" w:hanging="360"/>
      </w:pPr>
    </w:lvl>
    <w:lvl w:ilvl="7">
      <w:start w:val="1"/>
      <w:numFmt w:val="lowerLetter"/>
      <w:lvlText w:val="%8."/>
      <w:lvlJc w:val="left"/>
      <w:pPr>
        <w:ind w:left="5865" w:hanging="360"/>
      </w:pPr>
    </w:lvl>
    <w:lvl w:ilvl="8">
      <w:start w:val="1"/>
      <w:numFmt w:val="lowerRoman"/>
      <w:lvlText w:val="%9."/>
      <w:lvlJc w:val="right"/>
      <w:pPr>
        <w:ind w:left="6585" w:hanging="180"/>
      </w:pPr>
    </w:lvl>
  </w:abstractNum>
  <w:abstractNum w:abstractNumId="31" w15:restartNumberingAfterBreak="0">
    <w:nsid w:val="63312587"/>
    <w:multiLevelType w:val="multilevel"/>
    <w:tmpl w:val="633125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73A76F2"/>
    <w:multiLevelType w:val="multilevel"/>
    <w:tmpl w:val="673A76F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99C45AD"/>
    <w:multiLevelType w:val="multilevel"/>
    <w:tmpl w:val="699C45AD"/>
    <w:lvl w:ilvl="0">
      <w:start w:val="1"/>
      <w:numFmt w:val="lowerLetter"/>
      <w:lvlText w:val="%1."/>
      <w:lvlJc w:val="left"/>
      <w:pPr>
        <w:ind w:left="1271" w:hanging="360"/>
      </w:pPr>
      <w:rPr>
        <w:rFonts w:hint="default"/>
      </w:rPr>
    </w:lvl>
    <w:lvl w:ilvl="1">
      <w:start w:val="1"/>
      <w:numFmt w:val="decimal"/>
      <w:lvlText w:val="%2."/>
      <w:lvlJc w:val="left"/>
      <w:pPr>
        <w:ind w:left="1991" w:hanging="360"/>
      </w:pPr>
      <w:rPr>
        <w:rFonts w:ascii="Bookman Old Style" w:hAnsi="Bookman Old Style" w:hint="default"/>
        <w:color w:val="000000"/>
        <w:sz w:val="22"/>
      </w:rPr>
    </w:lvl>
    <w:lvl w:ilvl="2">
      <w:start w:val="1"/>
      <w:numFmt w:val="lowerRoman"/>
      <w:lvlText w:val="%3."/>
      <w:lvlJc w:val="right"/>
      <w:pPr>
        <w:ind w:left="2711" w:hanging="180"/>
      </w:pPr>
    </w:lvl>
    <w:lvl w:ilvl="3">
      <w:start w:val="1"/>
      <w:numFmt w:val="decimal"/>
      <w:lvlText w:val="%4."/>
      <w:lvlJc w:val="left"/>
      <w:pPr>
        <w:ind w:left="3431" w:hanging="360"/>
      </w:pPr>
    </w:lvl>
    <w:lvl w:ilvl="4">
      <w:start w:val="1"/>
      <w:numFmt w:val="lowerLetter"/>
      <w:lvlText w:val="%5."/>
      <w:lvlJc w:val="left"/>
      <w:pPr>
        <w:ind w:left="4151" w:hanging="360"/>
      </w:pPr>
    </w:lvl>
    <w:lvl w:ilvl="5">
      <w:start w:val="1"/>
      <w:numFmt w:val="lowerRoman"/>
      <w:lvlText w:val="%6."/>
      <w:lvlJc w:val="right"/>
      <w:pPr>
        <w:ind w:left="4871" w:hanging="180"/>
      </w:pPr>
    </w:lvl>
    <w:lvl w:ilvl="6">
      <w:start w:val="1"/>
      <w:numFmt w:val="decimal"/>
      <w:lvlText w:val="%7."/>
      <w:lvlJc w:val="left"/>
      <w:pPr>
        <w:ind w:left="5591" w:hanging="360"/>
      </w:pPr>
    </w:lvl>
    <w:lvl w:ilvl="7">
      <w:start w:val="1"/>
      <w:numFmt w:val="lowerLetter"/>
      <w:lvlText w:val="%8."/>
      <w:lvlJc w:val="left"/>
      <w:pPr>
        <w:ind w:left="6311" w:hanging="360"/>
      </w:pPr>
    </w:lvl>
    <w:lvl w:ilvl="8">
      <w:start w:val="1"/>
      <w:numFmt w:val="lowerRoman"/>
      <w:lvlText w:val="%9."/>
      <w:lvlJc w:val="right"/>
      <w:pPr>
        <w:ind w:left="7031" w:hanging="180"/>
      </w:pPr>
    </w:lvl>
  </w:abstractNum>
  <w:abstractNum w:abstractNumId="34" w15:restartNumberingAfterBreak="0">
    <w:nsid w:val="6A854748"/>
    <w:multiLevelType w:val="multilevel"/>
    <w:tmpl w:val="6A854748"/>
    <w:lvl w:ilvl="0">
      <w:start w:val="1"/>
      <w:numFmt w:val="decimal"/>
      <w:lvlText w:val="%1."/>
      <w:lvlJc w:val="righ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BD62F26"/>
    <w:multiLevelType w:val="multilevel"/>
    <w:tmpl w:val="6BD62F26"/>
    <w:lvl w:ilvl="0">
      <w:start w:val="5"/>
      <w:numFmt w:val="upperLetter"/>
      <w:lvlText w:val="%1."/>
      <w:lvlJc w:val="left"/>
      <w:pPr>
        <w:ind w:left="47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AB494F"/>
    <w:multiLevelType w:val="multilevel"/>
    <w:tmpl w:val="6FAB494F"/>
    <w:lvl w:ilvl="0">
      <w:start w:val="1"/>
      <w:numFmt w:val="decimal"/>
      <w:lvlText w:val="%1."/>
      <w:lvlJc w:val="left"/>
      <w:pPr>
        <w:ind w:left="854" w:hanging="567"/>
      </w:pPr>
      <w:rPr>
        <w:rFonts w:ascii="Cambria" w:eastAsia="Cambria" w:hAnsi="Cambria" w:cs="Cambria" w:hint="default"/>
        <w:color w:val="FF0000"/>
        <w:w w:val="123"/>
        <w:sz w:val="24"/>
        <w:szCs w:val="24"/>
        <w:lang w:eastAsia="en-US" w:bidi="ar-SA"/>
      </w:rPr>
    </w:lvl>
    <w:lvl w:ilvl="1">
      <w:start w:val="1"/>
      <w:numFmt w:val="lowerLetter"/>
      <w:lvlText w:val="%2."/>
      <w:lvlJc w:val="left"/>
      <w:pPr>
        <w:ind w:left="1421" w:hanging="567"/>
      </w:pPr>
      <w:rPr>
        <w:rFonts w:ascii="Arial" w:eastAsia="Cambria" w:hAnsi="Arial" w:cs="Arial" w:hint="default"/>
        <w:b/>
        <w:color w:val="auto"/>
        <w:spacing w:val="-1"/>
        <w:w w:val="130"/>
        <w:sz w:val="24"/>
        <w:szCs w:val="24"/>
        <w:lang w:eastAsia="en-US" w:bidi="ar-SA"/>
      </w:rPr>
    </w:lvl>
    <w:lvl w:ilvl="2">
      <w:numFmt w:val="bullet"/>
      <w:lvlText w:val="•"/>
      <w:lvlJc w:val="left"/>
      <w:pPr>
        <w:ind w:left="2317" w:hanging="567"/>
      </w:pPr>
      <w:rPr>
        <w:rFonts w:hint="default"/>
        <w:lang w:eastAsia="en-US" w:bidi="ar-SA"/>
      </w:rPr>
    </w:lvl>
    <w:lvl w:ilvl="3">
      <w:numFmt w:val="bullet"/>
      <w:lvlText w:val="•"/>
      <w:lvlJc w:val="left"/>
      <w:pPr>
        <w:ind w:left="3215" w:hanging="567"/>
      </w:pPr>
      <w:rPr>
        <w:rFonts w:hint="default"/>
        <w:lang w:eastAsia="en-US" w:bidi="ar-SA"/>
      </w:rPr>
    </w:lvl>
    <w:lvl w:ilvl="4">
      <w:numFmt w:val="bullet"/>
      <w:lvlText w:val="•"/>
      <w:lvlJc w:val="left"/>
      <w:pPr>
        <w:ind w:left="4113" w:hanging="567"/>
      </w:pPr>
      <w:rPr>
        <w:rFonts w:hint="default"/>
        <w:lang w:eastAsia="en-US" w:bidi="ar-SA"/>
      </w:rPr>
    </w:lvl>
    <w:lvl w:ilvl="5">
      <w:numFmt w:val="bullet"/>
      <w:lvlText w:val="•"/>
      <w:lvlJc w:val="left"/>
      <w:pPr>
        <w:ind w:left="5011" w:hanging="567"/>
      </w:pPr>
      <w:rPr>
        <w:rFonts w:hint="default"/>
        <w:lang w:eastAsia="en-US" w:bidi="ar-SA"/>
      </w:rPr>
    </w:lvl>
    <w:lvl w:ilvl="6">
      <w:numFmt w:val="bullet"/>
      <w:lvlText w:val="•"/>
      <w:lvlJc w:val="left"/>
      <w:pPr>
        <w:ind w:left="5908" w:hanging="567"/>
      </w:pPr>
      <w:rPr>
        <w:rFonts w:hint="default"/>
        <w:lang w:eastAsia="en-US" w:bidi="ar-SA"/>
      </w:rPr>
    </w:lvl>
    <w:lvl w:ilvl="7">
      <w:numFmt w:val="bullet"/>
      <w:lvlText w:val="•"/>
      <w:lvlJc w:val="left"/>
      <w:pPr>
        <w:ind w:left="6806" w:hanging="567"/>
      </w:pPr>
      <w:rPr>
        <w:rFonts w:hint="default"/>
        <w:lang w:eastAsia="en-US" w:bidi="ar-SA"/>
      </w:rPr>
    </w:lvl>
    <w:lvl w:ilvl="8">
      <w:numFmt w:val="bullet"/>
      <w:lvlText w:val="•"/>
      <w:lvlJc w:val="left"/>
      <w:pPr>
        <w:ind w:left="7704" w:hanging="567"/>
      </w:pPr>
      <w:rPr>
        <w:rFonts w:hint="default"/>
        <w:lang w:eastAsia="en-US" w:bidi="ar-SA"/>
      </w:rPr>
    </w:lvl>
  </w:abstractNum>
  <w:abstractNum w:abstractNumId="37" w15:restartNumberingAfterBreak="0">
    <w:nsid w:val="710775A8"/>
    <w:multiLevelType w:val="multilevel"/>
    <w:tmpl w:val="710775A8"/>
    <w:lvl w:ilvl="0">
      <w:start w:val="1"/>
      <w:numFmt w:val="lowerLetter"/>
      <w:lvlText w:val="%1."/>
      <w:lvlJc w:val="left"/>
      <w:pPr>
        <w:ind w:left="1440" w:hanging="360"/>
      </w:pPr>
    </w:lvl>
    <w:lvl w:ilvl="1">
      <w:start w:val="1"/>
      <w:numFmt w:val="decimal"/>
      <w:lvlText w:val="%2."/>
      <w:lvlJc w:val="left"/>
      <w:pPr>
        <w:ind w:left="2160" w:hanging="360"/>
      </w:pPr>
      <w:rPr>
        <w:rFonts w:ascii="Bookman Old Style" w:hAnsi="Bookman Old Style" w:hint="default"/>
        <w:color w:val="000000"/>
        <w:sz w:val="22"/>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729F021F"/>
    <w:multiLevelType w:val="multilevel"/>
    <w:tmpl w:val="729F021F"/>
    <w:lvl w:ilvl="0">
      <w:start w:val="1"/>
      <w:numFmt w:val="decimal"/>
      <w:lvlText w:val="%1."/>
      <w:lvlJc w:val="left"/>
      <w:pPr>
        <w:ind w:left="720" w:hanging="360"/>
      </w:pPr>
    </w:lvl>
    <w:lvl w:ilvl="1">
      <w:start w:val="1"/>
      <w:numFmt w:val="lowerLetter"/>
      <w:lvlText w:val="%2."/>
      <w:lvlJc w:val="left"/>
      <w:pPr>
        <w:ind w:left="1440" w:hanging="360"/>
      </w:pPr>
      <w:rPr>
        <w:rFonts w:ascii="Bookman Old Style" w:hAnsi="Bookman Old Style" w:hint="default"/>
        <w:color w:val="00000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AB2287"/>
    <w:multiLevelType w:val="multilevel"/>
    <w:tmpl w:val="74AB2287"/>
    <w:lvl w:ilvl="0">
      <w:start w:val="1"/>
      <w:numFmt w:val="decimal"/>
      <w:lvlText w:val="%1."/>
      <w:lvlJc w:val="left"/>
      <w:pPr>
        <w:ind w:left="465" w:hanging="360"/>
      </w:pPr>
      <w:rPr>
        <w:rFonts w:ascii="Cambria" w:eastAsia="Cambria" w:hAnsi="Cambria" w:cs="Cambria" w:hint="default"/>
        <w:w w:val="123"/>
        <w:sz w:val="24"/>
        <w:szCs w:val="24"/>
        <w:lang w:eastAsia="en-US" w:bidi="ar-SA"/>
      </w:rPr>
    </w:lvl>
    <w:lvl w:ilvl="1">
      <w:start w:val="1"/>
      <w:numFmt w:val="lowerLetter"/>
      <w:lvlText w:val="%2."/>
      <w:lvlJc w:val="left"/>
      <w:pPr>
        <w:ind w:left="825" w:hanging="360"/>
      </w:pPr>
      <w:rPr>
        <w:rFonts w:ascii="Cambria" w:eastAsia="Cambria" w:hAnsi="Cambria" w:cs="Cambria" w:hint="default"/>
        <w:w w:val="129"/>
        <w:sz w:val="24"/>
        <w:szCs w:val="24"/>
        <w:lang w:eastAsia="en-US" w:bidi="ar-SA"/>
      </w:rPr>
    </w:lvl>
    <w:lvl w:ilvl="2">
      <w:numFmt w:val="bullet"/>
      <w:lvlText w:val="•"/>
      <w:lvlJc w:val="left"/>
      <w:pPr>
        <w:ind w:left="1397" w:hanging="360"/>
      </w:pPr>
      <w:rPr>
        <w:rFonts w:hint="default"/>
        <w:lang w:eastAsia="en-US" w:bidi="ar-SA"/>
      </w:rPr>
    </w:lvl>
    <w:lvl w:ilvl="3">
      <w:numFmt w:val="bullet"/>
      <w:lvlText w:val="•"/>
      <w:lvlJc w:val="left"/>
      <w:pPr>
        <w:ind w:left="1975" w:hanging="360"/>
      </w:pPr>
      <w:rPr>
        <w:rFonts w:hint="default"/>
        <w:lang w:eastAsia="en-US" w:bidi="ar-SA"/>
      </w:rPr>
    </w:lvl>
    <w:lvl w:ilvl="4">
      <w:numFmt w:val="bullet"/>
      <w:lvlText w:val="•"/>
      <w:lvlJc w:val="left"/>
      <w:pPr>
        <w:ind w:left="2553" w:hanging="360"/>
      </w:pPr>
      <w:rPr>
        <w:rFonts w:hint="default"/>
        <w:lang w:eastAsia="en-US" w:bidi="ar-SA"/>
      </w:rPr>
    </w:lvl>
    <w:lvl w:ilvl="5">
      <w:numFmt w:val="bullet"/>
      <w:lvlText w:val="•"/>
      <w:lvlJc w:val="left"/>
      <w:pPr>
        <w:ind w:left="3130" w:hanging="360"/>
      </w:pPr>
      <w:rPr>
        <w:rFonts w:hint="default"/>
        <w:lang w:eastAsia="en-US" w:bidi="ar-SA"/>
      </w:rPr>
    </w:lvl>
    <w:lvl w:ilvl="6">
      <w:numFmt w:val="bullet"/>
      <w:lvlText w:val="•"/>
      <w:lvlJc w:val="left"/>
      <w:pPr>
        <w:ind w:left="3708" w:hanging="360"/>
      </w:pPr>
      <w:rPr>
        <w:rFonts w:hint="default"/>
        <w:lang w:eastAsia="en-US" w:bidi="ar-SA"/>
      </w:rPr>
    </w:lvl>
    <w:lvl w:ilvl="7">
      <w:numFmt w:val="bullet"/>
      <w:lvlText w:val="•"/>
      <w:lvlJc w:val="left"/>
      <w:pPr>
        <w:ind w:left="4286" w:hanging="360"/>
      </w:pPr>
      <w:rPr>
        <w:rFonts w:hint="default"/>
        <w:lang w:eastAsia="en-US" w:bidi="ar-SA"/>
      </w:rPr>
    </w:lvl>
    <w:lvl w:ilvl="8">
      <w:numFmt w:val="bullet"/>
      <w:lvlText w:val="•"/>
      <w:lvlJc w:val="left"/>
      <w:pPr>
        <w:ind w:left="4863" w:hanging="360"/>
      </w:pPr>
      <w:rPr>
        <w:rFonts w:hint="default"/>
        <w:lang w:eastAsia="en-US" w:bidi="ar-SA"/>
      </w:rPr>
    </w:lvl>
  </w:abstractNum>
  <w:abstractNum w:abstractNumId="40" w15:restartNumberingAfterBreak="0">
    <w:nsid w:val="75C56A8B"/>
    <w:multiLevelType w:val="multilevel"/>
    <w:tmpl w:val="75C56A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C7D1530"/>
    <w:multiLevelType w:val="multilevel"/>
    <w:tmpl w:val="7C7D1530"/>
    <w:lvl w:ilvl="0">
      <w:start w:val="1"/>
      <w:numFmt w:val="lowerLetter"/>
      <w:lvlText w:val="%1."/>
      <w:lvlJc w:val="left"/>
      <w:pPr>
        <w:ind w:left="1440" w:hanging="360"/>
      </w:pPr>
    </w:lvl>
    <w:lvl w:ilvl="1">
      <w:start w:val="1"/>
      <w:numFmt w:val="decimal"/>
      <w:lvlText w:val="%2."/>
      <w:lvlJc w:val="left"/>
      <w:pPr>
        <w:ind w:left="2160" w:hanging="360"/>
      </w:pPr>
      <w:rPr>
        <w:rFonts w:ascii="Bookman Old Style" w:hAnsi="Bookman Old Style" w:hint="default"/>
        <w:color w:val="000000"/>
        <w:sz w:val="22"/>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7D766805"/>
    <w:multiLevelType w:val="multilevel"/>
    <w:tmpl w:val="7D766805"/>
    <w:lvl w:ilvl="0">
      <w:start w:val="1"/>
      <w:numFmt w:val="decimal"/>
      <w:lvlText w:val="%1."/>
      <w:lvlJc w:val="left"/>
      <w:pPr>
        <w:ind w:left="537" w:hanging="360"/>
      </w:pPr>
      <w:rPr>
        <w:rFonts w:ascii="Cambria" w:eastAsia="Cambria" w:hAnsi="Cambria" w:cs="Cambria" w:hint="default"/>
        <w:w w:val="123"/>
        <w:sz w:val="24"/>
        <w:szCs w:val="24"/>
        <w:lang w:eastAsia="en-US" w:bidi="ar-SA"/>
      </w:rPr>
    </w:lvl>
    <w:lvl w:ilvl="1">
      <w:numFmt w:val="bullet"/>
      <w:lvlText w:val="•"/>
      <w:lvlJc w:val="left"/>
      <w:pPr>
        <w:ind w:left="1087" w:hanging="360"/>
      </w:pPr>
      <w:rPr>
        <w:rFonts w:hint="default"/>
        <w:lang w:eastAsia="en-US" w:bidi="ar-SA"/>
      </w:rPr>
    </w:lvl>
    <w:lvl w:ilvl="2">
      <w:numFmt w:val="bullet"/>
      <w:lvlText w:val="•"/>
      <w:lvlJc w:val="left"/>
      <w:pPr>
        <w:ind w:left="1635" w:hanging="360"/>
      </w:pPr>
      <w:rPr>
        <w:rFonts w:hint="default"/>
        <w:lang w:eastAsia="en-US" w:bidi="ar-SA"/>
      </w:rPr>
    </w:lvl>
    <w:lvl w:ilvl="3">
      <w:numFmt w:val="bullet"/>
      <w:lvlText w:val="•"/>
      <w:lvlJc w:val="left"/>
      <w:pPr>
        <w:ind w:left="2183" w:hanging="360"/>
      </w:pPr>
      <w:rPr>
        <w:rFonts w:hint="default"/>
        <w:lang w:eastAsia="en-US" w:bidi="ar-SA"/>
      </w:rPr>
    </w:lvl>
    <w:lvl w:ilvl="4">
      <w:numFmt w:val="bullet"/>
      <w:lvlText w:val="•"/>
      <w:lvlJc w:val="left"/>
      <w:pPr>
        <w:ind w:left="2731" w:hanging="360"/>
      </w:pPr>
      <w:rPr>
        <w:rFonts w:hint="default"/>
        <w:lang w:eastAsia="en-US" w:bidi="ar-SA"/>
      </w:rPr>
    </w:lvl>
    <w:lvl w:ilvl="5">
      <w:numFmt w:val="bullet"/>
      <w:lvlText w:val="•"/>
      <w:lvlJc w:val="left"/>
      <w:pPr>
        <w:ind w:left="3279" w:hanging="360"/>
      </w:pPr>
      <w:rPr>
        <w:rFonts w:hint="default"/>
        <w:lang w:eastAsia="en-US" w:bidi="ar-SA"/>
      </w:rPr>
    </w:lvl>
    <w:lvl w:ilvl="6">
      <w:numFmt w:val="bullet"/>
      <w:lvlText w:val="•"/>
      <w:lvlJc w:val="left"/>
      <w:pPr>
        <w:ind w:left="3827" w:hanging="360"/>
      </w:pPr>
      <w:rPr>
        <w:rFonts w:hint="default"/>
        <w:lang w:eastAsia="en-US" w:bidi="ar-SA"/>
      </w:rPr>
    </w:lvl>
    <w:lvl w:ilvl="7">
      <w:numFmt w:val="bullet"/>
      <w:lvlText w:val="•"/>
      <w:lvlJc w:val="left"/>
      <w:pPr>
        <w:ind w:left="4375" w:hanging="360"/>
      </w:pPr>
      <w:rPr>
        <w:rFonts w:hint="default"/>
        <w:lang w:eastAsia="en-US" w:bidi="ar-SA"/>
      </w:rPr>
    </w:lvl>
    <w:lvl w:ilvl="8">
      <w:numFmt w:val="bullet"/>
      <w:lvlText w:val="•"/>
      <w:lvlJc w:val="left"/>
      <w:pPr>
        <w:ind w:left="4923" w:hanging="360"/>
      </w:pPr>
      <w:rPr>
        <w:rFonts w:hint="default"/>
        <w:lang w:eastAsia="en-US" w:bidi="ar-SA"/>
      </w:rPr>
    </w:lvl>
  </w:abstractNum>
  <w:num w:numId="1">
    <w:abstractNumId w:val="35"/>
  </w:num>
  <w:num w:numId="2">
    <w:abstractNumId w:val="20"/>
  </w:num>
  <w:num w:numId="3">
    <w:abstractNumId w:val="36"/>
  </w:num>
  <w:num w:numId="4">
    <w:abstractNumId w:val="0"/>
  </w:num>
  <w:num w:numId="5">
    <w:abstractNumId w:val="32"/>
  </w:num>
  <w:num w:numId="6">
    <w:abstractNumId w:val="18"/>
  </w:num>
  <w:num w:numId="7">
    <w:abstractNumId w:val="17"/>
  </w:num>
  <w:num w:numId="8">
    <w:abstractNumId w:val="28"/>
  </w:num>
  <w:num w:numId="9">
    <w:abstractNumId w:val="11"/>
  </w:num>
  <w:num w:numId="10">
    <w:abstractNumId w:val="16"/>
  </w:num>
  <w:num w:numId="11">
    <w:abstractNumId w:val="31"/>
  </w:num>
  <w:num w:numId="12">
    <w:abstractNumId w:val="14"/>
  </w:num>
  <w:num w:numId="13">
    <w:abstractNumId w:val="34"/>
  </w:num>
  <w:num w:numId="14">
    <w:abstractNumId w:val="12"/>
  </w:num>
  <w:num w:numId="15">
    <w:abstractNumId w:val="7"/>
  </w:num>
  <w:num w:numId="16">
    <w:abstractNumId w:val="24"/>
  </w:num>
  <w:num w:numId="17">
    <w:abstractNumId w:val="40"/>
  </w:num>
  <w:num w:numId="18">
    <w:abstractNumId w:val="4"/>
  </w:num>
  <w:num w:numId="19">
    <w:abstractNumId w:val="42"/>
  </w:num>
  <w:num w:numId="20">
    <w:abstractNumId w:val="5"/>
  </w:num>
  <w:num w:numId="21">
    <w:abstractNumId w:val="10"/>
  </w:num>
  <w:num w:numId="22">
    <w:abstractNumId w:val="8"/>
  </w:num>
  <w:num w:numId="23">
    <w:abstractNumId w:val="1"/>
  </w:num>
  <w:num w:numId="24">
    <w:abstractNumId w:val="21"/>
  </w:num>
  <w:num w:numId="25">
    <w:abstractNumId w:val="6"/>
  </w:num>
  <w:num w:numId="26">
    <w:abstractNumId w:val="37"/>
  </w:num>
  <w:num w:numId="27">
    <w:abstractNumId w:val="38"/>
  </w:num>
  <w:num w:numId="28">
    <w:abstractNumId w:val="25"/>
  </w:num>
  <w:num w:numId="29">
    <w:abstractNumId w:val="33"/>
  </w:num>
  <w:num w:numId="30">
    <w:abstractNumId w:val="2"/>
  </w:num>
  <w:num w:numId="31">
    <w:abstractNumId w:val="30"/>
  </w:num>
  <w:num w:numId="32">
    <w:abstractNumId w:val="19"/>
  </w:num>
  <w:num w:numId="33">
    <w:abstractNumId w:val="27"/>
  </w:num>
  <w:num w:numId="34">
    <w:abstractNumId w:val="41"/>
  </w:num>
  <w:num w:numId="35">
    <w:abstractNumId w:val="23"/>
  </w:num>
  <w:num w:numId="36">
    <w:abstractNumId w:val="3"/>
  </w:num>
  <w:num w:numId="37">
    <w:abstractNumId w:val="9"/>
  </w:num>
  <w:num w:numId="38">
    <w:abstractNumId w:val="39"/>
  </w:num>
  <w:num w:numId="39">
    <w:abstractNumId w:val="26"/>
  </w:num>
  <w:num w:numId="40">
    <w:abstractNumId w:val="22"/>
  </w:num>
  <w:num w:numId="41">
    <w:abstractNumId w:val="13"/>
  </w:num>
  <w:num w:numId="42">
    <w:abstractNumId w:val="15"/>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235"/>
    <w:rsid w:val="0061065F"/>
    <w:rsid w:val="00A23F16"/>
    <w:rsid w:val="00FB0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ABC283-B786-4F62-9D39-B330A9ED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235"/>
    <w:pPr>
      <w:spacing w:before="1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4320</Words>
  <Characters>24626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RSJT-NAPZA01</dc:creator>
  <cp:keywords/>
  <dc:description/>
  <cp:lastModifiedBy>RSJT-NAPZA01</cp:lastModifiedBy>
  <cp:revision>1</cp:revision>
  <dcterms:created xsi:type="dcterms:W3CDTF">2026-06-30T06:26:00Z</dcterms:created>
  <dcterms:modified xsi:type="dcterms:W3CDTF">2026-06-30T06:26:00Z</dcterms:modified>
</cp:coreProperties>
</file>