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DA65EE6" w14:textId="77777777" w:rsidR="00037069" w:rsidRPr="004F2810" w:rsidRDefault="00000000">
      <w:pPr>
        <w:pStyle w:val="Heading3"/>
        <w:keepNext w:val="0"/>
        <w:keepLines w:val="0"/>
        <w:spacing w:before="140" w:after="140"/>
        <w:rPr>
          <w:rFonts w:ascii="Arial" w:hAnsi="Arial" w:cs="Arial"/>
        </w:rPr>
      </w:pPr>
      <w:r w:rsidRPr="004F2810">
        <w:rPr>
          <w:rFonts w:ascii="Arial" w:hAnsi="Arial" w:cs="Arial"/>
          <w:b w:val="0"/>
          <w:bCs w:val="0"/>
          <w:color w:val="auto"/>
        </w:rPr>
        <w:t>Expansion concept</w:t>
      </w:r>
    </w:p>
    <w:p w14:paraId="02938243" w14:textId="77777777" w:rsidR="00037069" w:rsidRPr="004F2810" w:rsidRDefault="00000000">
      <w:pPr>
        <w:spacing w:before="120" w:after="120"/>
        <w:rPr>
          <w:rFonts w:ascii="Arial" w:hAnsi="Arial" w:cs="Arial"/>
        </w:rPr>
      </w:pPr>
      <w:r w:rsidRPr="004F2810">
        <w:rPr>
          <w:rFonts w:ascii="Arial" w:hAnsi="Arial" w:cs="Arial"/>
          <w:b/>
          <w:bCs/>
        </w:rPr>
        <w:t>Two gameplay mechanics</w:t>
      </w:r>
      <w:r w:rsidRPr="004F2810">
        <w:rPr>
          <w:rFonts w:ascii="Arial" w:hAnsi="Arial" w:cs="Arial"/>
        </w:rPr>
        <w:t xml:space="preserve"> (up from the original's single note-reading loop):</w:t>
      </w:r>
    </w:p>
    <w:p w14:paraId="6FF8FC9C" w14:textId="0684861B" w:rsidR="00037069" w:rsidRPr="004F2810" w:rsidRDefault="00000000">
      <w:pPr>
        <w:numPr>
          <w:ilvl w:val="0"/>
          <w:numId w:val="1"/>
        </w:numPr>
        <w:spacing w:before="240" w:after="120"/>
        <w:ind w:hanging="329"/>
        <w:rPr>
          <w:rFonts w:ascii="Arial" w:hAnsi="Arial" w:cs="Arial"/>
        </w:rPr>
      </w:pPr>
      <w:r w:rsidRPr="004F2810">
        <w:rPr>
          <w:rFonts w:ascii="Arial" w:hAnsi="Arial" w:cs="Arial"/>
          <w:b/>
          <w:bCs/>
        </w:rPr>
        <w:t>Investigation</w:t>
      </w:r>
      <w:r w:rsidRPr="004F2810">
        <w:rPr>
          <w:rFonts w:ascii="Arial" w:hAnsi="Arial" w:cs="Arial"/>
        </w:rPr>
        <w:t xml:space="preserve">: Explore a top-down 2d room and other locations depending on the time; at least one room; examine objects and collect physical evidence (a spatial version of the original "note selection," which records notes and saves them in the game as a .txt file for later </w:t>
      </w:r>
      <w:r w:rsidR="004F2810" w:rsidRPr="004F2810">
        <w:rPr>
          <w:rFonts w:ascii="Arial" w:hAnsi="Arial" w:cs="Arial"/>
        </w:rPr>
        <w:t>references</w:t>
      </w:r>
      <w:r w:rsidRPr="004F2810">
        <w:rPr>
          <w:rFonts w:ascii="Arial" w:hAnsi="Arial" w:cs="Arial"/>
        </w:rPr>
        <w:t>).</w:t>
      </w:r>
    </w:p>
    <w:p w14:paraId="3DFFD653" w14:textId="77777777" w:rsidR="00037069" w:rsidRPr="004F2810" w:rsidRDefault="00000000">
      <w:pPr>
        <w:numPr>
          <w:ilvl w:val="0"/>
          <w:numId w:val="1"/>
        </w:numPr>
        <w:spacing w:before="120" w:after="240"/>
        <w:ind w:hanging="329"/>
        <w:rPr>
          <w:rFonts w:ascii="Arial" w:hAnsi="Arial" w:cs="Arial"/>
        </w:rPr>
      </w:pPr>
      <w:r w:rsidRPr="004F2810">
        <w:rPr>
          <w:rFonts w:ascii="Arial" w:hAnsi="Arial" w:cs="Arial"/>
          <w:b/>
          <w:bCs/>
        </w:rPr>
        <w:t>Interrogation</w:t>
      </w:r>
      <w:r w:rsidRPr="004F2810">
        <w:rPr>
          <w:rFonts w:ascii="Arial" w:hAnsi="Arial" w:cs="Arial"/>
        </w:rPr>
        <w:t>: Question suspects through objects; cross-reference the suspects and their answers against your evidence to catch contradictions. Once a person is picked, it’ll go through the Accusation phase, which would be the final phase of trying to prove who the killer is or not the killer. Once you prove it, the game will end with different endings.</w:t>
      </w:r>
    </w:p>
    <w:p w14:paraId="1ACDFD0E" w14:textId="63B4A8DB" w:rsidR="00037069" w:rsidRPr="004F2810" w:rsidRDefault="00000000">
      <w:pPr>
        <w:spacing w:before="120" w:after="120"/>
        <w:rPr>
          <w:rFonts w:ascii="Arial" w:hAnsi="Arial" w:cs="Arial"/>
        </w:rPr>
      </w:pPr>
      <w:r w:rsidRPr="004F2810">
        <w:rPr>
          <w:rFonts w:ascii="Arial" w:hAnsi="Arial" w:cs="Arial"/>
          <w:b/>
          <w:bCs/>
        </w:rPr>
        <w:t>Goal structure:</w:t>
      </w:r>
      <w:r w:rsidRPr="004F2810">
        <w:rPr>
          <w:rFonts w:ascii="Arial" w:hAnsi="Arial" w:cs="Arial"/>
        </w:rPr>
        <w:t xml:space="preserve"> Find enough evidence, clues, and hints to correctly identify the killer. </w:t>
      </w:r>
      <w:r w:rsidR="004F2810" w:rsidRPr="004F2810">
        <w:rPr>
          <w:rFonts w:ascii="Arial" w:hAnsi="Arial" w:cs="Arial"/>
        </w:rPr>
        <w:t>Basically,</w:t>
      </w:r>
      <w:r w:rsidRPr="004F2810">
        <w:rPr>
          <w:rFonts w:ascii="Arial" w:hAnsi="Arial" w:cs="Arial"/>
        </w:rPr>
        <w:t xml:space="preserve"> the same goal as the game on Code.org. The only difference is the evidence collecting, which will be kept; a place to explore instead of one screen, and a ranking system. </w:t>
      </w:r>
      <w:r w:rsidRPr="004F2810">
        <w:rPr>
          <w:rFonts w:ascii="Arial" w:hAnsi="Arial" w:cs="Arial"/>
        </w:rPr>
        <w:br/>
      </w:r>
      <w:r w:rsidRPr="004F2810">
        <w:rPr>
          <w:rFonts w:ascii="Arial" w:hAnsi="Arial" w:cs="Arial"/>
          <w:b/>
          <w:bCs/>
        </w:rPr>
        <w:t>Lose condition:</w:t>
      </w:r>
      <w:r w:rsidRPr="004F2810">
        <w:rPr>
          <w:rFonts w:ascii="Arial" w:hAnsi="Arial" w:cs="Arial"/>
        </w:rPr>
        <w:t xml:space="preserve"> Wrong accusation and guessing with incomplete evidence. (Getting too many details wrong.) </w:t>
      </w:r>
      <w:r w:rsidRPr="004F2810">
        <w:rPr>
          <w:rFonts w:ascii="Arial" w:hAnsi="Arial" w:cs="Arial"/>
        </w:rPr>
        <w:br/>
      </w:r>
      <w:r w:rsidRPr="004F2810">
        <w:rPr>
          <w:rFonts w:ascii="Arial" w:hAnsi="Arial" w:cs="Arial"/>
          <w:b/>
          <w:bCs/>
        </w:rPr>
        <w:t>Endings:</w:t>
      </w:r>
      <w:r w:rsidRPr="004F2810">
        <w:rPr>
          <w:rFonts w:ascii="Arial" w:hAnsi="Arial" w:cs="Arial"/>
        </w:rPr>
        <w:t xml:space="preserve"> Still have the multiple endings, from guessing the two wrong people to guessing the right person with the "clean" ending (right suspect, most evidence found, can back up everyone), a "lucky guess" ending (right suspect, little evidence to back it up), and one or more "wrong suspect" endings, which each change depending on the suspect.</w:t>
      </w:r>
    </w:p>
    <w:p w14:paraId="6B71BFD3" w14:textId="77777777" w:rsidR="00037069" w:rsidRPr="004F2810" w:rsidRDefault="00037069">
      <w:pPr>
        <w:spacing w:before="120" w:after="120"/>
        <w:rPr>
          <w:rFonts w:ascii="Arial" w:hAnsi="Arial" w:cs="Arial"/>
        </w:rPr>
      </w:pPr>
    </w:p>
    <w:p w14:paraId="05D8F545" w14:textId="77777777" w:rsidR="00037069" w:rsidRPr="004F2810" w:rsidRDefault="00000000">
      <w:pPr>
        <w:spacing w:before="120" w:after="120"/>
        <w:rPr>
          <w:rFonts w:ascii="Arial" w:hAnsi="Arial" w:cs="Arial"/>
        </w:rPr>
      </w:pPr>
      <w:r w:rsidRPr="004F2810">
        <w:rPr>
          <w:rFonts w:ascii="Arial" w:hAnsi="Arial" w:cs="Arial"/>
        </w:rPr>
        <w:t>Special Ingredients</w:t>
      </w:r>
    </w:p>
    <w:p w14:paraId="6F461608" w14:textId="77777777" w:rsidR="00037069" w:rsidRPr="004F2810" w:rsidRDefault="00000000">
      <w:pPr>
        <w:spacing w:before="120" w:after="120"/>
        <w:rPr>
          <w:rFonts w:ascii="Arial" w:hAnsi="Arial" w:cs="Arial"/>
        </w:rPr>
      </w:pPr>
      <w:r w:rsidRPr="004F2810">
        <w:rPr>
          <w:rFonts w:ascii="Arial" w:hAnsi="Arial" w:cs="Arial"/>
        </w:rPr>
        <w:t>The special ingredient for the project is turning the original game's simple note-reading deduction loop, which I made four years ago, into a physical investigation and interrogation system. It changes the one-screen, very simple point-and-click investigation into a physical investigation and interrogation system. The core UI will use the investigation store items and write down clues. Select clues and ideas from the screen while recording notes on the other; reset per run. This shows my growth from the game I made four years ago as a high school senior for fun compared to somebody in Unity 2.</w:t>
      </w:r>
    </w:p>
    <w:p w14:paraId="6EC8130F" w14:textId="77777777" w:rsidR="00037069" w:rsidRPr="004F2810" w:rsidRDefault="00000000">
      <w:pPr>
        <w:spacing w:before="120" w:after="120"/>
        <w:rPr>
          <w:rFonts w:ascii="Arial" w:hAnsi="Arial" w:cs="Arial"/>
        </w:rPr>
      </w:pPr>
      <w:r w:rsidRPr="004F2810">
        <w:rPr>
          <w:rFonts w:ascii="Arial" w:hAnsi="Arial" w:cs="Arial"/>
        </w:rPr>
        <w:t>This keeps the original game's core idea of collecting information and identifying the killer while expanding it into a more interactive gameplay loop:</w:t>
      </w:r>
    </w:p>
    <w:p w14:paraId="0C9024DB" w14:textId="77777777" w:rsidR="00037069" w:rsidRPr="004F2810" w:rsidRDefault="00000000">
      <w:pPr>
        <w:spacing w:before="120" w:after="120"/>
        <w:rPr>
          <w:rFonts w:ascii="Arial" w:hAnsi="Arial" w:cs="Arial"/>
        </w:rPr>
      </w:pPr>
      <w:r w:rsidRPr="004F2810">
        <w:rPr>
          <w:rFonts w:ascii="Arial" w:hAnsi="Arial" w:cs="Arial"/>
          <w:b/>
          <w:bCs/>
        </w:rPr>
        <w:t xml:space="preserve">Loop 1: Explore → Investigate → Collect Evidence </w:t>
      </w:r>
    </w:p>
    <w:p w14:paraId="10E2A986" w14:textId="77777777" w:rsidR="00037069" w:rsidRPr="004F2810" w:rsidRDefault="00000000">
      <w:pPr>
        <w:spacing w:before="120" w:after="120"/>
        <w:rPr>
          <w:rFonts w:ascii="Arial" w:hAnsi="Arial" w:cs="Arial"/>
        </w:rPr>
      </w:pPr>
      <w:r w:rsidRPr="004F2810">
        <w:rPr>
          <w:rFonts w:ascii="Arial" w:hAnsi="Arial" w:cs="Arial"/>
          <w:b/>
          <w:bCs/>
        </w:rPr>
        <w:t xml:space="preserve">Loop 2: Review Evidence → Interrogate → Cross-Reference Claims </w:t>
      </w:r>
    </w:p>
    <w:p w14:paraId="628E237D" w14:textId="77777777" w:rsidR="00037069" w:rsidRPr="004F2810" w:rsidRDefault="00000000">
      <w:pPr>
        <w:spacing w:before="120" w:after="120"/>
        <w:rPr>
          <w:rFonts w:ascii="Arial" w:hAnsi="Arial" w:cs="Arial"/>
        </w:rPr>
      </w:pPr>
      <w:r w:rsidRPr="004F2810">
        <w:rPr>
          <w:rFonts w:ascii="Arial" w:hAnsi="Arial" w:cs="Arial"/>
          <w:b/>
          <w:bCs/>
        </w:rPr>
        <w:t>Loop 3: Accuse → Prove Your Points → Ending</w:t>
      </w:r>
    </w:p>
    <w:p w14:paraId="01F459E4" w14:textId="77777777" w:rsidR="00037069" w:rsidRPr="004F2810" w:rsidRDefault="00000000">
      <w:pPr>
        <w:spacing w:before="120" w:after="120"/>
        <w:rPr>
          <w:rFonts w:ascii="Arial" w:hAnsi="Arial" w:cs="Arial"/>
        </w:rPr>
      </w:pPr>
      <w:r w:rsidRPr="004F2810">
        <w:rPr>
          <w:rFonts w:ascii="Arial" w:hAnsi="Arial" w:cs="Arial"/>
        </w:rPr>
        <w:t>This shows the UI in the element of showing your proof, getting the characters' ideas, showing them, and adding your ideas together, whereas the first game in high school was just looking at items and making up an idea of who did it.</w:t>
      </w:r>
    </w:p>
    <w:p w14:paraId="16292D63" w14:textId="77777777" w:rsidR="00037069" w:rsidRPr="004F2810" w:rsidRDefault="00037069">
      <w:pPr>
        <w:spacing w:before="120" w:after="120"/>
        <w:rPr>
          <w:rFonts w:ascii="Arial" w:hAnsi="Arial" w:cs="Arial"/>
        </w:rPr>
      </w:pPr>
    </w:p>
    <w:p w14:paraId="44BEF33A" w14:textId="43C1388B" w:rsidR="00037069" w:rsidRPr="004F2810" w:rsidRDefault="004F2810">
      <w:pPr>
        <w:spacing w:before="120" w:after="120"/>
        <w:rPr>
          <w:rFonts w:ascii="Arial" w:hAnsi="Arial" w:cs="Arial"/>
        </w:rPr>
      </w:pPr>
      <w:r w:rsidRPr="004F2810">
        <w:rPr>
          <w:rFonts w:ascii="Arial" w:hAnsi="Arial" w:cs="Arial"/>
          <w:b/>
          <w:bCs/>
        </w:rPr>
        <w:t>Menu</w:t>
      </w:r>
      <w:r w:rsidR="00000000" w:rsidRPr="004F2810">
        <w:rPr>
          <w:rFonts w:ascii="Arial" w:hAnsi="Arial" w:cs="Arial"/>
          <w:b/>
          <w:bCs/>
        </w:rPr>
        <w:t xml:space="preserve"> (6, clears the 5 minimum):</w:t>
      </w:r>
      <w:r w:rsidR="00000000" w:rsidRPr="004F2810">
        <w:rPr>
          <w:rFonts w:ascii="Arial" w:hAnsi="Arial" w:cs="Arial"/>
        </w:rPr>
        <w:t xml:space="preserve"> </w:t>
      </w:r>
      <w:r w:rsidR="00000000" w:rsidRPr="004F2810">
        <w:rPr>
          <w:rFonts w:ascii="Arial" w:hAnsi="Arial" w:cs="Arial"/>
        </w:rPr>
        <w:br/>
      </w:r>
      <w:r w:rsidR="00000000" w:rsidRPr="004F2810">
        <w:rPr>
          <w:rFonts w:ascii="Arial" w:hAnsi="Arial" w:cs="Arial"/>
        </w:rPr>
        <w:br/>
      </w:r>
      <w:r w:rsidR="00000000" w:rsidRPr="004F2810">
        <w:rPr>
          <w:rFonts w:ascii="Arial" w:hAnsi="Arial" w:cs="Arial"/>
          <w:b/>
          <w:bCs/>
        </w:rPr>
        <w:t>Main Menu:</w:t>
      </w:r>
      <w:r w:rsidR="00000000" w:rsidRPr="004F2810">
        <w:rPr>
          <w:rFonts w:ascii="Arial" w:hAnsi="Arial" w:cs="Arial"/>
        </w:rPr>
        <w:t xml:space="preserve"> New game, continue, options, quit the game, and credits as well for assets and game art.</w:t>
      </w:r>
    </w:p>
    <w:p w14:paraId="6C85D4C1" w14:textId="52F4B82C" w:rsidR="00037069" w:rsidRPr="004F2810" w:rsidRDefault="00000000">
      <w:pPr>
        <w:spacing w:before="120" w:after="120"/>
        <w:rPr>
          <w:rFonts w:ascii="Arial" w:hAnsi="Arial" w:cs="Arial"/>
        </w:rPr>
      </w:pPr>
      <w:r w:rsidRPr="004F2810">
        <w:rPr>
          <w:rFonts w:ascii="Arial" w:hAnsi="Arial" w:cs="Arial"/>
          <w:b/>
          <w:bCs/>
        </w:rPr>
        <w:t>Start:</w:t>
      </w:r>
      <w:r w:rsidRPr="004F2810">
        <w:rPr>
          <w:rFonts w:ascii="Arial" w:hAnsi="Arial" w:cs="Arial"/>
        </w:rPr>
        <w:t xml:space="preserve"> Case File/Notebook (review clues + suspect notes </w:t>
      </w:r>
      <w:r w:rsidR="004F2810" w:rsidRPr="004F2810">
        <w:rPr>
          <w:rFonts w:ascii="Arial" w:hAnsi="Arial" w:cs="Arial"/>
        </w:rPr>
        <w:t>and</w:t>
      </w:r>
      <w:r w:rsidRPr="004F2810">
        <w:rPr>
          <w:rFonts w:ascii="Arial" w:hAnsi="Arial" w:cs="Arial"/>
        </w:rPr>
        <w:t xml:space="preserve"> a main/starting menu.)</w:t>
      </w:r>
    </w:p>
    <w:p w14:paraId="653FE466" w14:textId="77777777" w:rsidR="00037069" w:rsidRPr="004F2810" w:rsidRDefault="00000000">
      <w:pPr>
        <w:spacing w:before="120" w:after="120"/>
        <w:rPr>
          <w:rFonts w:ascii="Arial" w:hAnsi="Arial" w:cs="Arial"/>
        </w:rPr>
      </w:pPr>
      <w:r w:rsidRPr="004F2810">
        <w:rPr>
          <w:rFonts w:ascii="Arial" w:hAnsi="Arial" w:cs="Arial"/>
          <w:b/>
          <w:bCs/>
        </w:rPr>
        <w:t>Interrogation (question select):</w:t>
      </w:r>
      <w:r w:rsidRPr="004F2810">
        <w:rPr>
          <w:rFonts w:ascii="Arial" w:hAnsi="Arial" w:cs="Arial"/>
        </w:rPr>
        <w:t xml:space="preserve"> Own menu to accuse, show evidence, then show the people in the Interrogation items and ask questions.</w:t>
      </w:r>
    </w:p>
    <w:p w14:paraId="5F2A19A9" w14:textId="77777777" w:rsidR="00037069" w:rsidRPr="004F2810" w:rsidRDefault="00000000">
      <w:pPr>
        <w:spacing w:before="120" w:after="120"/>
        <w:rPr>
          <w:rFonts w:ascii="Arial" w:hAnsi="Arial" w:cs="Arial"/>
        </w:rPr>
      </w:pPr>
      <w:r w:rsidRPr="004F2810">
        <w:rPr>
          <w:rFonts w:ascii="Arial" w:hAnsi="Arial" w:cs="Arial"/>
        </w:rPr>
        <w:t xml:space="preserve">(Moving Menu between other menus) Pause: (Also pull up the note and make sure they can always look at their notes throughout the game.) </w:t>
      </w:r>
    </w:p>
    <w:p w14:paraId="6D2744DB" w14:textId="608E8A2B" w:rsidR="00037069" w:rsidRPr="004F2810" w:rsidRDefault="00000000">
      <w:pPr>
        <w:spacing w:before="120" w:after="120"/>
        <w:rPr>
          <w:rFonts w:ascii="Arial" w:hAnsi="Arial" w:cs="Arial"/>
        </w:rPr>
      </w:pPr>
      <w:r w:rsidRPr="004F2810">
        <w:rPr>
          <w:rFonts w:ascii="Arial" w:hAnsi="Arial" w:cs="Arial"/>
          <w:b/>
          <w:bCs/>
        </w:rPr>
        <w:t>Accusation:</w:t>
      </w:r>
      <w:r w:rsidRPr="004F2810">
        <w:rPr>
          <w:rFonts w:ascii="Arial" w:hAnsi="Arial" w:cs="Arial"/>
        </w:rPr>
        <w:t xml:space="preserve"> The questioning phase happens after you pick a person; you get details right, or you lose. You also back out at certain points. If you get lucky (critical details right, enough to explain it), you still win. Once this phase starts, only leave and save at the exit points. (Start, after you have proved some stuff, but not while it’s happening, to prevent </w:t>
      </w:r>
      <w:r w:rsidR="004F2810" w:rsidRPr="004F2810">
        <w:rPr>
          <w:rFonts w:ascii="Arial" w:hAnsi="Arial" w:cs="Arial"/>
        </w:rPr>
        <w:t>saving</w:t>
      </w:r>
      <w:r w:rsidRPr="004F2810">
        <w:rPr>
          <w:rFonts w:ascii="Arial" w:hAnsi="Arial" w:cs="Arial"/>
        </w:rPr>
        <w:t xml:space="preserve"> exploits.)</w:t>
      </w:r>
    </w:p>
    <w:p w14:paraId="168964F2" w14:textId="77777777" w:rsidR="00037069" w:rsidRPr="004F2810" w:rsidRDefault="00000000">
      <w:pPr>
        <w:spacing w:before="120" w:after="120"/>
        <w:rPr>
          <w:rFonts w:ascii="Arial" w:hAnsi="Arial" w:cs="Arial"/>
        </w:rPr>
      </w:pPr>
      <w:r w:rsidRPr="004F2810">
        <w:rPr>
          <w:rFonts w:ascii="Arial" w:hAnsi="Arial" w:cs="Arial"/>
        </w:rPr>
        <w:t>Game Over/Credits: The menu will show credits for assets, resources, different endings depending on the person, etc.</w:t>
      </w:r>
    </w:p>
    <w:p w14:paraId="2FF2543C" w14:textId="77777777" w:rsidR="00037069" w:rsidRPr="004F2810" w:rsidRDefault="00000000">
      <w:pPr>
        <w:spacing w:before="120" w:after="120"/>
        <w:rPr>
          <w:rFonts w:ascii="Arial" w:hAnsi="Arial" w:cs="Arial"/>
        </w:rPr>
      </w:pPr>
      <w:r w:rsidRPr="004F2810">
        <w:rPr>
          <w:rFonts w:ascii="Arial" w:hAnsi="Arial" w:cs="Arial"/>
          <w:b/>
          <w:bCs/>
        </w:rPr>
        <w:t>Extended features (pick 3 of the list):</w:t>
      </w:r>
    </w:p>
    <w:p w14:paraId="7E963DBC" w14:textId="77777777" w:rsidR="00037069" w:rsidRPr="004F2810" w:rsidRDefault="00000000">
      <w:pPr>
        <w:numPr>
          <w:ilvl w:val="0"/>
          <w:numId w:val="2"/>
        </w:numPr>
        <w:spacing w:before="240" w:after="240"/>
        <w:ind w:hanging="242"/>
        <w:rPr>
          <w:rFonts w:ascii="Arial" w:hAnsi="Arial" w:cs="Arial"/>
        </w:rPr>
      </w:pPr>
      <w:r w:rsidRPr="004F2810">
        <w:rPr>
          <w:rFonts w:ascii="Arial" w:hAnsi="Arial" w:cs="Arial"/>
        </w:rPr>
        <w:t xml:space="preserve">High score / detective-rank system: </w:t>
      </w:r>
    </w:p>
    <w:p w14:paraId="64CB617C" w14:textId="3000A1B4" w:rsidR="00037069" w:rsidRPr="004F2810" w:rsidRDefault="00000000">
      <w:pPr>
        <w:spacing w:before="120" w:after="120"/>
        <w:rPr>
          <w:rFonts w:ascii="Arial" w:hAnsi="Arial" w:cs="Arial"/>
        </w:rPr>
      </w:pPr>
      <w:r w:rsidRPr="004F2810">
        <w:rPr>
          <w:rFonts w:ascii="Arial" w:hAnsi="Arial" w:cs="Arial"/>
        </w:rPr>
        <w:t xml:space="preserve">Grades based on evidence found + accuracy, name entry, tracked across playthroughs. It gives a basic rank for items in your inventory and for getting questions right. This benefits someone who has enough items to guess the killer but messes up during the guessing phase. Likewise, it punishes players who try to instant-guess and beat the game by locking out the best ending that’s tied to the rank. It also punishes people who try to speedrun without properly playing by this rank system; play directly affects how many tries you get. You’ll start with </w:t>
      </w:r>
      <w:r w:rsidR="004F2810" w:rsidRPr="004F2810">
        <w:rPr>
          <w:rFonts w:ascii="Arial" w:hAnsi="Arial" w:cs="Arial"/>
        </w:rPr>
        <w:t>D,</w:t>
      </w:r>
      <w:r w:rsidRPr="004F2810">
        <w:rPr>
          <w:rFonts w:ascii="Arial" w:hAnsi="Arial" w:cs="Arial"/>
        </w:rPr>
        <w:t xml:space="preserve"> so you get a few fails, but compared to S, you’ll have very few tries.</w:t>
      </w:r>
    </w:p>
    <w:p w14:paraId="6967CC8D" w14:textId="40CD74B6" w:rsidR="00037069" w:rsidRPr="004F2810" w:rsidRDefault="00000000">
      <w:pPr>
        <w:numPr>
          <w:ilvl w:val="0"/>
          <w:numId w:val="3"/>
        </w:numPr>
        <w:spacing w:before="240" w:after="120"/>
        <w:ind w:hanging="242"/>
        <w:rPr>
          <w:rFonts w:ascii="Arial" w:hAnsi="Arial" w:cs="Arial"/>
        </w:rPr>
      </w:pPr>
      <w:r w:rsidRPr="004F2810">
        <w:rPr>
          <w:rFonts w:ascii="Arial" w:hAnsi="Arial" w:cs="Arial"/>
        </w:rPr>
        <w:t xml:space="preserve">Save/load: Pause an investigation and resume later. The </w:t>
      </w:r>
      <w:r w:rsidR="004F2810" w:rsidRPr="004F2810">
        <w:rPr>
          <w:rFonts w:ascii="Arial" w:hAnsi="Arial" w:cs="Arial"/>
        </w:rPr>
        <w:t>saving</w:t>
      </w:r>
      <w:r w:rsidRPr="004F2810">
        <w:rPr>
          <w:rFonts w:ascii="Arial" w:hAnsi="Arial" w:cs="Arial"/>
        </w:rPr>
        <w:t xml:space="preserve"> system is another system that’s used as a notes system. It saves automatically to a text file on the computer.</w:t>
      </w:r>
    </w:p>
    <w:p w14:paraId="4E1F3CC0" w14:textId="77777777" w:rsidR="00037069" w:rsidRPr="004F2810" w:rsidRDefault="00000000">
      <w:pPr>
        <w:numPr>
          <w:ilvl w:val="0"/>
          <w:numId w:val="3"/>
        </w:numPr>
        <w:spacing w:before="120" w:after="240"/>
        <w:ind w:hanging="242"/>
        <w:rPr>
          <w:rFonts w:ascii="Arial" w:hAnsi="Arial" w:cs="Arial"/>
        </w:rPr>
      </w:pPr>
      <w:r w:rsidRPr="004F2810">
        <w:rPr>
          <w:rFonts w:ascii="Arial" w:hAnsi="Arial" w:cs="Arial"/>
        </w:rPr>
        <w:t>Inventory menu: The inventory is also a menu for looking for items you’ve collected, showing them to people for extra info or actions. You also look at the items and click them to see what the character thinks about them. (Think of it like a hint system).</w:t>
      </w:r>
    </w:p>
    <w:p w14:paraId="1F6A7170" w14:textId="77777777" w:rsidR="00037069" w:rsidRPr="004F2810" w:rsidRDefault="00000000">
      <w:pPr>
        <w:spacing w:before="120" w:after="120"/>
        <w:rPr>
          <w:rFonts w:ascii="Arial" w:hAnsi="Arial" w:cs="Arial"/>
        </w:rPr>
      </w:pPr>
      <w:r w:rsidRPr="004F2810">
        <w:rPr>
          <w:rFonts w:ascii="Arial" w:hAnsi="Arial" w:cs="Arial"/>
        </w:rPr>
        <w:t>Extra features if I have the time</w:t>
      </w:r>
    </w:p>
    <w:p w14:paraId="518E8770" w14:textId="77777777" w:rsidR="00037069" w:rsidRPr="004F2810" w:rsidRDefault="00000000">
      <w:pPr>
        <w:numPr>
          <w:ilvl w:val="0"/>
          <w:numId w:val="4"/>
        </w:numPr>
        <w:spacing w:before="240" w:after="120"/>
        <w:ind w:hanging="242"/>
        <w:rPr>
          <w:rFonts w:ascii="Arial" w:hAnsi="Arial" w:cs="Arial"/>
        </w:rPr>
      </w:pPr>
      <w:r w:rsidRPr="004F2810">
        <w:rPr>
          <w:rFonts w:ascii="Arial" w:hAnsi="Arial" w:cs="Arial"/>
        </w:rPr>
        <w:t>Options menu with 2+ real options:</w:t>
      </w:r>
    </w:p>
    <w:p w14:paraId="63EEC4E7" w14:textId="77777777" w:rsidR="00037069" w:rsidRPr="004F2810" w:rsidRDefault="00000000">
      <w:pPr>
        <w:numPr>
          <w:ilvl w:val="1"/>
          <w:numId w:val="4"/>
        </w:numPr>
        <w:spacing w:before="120" w:after="120"/>
        <w:ind w:hanging="244"/>
        <w:rPr>
          <w:rFonts w:ascii="Arial" w:hAnsi="Arial" w:cs="Arial"/>
        </w:rPr>
      </w:pPr>
      <w:r w:rsidRPr="004F2810">
        <w:rPr>
          <w:rFonts w:ascii="Arial" w:hAnsi="Arial" w:cs="Arial"/>
        </w:rPr>
        <w:t>Resolution, audio, text speed, and possibly colorblind mode with friendly clue highlight (doubles as accessibility)</w:t>
      </w:r>
    </w:p>
    <w:p w14:paraId="5A04BD5D" w14:textId="77777777" w:rsidR="00037069" w:rsidRPr="004F2810" w:rsidRDefault="00000000">
      <w:pPr>
        <w:numPr>
          <w:ilvl w:val="0"/>
          <w:numId w:val="4"/>
        </w:numPr>
        <w:spacing w:before="120" w:after="120"/>
        <w:ind w:hanging="242"/>
        <w:rPr>
          <w:rFonts w:ascii="Arial" w:hAnsi="Arial" w:cs="Arial"/>
        </w:rPr>
      </w:pPr>
      <w:r w:rsidRPr="004F2810">
        <w:rPr>
          <w:rFonts w:ascii="Arial" w:hAnsi="Arial" w:cs="Arial"/>
        </w:rPr>
        <w:lastRenderedPageBreak/>
        <w:t>Adaptable UI for multiple resolutions: This UI plays to the options menu. An easy secondary goal, but since it’s tied to the options menu, it’s a secondary main goal.</w:t>
      </w:r>
    </w:p>
    <w:p w14:paraId="02E184C3" w14:textId="77777777" w:rsidR="00037069" w:rsidRPr="004F2810" w:rsidRDefault="00000000">
      <w:pPr>
        <w:numPr>
          <w:ilvl w:val="0"/>
          <w:numId w:val="4"/>
        </w:numPr>
        <w:spacing w:before="120" w:after="240"/>
        <w:ind w:hanging="242"/>
        <w:rPr>
          <w:rFonts w:ascii="Arial" w:hAnsi="Arial" w:cs="Arial"/>
        </w:rPr>
      </w:pPr>
      <w:r w:rsidRPr="004F2810">
        <w:rPr>
          <w:rFonts w:ascii="Arial" w:hAnsi="Arial" w:cs="Arial"/>
        </w:rPr>
        <w:t>Build for WebGL on Itch: This should be possible, given the simplicity. It works on keyboard and mouse. But there are likely to be bugs; it’ll be my first time building a game.</w:t>
      </w:r>
    </w:p>
    <w:p w14:paraId="20AED681" w14:textId="77777777" w:rsidR="00037069" w:rsidRPr="004F2810" w:rsidRDefault="00000000">
      <w:pPr>
        <w:pStyle w:val="Heading3"/>
        <w:keepNext w:val="0"/>
        <w:keepLines w:val="0"/>
        <w:spacing w:before="281" w:after="140"/>
        <w:rPr>
          <w:rFonts w:ascii="Arial" w:hAnsi="Arial" w:cs="Arial"/>
        </w:rPr>
      </w:pPr>
      <w:r w:rsidRPr="004F2810">
        <w:rPr>
          <w:rFonts w:ascii="Arial" w:hAnsi="Arial" w:cs="Arial"/>
          <w:b w:val="0"/>
          <w:bCs w:val="0"/>
          <w:color w:val="auto"/>
        </w:rPr>
        <w:t>Player profile analysis</w:t>
      </w:r>
    </w:p>
    <w:p w14:paraId="6E67C60A" w14:textId="070A8BFC" w:rsidR="00037069" w:rsidRPr="004F2810" w:rsidRDefault="00000000">
      <w:pPr>
        <w:spacing w:before="120" w:after="120"/>
        <w:rPr>
          <w:rFonts w:ascii="Arial" w:hAnsi="Arial" w:cs="Arial"/>
        </w:rPr>
      </w:pPr>
      <w:r w:rsidRPr="004F2810">
        <w:rPr>
          <w:rFonts w:ascii="Arial" w:hAnsi="Arial" w:cs="Arial"/>
          <w:b/>
          <w:bCs/>
        </w:rPr>
        <w:t xml:space="preserve">Quantic Foundry </w:t>
      </w:r>
      <w:r w:rsidR="004F2810" w:rsidRPr="004F2810">
        <w:rPr>
          <w:rFonts w:ascii="Arial" w:hAnsi="Arial" w:cs="Arial"/>
          <w:b/>
          <w:bCs/>
        </w:rPr>
        <w:t>Gamer Types</w:t>
      </w:r>
      <w:r w:rsidRPr="004F2810">
        <w:rPr>
          <w:rFonts w:ascii="Arial" w:hAnsi="Arial" w:cs="Arial"/>
        </w:rPr>
        <w:t xml:space="preserve"> </w:t>
      </w:r>
    </w:p>
    <w:p w14:paraId="1E2560CD" w14:textId="77777777" w:rsidR="00037069" w:rsidRPr="004F2810" w:rsidRDefault="00000000">
      <w:pPr>
        <w:spacing w:before="120" w:after="120"/>
        <w:rPr>
          <w:rFonts w:ascii="Arial" w:hAnsi="Arial" w:cs="Arial"/>
        </w:rPr>
      </w:pPr>
      <w:r w:rsidRPr="004F2810">
        <w:rPr>
          <w:rFonts w:ascii="Arial" w:hAnsi="Arial" w:cs="Arial"/>
          <w:b/>
          <w:bCs/>
        </w:rPr>
        <w:t>Architect</w:t>
      </w:r>
      <w:r w:rsidRPr="004F2810">
        <w:rPr>
          <w:rFonts w:ascii="Arial" w:hAnsi="Arial" w:cs="Arial"/>
        </w:rPr>
        <w:t xml:space="preserve">: planning and deduction leading to task completion; solo; interesting setting/story; slower pace; control over finding clues; hints; asking questions is exactly what "piece together clues into a theory" is. This would make the Architect have to think about little clues here and there to piece the game together. </w:t>
      </w:r>
    </w:p>
    <w:p w14:paraId="1AFF52FF" w14:textId="77777777" w:rsidR="00037069" w:rsidRPr="004F2810" w:rsidRDefault="00000000">
      <w:pPr>
        <w:spacing w:before="120" w:after="120"/>
        <w:rPr>
          <w:rFonts w:ascii="Arial" w:hAnsi="Arial" w:cs="Arial"/>
        </w:rPr>
      </w:pPr>
      <w:r w:rsidRPr="004F2810">
        <w:rPr>
          <w:rFonts w:ascii="Arial" w:hAnsi="Arial" w:cs="Arial"/>
          <w:b/>
          <w:bCs/>
        </w:rPr>
        <w:t>Slayer</w:t>
      </w:r>
      <w:r w:rsidRPr="004F2810">
        <w:rPr>
          <w:rFonts w:ascii="Arial" w:hAnsi="Arial" w:cs="Arial"/>
        </w:rPr>
        <w:t>: Solo, story-driven, low interest in power progression, wants to experience a story as it unfolds, fits the interrogation/reveal structure, multiple endings, and finding clues. It makes Slayer another strong fit for this game.</w:t>
      </w:r>
    </w:p>
    <w:p w14:paraId="501FAECB" w14:textId="77777777" w:rsidR="00037069" w:rsidRPr="004F2810" w:rsidRDefault="00000000">
      <w:pPr>
        <w:spacing w:before="120" w:after="120"/>
        <w:rPr>
          <w:rFonts w:ascii="Arial" w:hAnsi="Arial" w:cs="Arial"/>
        </w:rPr>
      </w:pPr>
      <w:r w:rsidRPr="004F2810">
        <w:rPr>
          <w:rFonts w:ascii="Arial" w:hAnsi="Arial" w:cs="Arial"/>
        </w:rPr>
        <w:t>Other types: Players like Skirmisher, Gladiator, Ninja (fast-paced/competitive/social), and Bard (MMO-style social worldbuilding). The players mentioned above are a good fit for a solo, slower-paced deduction game, so you can safely say this design is not chasing them. The only thing I think we can do is a speed-runner mode, which would involve running to find all clues and guessing the hints correctly, with their locations randomized, but that’s going too far for the scope of this project.</w:t>
      </w:r>
    </w:p>
    <w:p w14:paraId="6A817763" w14:textId="77777777" w:rsidR="00037069" w:rsidRPr="004F2810" w:rsidRDefault="00037069">
      <w:pPr>
        <w:spacing w:before="120" w:after="120"/>
        <w:rPr>
          <w:rFonts w:ascii="Arial" w:hAnsi="Arial" w:cs="Arial"/>
        </w:rPr>
      </w:pPr>
    </w:p>
    <w:p w14:paraId="03CE0269" w14:textId="77777777" w:rsidR="00037069" w:rsidRPr="004F2810" w:rsidRDefault="00000000">
      <w:pPr>
        <w:spacing w:before="120" w:after="120"/>
        <w:rPr>
          <w:rFonts w:ascii="Arial" w:hAnsi="Arial" w:cs="Arial"/>
        </w:rPr>
      </w:pPr>
      <w:r w:rsidRPr="004F2810">
        <w:rPr>
          <w:rFonts w:ascii="Arial" w:hAnsi="Arial" w:cs="Arial"/>
          <w:b/>
          <w:bCs/>
        </w:rPr>
        <w:t>Timmy/Johnny/Spike</w:t>
      </w:r>
      <w:r w:rsidRPr="004F2810">
        <w:rPr>
          <w:rFonts w:ascii="Arial" w:hAnsi="Arial" w:cs="Arial"/>
        </w:rPr>
        <w:t xml:space="preserve">: </w:t>
      </w:r>
    </w:p>
    <w:p w14:paraId="113F29C6" w14:textId="77777777" w:rsidR="00037069" w:rsidRPr="004F2810" w:rsidRDefault="00000000">
      <w:pPr>
        <w:spacing w:before="120" w:after="120"/>
        <w:rPr>
          <w:rFonts w:ascii="Arial" w:hAnsi="Arial" w:cs="Arial"/>
        </w:rPr>
      </w:pPr>
      <w:r w:rsidRPr="004F2810">
        <w:rPr>
          <w:rFonts w:ascii="Arial" w:hAnsi="Arial" w:cs="Arial"/>
          <w:b/>
          <w:bCs/>
        </w:rPr>
        <w:t xml:space="preserve">Johnny </w:t>
      </w:r>
      <w:r w:rsidRPr="004F2810">
        <w:rPr>
          <w:rFonts w:ascii="Arial" w:hAnsi="Arial" w:cs="Arial"/>
        </w:rPr>
        <w:t xml:space="preserve">coded: building your own theory from scraps of evidence is exactly the "creative, self-directed puzzle-solving" Johnny wants. You can think about how the character was suspected but didn’t kill, why the killer went to the extent of killing the victim, and what happened to cause the person to die in that state. </w:t>
      </w:r>
    </w:p>
    <w:p w14:paraId="3F324A2D" w14:textId="6B916337" w:rsidR="00037069" w:rsidRPr="004F2810" w:rsidRDefault="00000000">
      <w:pPr>
        <w:spacing w:before="120" w:after="120"/>
        <w:rPr>
          <w:rFonts w:ascii="Arial" w:hAnsi="Arial" w:cs="Arial"/>
        </w:rPr>
      </w:pPr>
      <w:r w:rsidRPr="004F2810">
        <w:rPr>
          <w:rFonts w:ascii="Arial" w:hAnsi="Arial" w:cs="Arial"/>
          <w:b/>
          <w:bCs/>
        </w:rPr>
        <w:t>Timmy</w:t>
      </w:r>
      <w:r w:rsidRPr="004F2810">
        <w:rPr>
          <w:rFonts w:ascii="Arial" w:hAnsi="Arial" w:cs="Arial"/>
        </w:rPr>
        <w:t xml:space="preserve">: Hook via a dramatic, well-staged reveal scene when you accuse correctly. From knowing you’re right or accusing somebody wrong until the end of the game. Not </w:t>
      </w:r>
      <w:r w:rsidR="004F2810" w:rsidRPr="004F2810">
        <w:rPr>
          <w:rFonts w:ascii="Arial" w:hAnsi="Arial" w:cs="Arial"/>
        </w:rPr>
        <w:t>knowing</w:t>
      </w:r>
      <w:r w:rsidRPr="004F2810">
        <w:rPr>
          <w:rFonts w:ascii="Arial" w:hAnsi="Arial" w:cs="Arial"/>
        </w:rPr>
        <w:t xml:space="preserve"> the right person, with enough info to support it. Though this might be a weaker game due to a lower amount of action.</w:t>
      </w:r>
    </w:p>
    <w:p w14:paraId="07547180" w14:textId="77777777" w:rsidR="00037069" w:rsidRPr="004F2810" w:rsidRDefault="00000000">
      <w:pPr>
        <w:spacing w:before="120" w:after="120"/>
        <w:rPr>
          <w:rFonts w:ascii="Arial" w:hAnsi="Arial" w:cs="Arial"/>
        </w:rPr>
      </w:pPr>
      <w:r w:rsidRPr="004F2810">
        <w:rPr>
          <w:rFonts w:ascii="Arial" w:hAnsi="Arial" w:cs="Arial"/>
          <w:b/>
          <w:bCs/>
        </w:rPr>
        <w:t>Spike:</w:t>
      </w:r>
      <w:r w:rsidRPr="004F2810">
        <w:rPr>
          <w:rFonts w:ascii="Arial" w:hAnsi="Arial" w:cs="Arial"/>
        </w:rPr>
        <w:t xml:space="preserve"> Hook via the optional rank/high-score system, different endings, and timing; the runs on their own, and competitive players can optimize (fewer wrong guesses, less time spent). With the smaller scope, it also makes it competitive for speedrunning. </w:t>
      </w:r>
    </w:p>
    <w:p w14:paraId="4D92E41C" w14:textId="77777777" w:rsidR="00037069" w:rsidRPr="004F2810" w:rsidRDefault="00000000">
      <w:pPr>
        <w:pStyle w:val="Heading3"/>
        <w:keepNext w:val="0"/>
        <w:keepLines w:val="0"/>
        <w:spacing w:before="281" w:after="140"/>
        <w:rPr>
          <w:rFonts w:ascii="Arial" w:hAnsi="Arial" w:cs="Arial"/>
        </w:rPr>
      </w:pPr>
      <w:r w:rsidRPr="004F2810">
        <w:rPr>
          <w:rFonts w:ascii="Arial" w:hAnsi="Arial" w:cs="Arial"/>
          <w:b w:val="0"/>
          <w:bCs w:val="0"/>
          <w:color w:val="auto"/>
        </w:rPr>
        <w:t>Responsibilities (solo dev, by role)</w:t>
      </w:r>
    </w:p>
    <w:p w14:paraId="1745F13F" w14:textId="77777777" w:rsidR="00037069" w:rsidRPr="004F2810" w:rsidRDefault="00037069">
      <w:pPr>
        <w:spacing w:before="120" w:after="120"/>
        <w:rPr>
          <w:rFonts w:ascii="Arial" w:hAnsi="Arial" w:cs="Arial"/>
        </w:rPr>
      </w:pPr>
    </w:p>
    <w:tbl>
      <w:tblPr>
        <w:tblW w:w="0" w:type="auto"/>
        <w:tblBorders>
          <w:top w:val="outset" w:sz="6" w:space="0" w:color="FFFFFF"/>
          <w:left w:val="outset" w:sz="6" w:space="0" w:color="FFFFFF"/>
          <w:bottom w:val="outset" w:sz="6" w:space="0" w:color="FFFFFF"/>
          <w:right w:val="outset" w:sz="6" w:space="0" w:color="FFFFFF"/>
        </w:tblBorders>
        <w:tblCellMar>
          <w:top w:w="15" w:type="dxa"/>
          <w:left w:w="15" w:type="dxa"/>
          <w:bottom w:w="15" w:type="dxa"/>
          <w:right w:w="15" w:type="dxa"/>
        </w:tblCellMar>
        <w:tblLook w:val="04A0" w:firstRow="1" w:lastRow="0" w:firstColumn="1" w:lastColumn="0" w:noHBand="0" w:noVBand="1"/>
      </w:tblPr>
      <w:tblGrid>
        <w:gridCol w:w="2335"/>
        <w:gridCol w:w="1777"/>
        <w:gridCol w:w="5232"/>
      </w:tblGrid>
      <w:tr w:rsidR="00037069" w:rsidRPr="004F2810" w14:paraId="7BE5C4F5" w14:textId="77777777">
        <w:trPr>
          <w:trHeight w:val="540"/>
        </w:trPr>
        <w:tc>
          <w:tcPr>
            <w:tcW w:w="2295" w:type="dxa"/>
            <w:tcBorders>
              <w:top w:val="single" w:sz="6" w:space="0" w:color="E0E0E0"/>
              <w:left w:val="single" w:sz="6" w:space="0" w:color="E0E0E0"/>
              <w:bottom w:val="single" w:sz="6" w:space="0" w:color="E0E0E0"/>
              <w:right w:val="single" w:sz="6" w:space="0" w:color="E0E0E0"/>
            </w:tcBorders>
            <w:tcMar>
              <w:top w:w="15" w:type="dxa"/>
              <w:left w:w="22" w:type="dxa"/>
              <w:bottom w:w="15" w:type="dxa"/>
              <w:right w:w="22" w:type="dxa"/>
            </w:tcMar>
            <w:hideMark/>
          </w:tcPr>
          <w:p w14:paraId="7144C704" w14:textId="77777777" w:rsidR="00037069" w:rsidRPr="004F2810" w:rsidRDefault="00000000">
            <w:pPr>
              <w:rPr>
                <w:rFonts w:ascii="Arial" w:hAnsi="Arial" w:cs="Arial"/>
                <w:color w:val="000000"/>
              </w:rPr>
            </w:pPr>
            <w:r w:rsidRPr="004F2810">
              <w:rPr>
                <w:rFonts w:ascii="Arial" w:hAnsi="Arial" w:cs="Arial"/>
                <w:color w:val="000000"/>
              </w:rPr>
              <w:t>Producer</w:t>
            </w:r>
          </w:p>
        </w:tc>
        <w:tc>
          <w:tcPr>
            <w:tcW w:w="2295" w:type="dxa"/>
            <w:tcBorders>
              <w:top w:val="single" w:sz="6" w:space="0" w:color="E0E0E0"/>
              <w:left w:val="single" w:sz="6" w:space="0" w:color="E0E0E0"/>
              <w:bottom w:val="single" w:sz="6" w:space="0" w:color="E0E0E0"/>
              <w:right w:val="single" w:sz="6" w:space="0" w:color="E0E0E0"/>
            </w:tcBorders>
            <w:tcMar>
              <w:top w:w="15" w:type="dxa"/>
              <w:left w:w="22" w:type="dxa"/>
              <w:bottom w:w="15" w:type="dxa"/>
              <w:right w:w="22" w:type="dxa"/>
            </w:tcMar>
            <w:hideMark/>
          </w:tcPr>
          <w:p w14:paraId="7693C914" w14:textId="77777777" w:rsidR="00037069" w:rsidRPr="004F2810" w:rsidRDefault="00000000">
            <w:pPr>
              <w:rPr>
                <w:rFonts w:ascii="Arial" w:hAnsi="Arial" w:cs="Arial"/>
                <w:color w:val="000000"/>
              </w:rPr>
            </w:pPr>
            <w:r w:rsidRPr="004F2810">
              <w:rPr>
                <w:rFonts w:ascii="Arial" w:hAnsi="Arial" w:cs="Arial"/>
                <w:color w:val="000000"/>
              </w:rPr>
              <w:t>Tristan</w:t>
            </w:r>
          </w:p>
        </w:tc>
        <w:tc>
          <w:tcPr>
            <w:tcW w:w="2295" w:type="dxa"/>
            <w:tcBorders>
              <w:top w:val="single" w:sz="6" w:space="0" w:color="E0E0E0"/>
              <w:left w:val="single" w:sz="6" w:space="0" w:color="E0E0E0"/>
              <w:bottom w:val="single" w:sz="6" w:space="0" w:color="E0E0E0"/>
              <w:right w:val="single" w:sz="6" w:space="0" w:color="E0E0E0"/>
            </w:tcBorders>
            <w:tcMar>
              <w:top w:w="15" w:type="dxa"/>
              <w:left w:w="22" w:type="dxa"/>
              <w:bottom w:w="15" w:type="dxa"/>
              <w:right w:w="22" w:type="dxa"/>
            </w:tcMar>
            <w:hideMark/>
          </w:tcPr>
          <w:p w14:paraId="1E96025F" w14:textId="77777777" w:rsidR="00037069" w:rsidRPr="004F2810" w:rsidRDefault="00000000">
            <w:pPr>
              <w:spacing w:before="120" w:after="120"/>
              <w:rPr>
                <w:rFonts w:ascii="Arial" w:hAnsi="Arial" w:cs="Arial"/>
                <w:color w:val="000000"/>
              </w:rPr>
            </w:pPr>
            <w:r w:rsidRPr="004F2810">
              <w:rPr>
                <w:rFonts w:ascii="Arial" w:hAnsi="Arial" w:cs="Arial"/>
                <w:color w:val="000000"/>
              </w:rPr>
              <w:t>Trello board, milestone tracking, scope control.</w:t>
            </w:r>
          </w:p>
        </w:tc>
      </w:tr>
      <w:tr w:rsidR="00037069" w:rsidRPr="004F2810" w14:paraId="531491DE" w14:textId="77777777">
        <w:trPr>
          <w:trHeight w:val="540"/>
        </w:trPr>
        <w:tc>
          <w:tcPr>
            <w:tcW w:w="0" w:type="auto"/>
            <w:tcBorders>
              <w:left w:val="single" w:sz="6" w:space="0" w:color="E0E0E0"/>
              <w:bottom w:val="single" w:sz="6" w:space="0" w:color="E0E0E0"/>
              <w:right w:val="single" w:sz="6" w:space="0" w:color="E0E0E0"/>
            </w:tcBorders>
            <w:tcMar>
              <w:top w:w="15" w:type="dxa"/>
              <w:left w:w="22" w:type="dxa"/>
              <w:bottom w:w="15" w:type="dxa"/>
              <w:right w:w="22" w:type="dxa"/>
            </w:tcMar>
            <w:hideMark/>
          </w:tcPr>
          <w:p w14:paraId="38C1F207" w14:textId="77777777" w:rsidR="00037069" w:rsidRPr="004F2810" w:rsidRDefault="00000000">
            <w:pPr>
              <w:rPr>
                <w:rFonts w:ascii="Arial" w:hAnsi="Arial" w:cs="Arial"/>
                <w:color w:val="000000"/>
              </w:rPr>
            </w:pPr>
            <w:r w:rsidRPr="004F2810">
              <w:rPr>
                <w:rFonts w:ascii="Arial" w:hAnsi="Arial" w:cs="Arial"/>
                <w:color w:val="000000"/>
              </w:rPr>
              <w:lastRenderedPageBreak/>
              <w:t>Programmer</w:t>
            </w:r>
          </w:p>
        </w:tc>
        <w:tc>
          <w:tcPr>
            <w:tcW w:w="0" w:type="auto"/>
            <w:tcBorders>
              <w:left w:val="single" w:sz="6" w:space="0" w:color="E0E0E0"/>
              <w:bottom w:val="single" w:sz="6" w:space="0" w:color="E0E0E0"/>
              <w:right w:val="single" w:sz="6" w:space="0" w:color="E0E0E0"/>
            </w:tcBorders>
            <w:tcMar>
              <w:top w:w="15" w:type="dxa"/>
              <w:left w:w="22" w:type="dxa"/>
              <w:bottom w:w="15" w:type="dxa"/>
              <w:right w:w="22" w:type="dxa"/>
            </w:tcMar>
            <w:hideMark/>
          </w:tcPr>
          <w:p w14:paraId="036EB650" w14:textId="77777777" w:rsidR="00037069" w:rsidRPr="004F2810" w:rsidRDefault="00000000">
            <w:pPr>
              <w:rPr>
                <w:rFonts w:ascii="Arial" w:hAnsi="Arial" w:cs="Arial"/>
                <w:color w:val="000000"/>
              </w:rPr>
            </w:pPr>
            <w:r w:rsidRPr="004F2810">
              <w:rPr>
                <w:rFonts w:ascii="Arial" w:hAnsi="Arial" w:cs="Arial"/>
                <w:color w:val="000000"/>
              </w:rPr>
              <w:t>Tristan</w:t>
            </w:r>
          </w:p>
        </w:tc>
        <w:tc>
          <w:tcPr>
            <w:tcW w:w="0" w:type="auto"/>
            <w:tcBorders>
              <w:left w:val="single" w:sz="6" w:space="0" w:color="E0E0E0"/>
              <w:bottom w:val="single" w:sz="6" w:space="0" w:color="E0E0E0"/>
              <w:right w:val="single" w:sz="6" w:space="0" w:color="E0E0E0"/>
            </w:tcBorders>
            <w:tcMar>
              <w:top w:w="15" w:type="dxa"/>
              <w:left w:w="22" w:type="dxa"/>
              <w:bottom w:w="15" w:type="dxa"/>
              <w:right w:w="22" w:type="dxa"/>
            </w:tcMar>
            <w:hideMark/>
          </w:tcPr>
          <w:p w14:paraId="4954BE47" w14:textId="77777777" w:rsidR="00037069" w:rsidRPr="004F2810" w:rsidRDefault="00000000">
            <w:pPr>
              <w:spacing w:before="120" w:after="120"/>
              <w:rPr>
                <w:rFonts w:ascii="Arial" w:hAnsi="Arial" w:cs="Arial"/>
                <w:color w:val="000000"/>
              </w:rPr>
            </w:pPr>
            <w:r w:rsidRPr="004F2810">
              <w:rPr>
                <w:rFonts w:ascii="Arial" w:hAnsi="Arial" w:cs="Arial"/>
                <w:color w:val="000000"/>
              </w:rPr>
              <w:t>Clue/evidence system, dialogue system, save/load, menu wiring.</w:t>
            </w:r>
          </w:p>
        </w:tc>
      </w:tr>
      <w:tr w:rsidR="00037069" w:rsidRPr="004F2810" w14:paraId="15A9CC38" w14:textId="77777777">
        <w:trPr>
          <w:trHeight w:val="540"/>
        </w:trPr>
        <w:tc>
          <w:tcPr>
            <w:tcW w:w="0" w:type="auto"/>
            <w:tcBorders>
              <w:left w:val="single" w:sz="6" w:space="0" w:color="E0E0E0"/>
              <w:bottom w:val="single" w:sz="6" w:space="0" w:color="E0E0E0"/>
              <w:right w:val="single" w:sz="6" w:space="0" w:color="E0E0E0"/>
            </w:tcBorders>
            <w:tcMar>
              <w:top w:w="15" w:type="dxa"/>
              <w:left w:w="22" w:type="dxa"/>
              <w:bottom w:w="15" w:type="dxa"/>
              <w:right w:w="22" w:type="dxa"/>
            </w:tcMar>
            <w:hideMark/>
          </w:tcPr>
          <w:p w14:paraId="572CD6F3" w14:textId="77777777" w:rsidR="00037069" w:rsidRPr="004F2810" w:rsidRDefault="00000000">
            <w:pPr>
              <w:rPr>
                <w:rFonts w:ascii="Arial" w:hAnsi="Arial" w:cs="Arial"/>
                <w:color w:val="000000"/>
              </w:rPr>
            </w:pPr>
            <w:r w:rsidRPr="004F2810">
              <w:rPr>
                <w:rFonts w:ascii="Arial" w:hAnsi="Arial" w:cs="Arial"/>
                <w:color w:val="000000"/>
              </w:rPr>
              <w:t>UI/UX Designer</w:t>
            </w:r>
          </w:p>
        </w:tc>
        <w:tc>
          <w:tcPr>
            <w:tcW w:w="0" w:type="auto"/>
            <w:tcBorders>
              <w:left w:val="single" w:sz="6" w:space="0" w:color="E0E0E0"/>
              <w:bottom w:val="single" w:sz="6" w:space="0" w:color="E0E0E0"/>
              <w:right w:val="single" w:sz="6" w:space="0" w:color="E0E0E0"/>
            </w:tcBorders>
            <w:tcMar>
              <w:top w:w="15" w:type="dxa"/>
              <w:left w:w="22" w:type="dxa"/>
              <w:bottom w:w="15" w:type="dxa"/>
              <w:right w:w="22" w:type="dxa"/>
            </w:tcMar>
            <w:hideMark/>
          </w:tcPr>
          <w:p w14:paraId="6E3F184B" w14:textId="77777777" w:rsidR="00037069" w:rsidRPr="004F2810" w:rsidRDefault="00000000">
            <w:pPr>
              <w:rPr>
                <w:rFonts w:ascii="Arial" w:hAnsi="Arial" w:cs="Arial"/>
                <w:color w:val="000000"/>
              </w:rPr>
            </w:pPr>
            <w:r w:rsidRPr="004F2810">
              <w:rPr>
                <w:rFonts w:ascii="Arial" w:hAnsi="Arial" w:cs="Arial"/>
                <w:color w:val="000000"/>
              </w:rPr>
              <w:t>Tristan</w:t>
            </w:r>
          </w:p>
        </w:tc>
        <w:tc>
          <w:tcPr>
            <w:tcW w:w="0" w:type="auto"/>
            <w:tcBorders>
              <w:left w:val="single" w:sz="6" w:space="0" w:color="E0E0E0"/>
              <w:bottom w:val="single" w:sz="6" w:space="0" w:color="E0E0E0"/>
              <w:right w:val="single" w:sz="6" w:space="0" w:color="E0E0E0"/>
            </w:tcBorders>
            <w:tcMar>
              <w:top w:w="15" w:type="dxa"/>
              <w:left w:w="22" w:type="dxa"/>
              <w:bottom w:w="15" w:type="dxa"/>
              <w:right w:w="22" w:type="dxa"/>
            </w:tcMar>
            <w:hideMark/>
          </w:tcPr>
          <w:p w14:paraId="0593E44B" w14:textId="77777777" w:rsidR="00037069" w:rsidRPr="004F2810" w:rsidRDefault="00000000">
            <w:pPr>
              <w:spacing w:before="120" w:after="120"/>
              <w:rPr>
                <w:rFonts w:ascii="Arial" w:hAnsi="Arial" w:cs="Arial"/>
                <w:color w:val="000000"/>
              </w:rPr>
            </w:pPr>
            <w:r w:rsidRPr="004F2810">
              <w:rPr>
                <w:rFonts w:ascii="Arial" w:hAnsi="Arial" w:cs="Arial"/>
                <w:color w:val="000000"/>
              </w:rPr>
              <w:t>Layout and flow across all 6 menus, accessibility options.</w:t>
            </w:r>
          </w:p>
        </w:tc>
      </w:tr>
      <w:tr w:rsidR="00037069" w:rsidRPr="004F2810" w14:paraId="008879A3" w14:textId="77777777">
        <w:trPr>
          <w:trHeight w:val="540"/>
        </w:trPr>
        <w:tc>
          <w:tcPr>
            <w:tcW w:w="0" w:type="auto"/>
            <w:tcBorders>
              <w:left w:val="single" w:sz="6" w:space="0" w:color="E0E0E0"/>
              <w:bottom w:val="single" w:sz="6" w:space="0" w:color="E0E0E0"/>
              <w:right w:val="single" w:sz="6" w:space="0" w:color="E0E0E0"/>
            </w:tcBorders>
            <w:tcMar>
              <w:top w:w="15" w:type="dxa"/>
              <w:left w:w="22" w:type="dxa"/>
              <w:bottom w:w="15" w:type="dxa"/>
              <w:right w:w="22" w:type="dxa"/>
            </w:tcMar>
            <w:hideMark/>
          </w:tcPr>
          <w:p w14:paraId="2E0C31F3" w14:textId="77777777" w:rsidR="00037069" w:rsidRPr="004F2810" w:rsidRDefault="00000000">
            <w:pPr>
              <w:rPr>
                <w:rFonts w:ascii="Arial" w:hAnsi="Arial" w:cs="Arial"/>
                <w:color w:val="000000"/>
              </w:rPr>
            </w:pPr>
            <w:r w:rsidRPr="004F2810">
              <w:rPr>
                <w:rFonts w:ascii="Arial" w:hAnsi="Arial" w:cs="Arial"/>
                <w:color w:val="000000"/>
              </w:rPr>
              <w:t>Narrative/Level Designer</w:t>
            </w:r>
          </w:p>
        </w:tc>
        <w:tc>
          <w:tcPr>
            <w:tcW w:w="0" w:type="auto"/>
            <w:tcBorders>
              <w:left w:val="single" w:sz="6" w:space="0" w:color="E0E0E0"/>
              <w:bottom w:val="single" w:sz="6" w:space="0" w:color="E0E0E0"/>
              <w:right w:val="single" w:sz="6" w:space="0" w:color="E0E0E0"/>
            </w:tcBorders>
            <w:tcMar>
              <w:top w:w="15" w:type="dxa"/>
              <w:left w:w="22" w:type="dxa"/>
              <w:bottom w:w="15" w:type="dxa"/>
              <w:right w:w="22" w:type="dxa"/>
            </w:tcMar>
            <w:hideMark/>
          </w:tcPr>
          <w:p w14:paraId="24E4F432" w14:textId="77777777" w:rsidR="00037069" w:rsidRPr="004F2810" w:rsidRDefault="00000000">
            <w:pPr>
              <w:rPr>
                <w:rFonts w:ascii="Arial" w:hAnsi="Arial" w:cs="Arial"/>
                <w:color w:val="000000"/>
              </w:rPr>
            </w:pPr>
            <w:r w:rsidRPr="004F2810">
              <w:rPr>
                <w:rFonts w:ascii="Arial" w:hAnsi="Arial" w:cs="Arial"/>
                <w:color w:val="000000"/>
              </w:rPr>
              <w:t>Tristan</w:t>
            </w:r>
          </w:p>
        </w:tc>
        <w:tc>
          <w:tcPr>
            <w:tcW w:w="0" w:type="auto"/>
            <w:tcBorders>
              <w:left w:val="single" w:sz="6" w:space="0" w:color="E0E0E0"/>
              <w:bottom w:val="single" w:sz="6" w:space="0" w:color="E0E0E0"/>
              <w:right w:val="single" w:sz="6" w:space="0" w:color="E0E0E0"/>
            </w:tcBorders>
            <w:tcMar>
              <w:top w:w="15" w:type="dxa"/>
              <w:left w:w="22" w:type="dxa"/>
              <w:bottom w:w="15" w:type="dxa"/>
              <w:right w:w="22" w:type="dxa"/>
            </w:tcMar>
            <w:hideMark/>
          </w:tcPr>
          <w:p w14:paraId="7E78EF7D" w14:textId="77777777" w:rsidR="00037069" w:rsidRPr="004F2810" w:rsidRDefault="00000000">
            <w:pPr>
              <w:spacing w:before="120" w:after="120"/>
              <w:rPr>
                <w:rFonts w:ascii="Arial" w:hAnsi="Arial" w:cs="Arial"/>
                <w:color w:val="000000"/>
              </w:rPr>
            </w:pPr>
            <w:r w:rsidRPr="004F2810">
              <w:rPr>
                <w:rFonts w:ascii="Arial" w:hAnsi="Arial" w:cs="Arial"/>
                <w:color w:val="000000"/>
              </w:rPr>
              <w:t>Case story, clue placement, suspect dialogue trees, endings.</w:t>
            </w:r>
          </w:p>
        </w:tc>
      </w:tr>
      <w:tr w:rsidR="00037069" w:rsidRPr="004F2810" w14:paraId="206BE505" w14:textId="77777777">
        <w:trPr>
          <w:trHeight w:val="540"/>
        </w:trPr>
        <w:tc>
          <w:tcPr>
            <w:tcW w:w="0" w:type="auto"/>
            <w:tcBorders>
              <w:left w:val="single" w:sz="6" w:space="0" w:color="E0E0E0"/>
              <w:bottom w:val="single" w:sz="6" w:space="0" w:color="E0E0E0"/>
              <w:right w:val="single" w:sz="6" w:space="0" w:color="E0E0E0"/>
            </w:tcBorders>
            <w:tcMar>
              <w:top w:w="15" w:type="dxa"/>
              <w:left w:w="22" w:type="dxa"/>
              <w:bottom w:w="15" w:type="dxa"/>
              <w:right w:w="22" w:type="dxa"/>
            </w:tcMar>
            <w:hideMark/>
          </w:tcPr>
          <w:p w14:paraId="0EAF12FF" w14:textId="77777777" w:rsidR="00037069" w:rsidRPr="004F2810" w:rsidRDefault="00000000">
            <w:pPr>
              <w:rPr>
                <w:rFonts w:ascii="Arial" w:hAnsi="Arial" w:cs="Arial"/>
                <w:color w:val="000000"/>
              </w:rPr>
            </w:pPr>
            <w:r w:rsidRPr="004F2810">
              <w:rPr>
                <w:rFonts w:ascii="Arial" w:hAnsi="Arial" w:cs="Arial"/>
                <w:color w:val="000000"/>
              </w:rPr>
              <w:t>Artist</w:t>
            </w:r>
          </w:p>
        </w:tc>
        <w:tc>
          <w:tcPr>
            <w:tcW w:w="0" w:type="auto"/>
            <w:tcBorders>
              <w:left w:val="single" w:sz="6" w:space="0" w:color="E0E0E0"/>
              <w:bottom w:val="single" w:sz="6" w:space="0" w:color="E0E0E0"/>
              <w:right w:val="single" w:sz="6" w:space="0" w:color="E0E0E0"/>
            </w:tcBorders>
            <w:tcMar>
              <w:top w:w="15" w:type="dxa"/>
              <w:left w:w="22" w:type="dxa"/>
              <w:bottom w:w="15" w:type="dxa"/>
              <w:right w:w="22" w:type="dxa"/>
            </w:tcMar>
            <w:hideMark/>
          </w:tcPr>
          <w:p w14:paraId="6D787DA1" w14:textId="77777777" w:rsidR="00037069" w:rsidRPr="004F2810" w:rsidRDefault="00000000">
            <w:pPr>
              <w:rPr>
                <w:rFonts w:ascii="Arial" w:hAnsi="Arial" w:cs="Arial"/>
                <w:color w:val="000000"/>
              </w:rPr>
            </w:pPr>
            <w:r w:rsidRPr="004F2810">
              <w:rPr>
                <w:rFonts w:ascii="Arial" w:hAnsi="Arial" w:cs="Arial"/>
                <w:color w:val="000000"/>
              </w:rPr>
              <w:t>Tristan</w:t>
            </w:r>
          </w:p>
        </w:tc>
        <w:tc>
          <w:tcPr>
            <w:tcW w:w="0" w:type="auto"/>
            <w:tcBorders>
              <w:left w:val="single" w:sz="6" w:space="0" w:color="E0E0E0"/>
              <w:bottom w:val="single" w:sz="6" w:space="0" w:color="E0E0E0"/>
              <w:right w:val="single" w:sz="6" w:space="0" w:color="E0E0E0"/>
            </w:tcBorders>
            <w:tcMar>
              <w:top w:w="15" w:type="dxa"/>
              <w:left w:w="22" w:type="dxa"/>
              <w:bottom w:w="15" w:type="dxa"/>
              <w:right w:w="22" w:type="dxa"/>
            </w:tcMar>
            <w:hideMark/>
          </w:tcPr>
          <w:p w14:paraId="42786949" w14:textId="77777777" w:rsidR="00037069" w:rsidRPr="004F2810" w:rsidRDefault="00000000">
            <w:pPr>
              <w:spacing w:before="120" w:after="120"/>
              <w:rPr>
                <w:rFonts w:ascii="Arial" w:hAnsi="Arial" w:cs="Arial"/>
                <w:color w:val="000000"/>
              </w:rPr>
            </w:pPr>
            <w:r w:rsidRPr="004F2810">
              <w:rPr>
                <w:rFonts w:ascii="Arial" w:hAnsi="Arial" w:cs="Arial"/>
                <w:color w:val="000000"/>
              </w:rPr>
              <w:t>Asset sourcing/creation, cited in credits per project requirements.</w:t>
            </w:r>
          </w:p>
        </w:tc>
      </w:tr>
      <w:tr w:rsidR="00037069" w:rsidRPr="004F2810" w14:paraId="2C8CA3E3" w14:textId="77777777">
        <w:trPr>
          <w:trHeight w:val="540"/>
        </w:trPr>
        <w:tc>
          <w:tcPr>
            <w:tcW w:w="0" w:type="auto"/>
            <w:tcBorders>
              <w:left w:val="single" w:sz="6" w:space="0" w:color="E0E0E0"/>
              <w:bottom w:val="single" w:sz="6" w:space="0" w:color="E0E0E0"/>
              <w:right w:val="single" w:sz="6" w:space="0" w:color="E0E0E0"/>
            </w:tcBorders>
            <w:tcMar>
              <w:top w:w="15" w:type="dxa"/>
              <w:left w:w="22" w:type="dxa"/>
              <w:bottom w:w="15" w:type="dxa"/>
              <w:right w:w="22" w:type="dxa"/>
            </w:tcMar>
            <w:hideMark/>
          </w:tcPr>
          <w:p w14:paraId="663DBFF0" w14:textId="77777777" w:rsidR="00037069" w:rsidRPr="004F2810" w:rsidRDefault="00000000">
            <w:pPr>
              <w:rPr>
                <w:rFonts w:ascii="Arial" w:hAnsi="Arial" w:cs="Arial"/>
                <w:color w:val="000000"/>
              </w:rPr>
            </w:pPr>
            <w:r w:rsidRPr="004F2810">
              <w:rPr>
                <w:rFonts w:ascii="Arial" w:hAnsi="Arial" w:cs="Arial"/>
                <w:color w:val="000000"/>
              </w:rPr>
              <w:t>QA</w:t>
            </w:r>
          </w:p>
        </w:tc>
        <w:tc>
          <w:tcPr>
            <w:tcW w:w="0" w:type="auto"/>
            <w:tcBorders>
              <w:left w:val="single" w:sz="6" w:space="0" w:color="E0E0E0"/>
              <w:bottom w:val="single" w:sz="6" w:space="0" w:color="E0E0E0"/>
              <w:right w:val="single" w:sz="6" w:space="0" w:color="E0E0E0"/>
            </w:tcBorders>
            <w:tcMar>
              <w:top w:w="15" w:type="dxa"/>
              <w:left w:w="22" w:type="dxa"/>
              <w:bottom w:w="15" w:type="dxa"/>
              <w:right w:w="22" w:type="dxa"/>
            </w:tcMar>
            <w:hideMark/>
          </w:tcPr>
          <w:p w14:paraId="69F95332" w14:textId="77777777" w:rsidR="00037069" w:rsidRPr="004F2810" w:rsidRDefault="00000000">
            <w:pPr>
              <w:rPr>
                <w:rFonts w:ascii="Arial" w:hAnsi="Arial" w:cs="Arial"/>
                <w:color w:val="000000"/>
              </w:rPr>
            </w:pPr>
            <w:r w:rsidRPr="004F2810">
              <w:rPr>
                <w:rFonts w:ascii="Arial" w:hAnsi="Arial" w:cs="Arial"/>
                <w:color w:val="000000"/>
              </w:rPr>
              <w:t>Tristan</w:t>
            </w:r>
          </w:p>
        </w:tc>
        <w:tc>
          <w:tcPr>
            <w:tcW w:w="0" w:type="auto"/>
            <w:tcBorders>
              <w:left w:val="single" w:sz="6" w:space="0" w:color="E0E0E0"/>
              <w:bottom w:val="single" w:sz="6" w:space="0" w:color="E0E0E0"/>
              <w:right w:val="single" w:sz="6" w:space="0" w:color="E0E0E0"/>
            </w:tcBorders>
            <w:tcMar>
              <w:top w:w="15" w:type="dxa"/>
              <w:left w:w="22" w:type="dxa"/>
              <w:bottom w:w="15" w:type="dxa"/>
              <w:right w:w="22" w:type="dxa"/>
            </w:tcMar>
            <w:hideMark/>
          </w:tcPr>
          <w:p w14:paraId="1CF98C6B" w14:textId="77777777" w:rsidR="00037069" w:rsidRPr="004F2810" w:rsidRDefault="00000000">
            <w:pPr>
              <w:spacing w:before="120" w:after="120"/>
              <w:rPr>
                <w:rFonts w:ascii="Arial" w:hAnsi="Arial" w:cs="Arial"/>
                <w:color w:val="000000"/>
              </w:rPr>
            </w:pPr>
            <w:r w:rsidRPr="004F2810">
              <w:rPr>
                <w:rFonts w:ascii="Arial" w:hAnsi="Arial" w:cs="Arial"/>
                <w:color w:val="000000"/>
              </w:rPr>
              <w:t>Playtesting before submission.</w:t>
            </w:r>
          </w:p>
        </w:tc>
      </w:tr>
    </w:tbl>
    <w:p w14:paraId="2A780C17" w14:textId="77777777" w:rsidR="00037069" w:rsidRPr="004F2810" w:rsidRDefault="00000000">
      <w:pPr>
        <w:pStyle w:val="Heading3"/>
        <w:keepNext w:val="0"/>
        <w:keepLines w:val="0"/>
        <w:spacing w:before="140" w:after="140"/>
        <w:rPr>
          <w:rFonts w:ascii="Arial" w:hAnsi="Arial" w:cs="Arial"/>
        </w:rPr>
      </w:pPr>
      <w:r w:rsidRPr="004F2810">
        <w:rPr>
          <w:rFonts w:ascii="Arial" w:hAnsi="Arial" w:cs="Arial"/>
          <w:b w:val="0"/>
          <w:bCs w:val="0"/>
          <w:color w:val="auto"/>
        </w:rPr>
        <w:t>Rough weekly schedule</w:t>
      </w:r>
    </w:p>
    <w:p w14:paraId="5A7492EA" w14:textId="77777777" w:rsidR="00037069" w:rsidRPr="004F2810" w:rsidRDefault="00000000">
      <w:pPr>
        <w:spacing w:before="120" w:after="120"/>
        <w:rPr>
          <w:rFonts w:ascii="Arial" w:hAnsi="Arial" w:cs="Arial"/>
        </w:rPr>
      </w:pPr>
      <w:r w:rsidRPr="004F2810">
        <w:rPr>
          <w:rFonts w:ascii="Arial" w:hAnsi="Arial" w:cs="Arial"/>
        </w:rPr>
        <w:t>I anchored the Oct 4 Trello/GitHub/UI Lab deadline you've got, so I built a plan for the next three weeks.</w:t>
      </w:r>
    </w:p>
    <w:tbl>
      <w:tblPr>
        <w:tblW w:w="0" w:type="auto"/>
        <w:tblBorders>
          <w:top w:val="outset" w:sz="6" w:space="0" w:color="FFFFFF"/>
          <w:left w:val="outset" w:sz="6" w:space="0" w:color="FFFFFF"/>
          <w:bottom w:val="outset" w:sz="6" w:space="0" w:color="FFFFFF"/>
          <w:right w:val="outset" w:sz="6" w:space="0" w:color="FFFFFF"/>
        </w:tblBorders>
        <w:tblCellMar>
          <w:top w:w="15" w:type="dxa"/>
          <w:left w:w="15" w:type="dxa"/>
          <w:bottom w:w="15" w:type="dxa"/>
          <w:right w:w="15" w:type="dxa"/>
        </w:tblCellMar>
        <w:tblLook w:val="04A0" w:firstRow="1" w:lastRow="0" w:firstColumn="1" w:lastColumn="0" w:noHBand="0" w:noVBand="1"/>
      </w:tblPr>
      <w:tblGrid>
        <w:gridCol w:w="3099"/>
        <w:gridCol w:w="6245"/>
      </w:tblGrid>
      <w:tr w:rsidR="00037069" w:rsidRPr="004F2810" w14:paraId="000F53AC" w14:textId="77777777">
        <w:trPr>
          <w:trHeight w:val="540"/>
        </w:trPr>
        <w:tc>
          <w:tcPr>
            <w:tcW w:w="2295" w:type="dxa"/>
            <w:tcBorders>
              <w:top w:val="single" w:sz="6" w:space="0" w:color="E0E0E0"/>
              <w:left w:val="single" w:sz="6" w:space="0" w:color="E0E0E0"/>
              <w:bottom w:val="single" w:sz="6" w:space="0" w:color="E0E0E0"/>
              <w:right w:val="single" w:sz="6" w:space="0" w:color="E0E0E0"/>
            </w:tcBorders>
            <w:tcMar>
              <w:top w:w="15" w:type="dxa"/>
              <w:left w:w="22" w:type="dxa"/>
              <w:bottom w:w="15" w:type="dxa"/>
              <w:right w:w="22" w:type="dxa"/>
            </w:tcMar>
            <w:hideMark/>
          </w:tcPr>
          <w:p w14:paraId="4534FC91" w14:textId="77777777" w:rsidR="00037069" w:rsidRPr="004F2810" w:rsidRDefault="00000000">
            <w:pPr>
              <w:spacing w:before="120" w:after="120"/>
              <w:rPr>
                <w:rFonts w:ascii="Arial" w:hAnsi="Arial" w:cs="Arial"/>
                <w:color w:val="000000"/>
              </w:rPr>
            </w:pPr>
            <w:r w:rsidRPr="004F2810">
              <w:rPr>
                <w:rFonts w:ascii="Arial" w:hAnsi="Arial" w:cs="Arial"/>
                <w:color w:val="000000"/>
              </w:rPr>
              <w:t>Sep 14–20</w:t>
            </w:r>
          </w:p>
          <w:p w14:paraId="1CCA0D30" w14:textId="77777777" w:rsidR="00037069" w:rsidRPr="004F2810" w:rsidRDefault="00037069">
            <w:pPr>
              <w:spacing w:before="120" w:after="120"/>
              <w:rPr>
                <w:rFonts w:ascii="Arial" w:hAnsi="Arial" w:cs="Arial"/>
                <w:color w:val="000000"/>
              </w:rPr>
            </w:pPr>
          </w:p>
          <w:p w14:paraId="0E689AFF" w14:textId="77777777" w:rsidR="00037069" w:rsidRPr="004F2810" w:rsidRDefault="00000000">
            <w:pPr>
              <w:spacing w:before="120" w:after="120"/>
              <w:rPr>
                <w:rFonts w:ascii="Arial" w:hAnsi="Arial" w:cs="Arial"/>
                <w:color w:val="000000"/>
              </w:rPr>
            </w:pPr>
            <w:r w:rsidRPr="004F2810">
              <w:rPr>
                <w:rFonts w:ascii="Arial" w:hAnsi="Arial" w:cs="Arial"/>
                <w:color w:val="000000"/>
              </w:rPr>
              <w:t>Bullet Point:</w:t>
            </w:r>
          </w:p>
          <w:p w14:paraId="5E0ED0B9" w14:textId="77777777" w:rsidR="00037069" w:rsidRPr="004F2810" w:rsidRDefault="00000000">
            <w:pPr>
              <w:spacing w:before="120" w:after="120"/>
              <w:rPr>
                <w:rFonts w:ascii="Arial" w:hAnsi="Arial" w:cs="Arial"/>
                <w:color w:val="000000"/>
              </w:rPr>
            </w:pPr>
            <w:r w:rsidRPr="004F2810">
              <w:rPr>
                <w:rFonts w:ascii="Arial" w:hAnsi="Arial" w:cs="Arial"/>
                <w:color w:val="000000"/>
              </w:rPr>
              <w:t>Finalize gameplay and production plan.</w:t>
            </w:r>
          </w:p>
          <w:p w14:paraId="796A29DD" w14:textId="77777777" w:rsidR="00037069" w:rsidRPr="004F2810" w:rsidRDefault="00000000">
            <w:pPr>
              <w:spacing w:before="120" w:after="120"/>
              <w:rPr>
                <w:rFonts w:ascii="Arial" w:hAnsi="Arial" w:cs="Arial"/>
                <w:color w:val="000000"/>
              </w:rPr>
            </w:pPr>
            <w:r w:rsidRPr="004F2810">
              <w:rPr>
                <w:rFonts w:ascii="Arial" w:hAnsi="Arial" w:cs="Arial"/>
                <w:color w:val="000000"/>
              </w:rPr>
              <w:t>Create and organize the Trello production board.</w:t>
            </w:r>
          </w:p>
          <w:p w14:paraId="78D4E942" w14:textId="77777777" w:rsidR="00037069" w:rsidRPr="004F2810" w:rsidRDefault="00000000">
            <w:pPr>
              <w:spacing w:before="120" w:after="120"/>
              <w:rPr>
                <w:rFonts w:ascii="Arial" w:hAnsi="Arial" w:cs="Arial"/>
                <w:color w:val="000000"/>
              </w:rPr>
            </w:pPr>
            <w:r w:rsidRPr="004F2810">
              <w:rPr>
                <w:rFonts w:ascii="Arial" w:hAnsi="Arial" w:cs="Arial"/>
                <w:color w:val="000000"/>
              </w:rPr>
              <w:t>Create the GitHub repository.</w:t>
            </w:r>
          </w:p>
          <w:p w14:paraId="1B05916C" w14:textId="77777777" w:rsidR="00037069" w:rsidRPr="004F2810" w:rsidRDefault="00000000">
            <w:pPr>
              <w:spacing w:before="120" w:after="120"/>
              <w:rPr>
                <w:rFonts w:ascii="Arial" w:hAnsi="Arial" w:cs="Arial"/>
                <w:color w:val="000000"/>
              </w:rPr>
            </w:pPr>
            <w:r w:rsidRPr="004F2810">
              <w:rPr>
                <w:rFonts w:ascii="Arial" w:hAnsi="Arial" w:cs="Arial"/>
                <w:color w:val="000000"/>
              </w:rPr>
              <w:t>Set up the Unity project and required ignore files.</w:t>
            </w:r>
          </w:p>
          <w:p w14:paraId="3FA8AD3B" w14:textId="77777777" w:rsidR="00037069" w:rsidRPr="004F2810" w:rsidRDefault="00000000">
            <w:pPr>
              <w:spacing w:before="120" w:after="120"/>
              <w:rPr>
                <w:rFonts w:ascii="Arial" w:hAnsi="Arial" w:cs="Arial"/>
                <w:color w:val="000000"/>
              </w:rPr>
            </w:pPr>
            <w:r w:rsidRPr="004F2810">
              <w:rPr>
                <w:rFonts w:ascii="Arial" w:hAnsi="Arial" w:cs="Arial"/>
                <w:color w:val="000000"/>
              </w:rPr>
              <w:t>Create initial project folders.</w:t>
            </w:r>
          </w:p>
          <w:p w14:paraId="450A97D6" w14:textId="77777777" w:rsidR="00037069" w:rsidRPr="004F2810" w:rsidRDefault="00000000">
            <w:pPr>
              <w:spacing w:before="120" w:after="120"/>
              <w:rPr>
                <w:rFonts w:ascii="Arial" w:hAnsi="Arial" w:cs="Arial"/>
                <w:color w:val="000000"/>
              </w:rPr>
            </w:pPr>
            <w:r w:rsidRPr="004F2810">
              <w:rPr>
                <w:rFonts w:ascii="Arial" w:hAnsi="Arial" w:cs="Arial"/>
                <w:color w:val="000000"/>
              </w:rPr>
              <w:t>Gather and organize starting assets.</w:t>
            </w:r>
          </w:p>
          <w:p w14:paraId="426FB9B2" w14:textId="77777777" w:rsidR="00037069" w:rsidRPr="004F2810" w:rsidRDefault="00000000">
            <w:pPr>
              <w:spacing w:before="120" w:after="120"/>
              <w:rPr>
                <w:rFonts w:ascii="Arial" w:hAnsi="Arial" w:cs="Arial"/>
                <w:color w:val="000000"/>
              </w:rPr>
            </w:pPr>
            <w:r w:rsidRPr="004F2810">
              <w:rPr>
                <w:rFonts w:ascii="Arial" w:hAnsi="Arial" w:cs="Arial"/>
                <w:color w:val="000000"/>
              </w:rPr>
              <w:t>Establish the initial case structure, suspects, evidence, and story outline.</w:t>
            </w:r>
          </w:p>
        </w:tc>
        <w:tc>
          <w:tcPr>
            <w:tcW w:w="2295" w:type="dxa"/>
            <w:tcBorders>
              <w:top w:val="single" w:sz="6" w:space="0" w:color="E0E0E0"/>
              <w:left w:val="single" w:sz="6" w:space="0" w:color="E0E0E0"/>
              <w:bottom w:val="single" w:sz="6" w:space="0" w:color="E0E0E0"/>
              <w:right w:val="single" w:sz="6" w:space="0" w:color="E0E0E0"/>
            </w:tcBorders>
            <w:tcMar>
              <w:top w:w="15" w:type="dxa"/>
              <w:left w:w="22" w:type="dxa"/>
              <w:bottom w:w="15" w:type="dxa"/>
              <w:right w:w="22" w:type="dxa"/>
            </w:tcMar>
            <w:hideMark/>
          </w:tcPr>
          <w:p w14:paraId="5333AA0B" w14:textId="77777777" w:rsidR="00037069" w:rsidRPr="004F2810" w:rsidRDefault="00000000">
            <w:pPr>
              <w:spacing w:before="120" w:after="120"/>
              <w:rPr>
                <w:rFonts w:ascii="Arial" w:hAnsi="Arial" w:cs="Arial"/>
                <w:color w:val="000000"/>
              </w:rPr>
            </w:pPr>
            <w:r w:rsidRPr="004F2810">
              <w:rPr>
                <w:rFonts w:ascii="Arial" w:hAnsi="Arial" w:cs="Arial"/>
                <w:color w:val="000000"/>
              </w:rPr>
              <w:t>The plan is finalized; the Trello board and the GitHub repo are live. With starting assets made and set up. Overall, the starting assets should be set up.</w:t>
            </w:r>
          </w:p>
        </w:tc>
      </w:tr>
      <w:tr w:rsidR="00037069" w:rsidRPr="004F2810" w14:paraId="3928FE79" w14:textId="77777777">
        <w:trPr>
          <w:trHeight w:val="540"/>
        </w:trPr>
        <w:tc>
          <w:tcPr>
            <w:tcW w:w="0" w:type="auto"/>
            <w:tcBorders>
              <w:left w:val="single" w:sz="6" w:space="0" w:color="E0E0E0"/>
              <w:bottom w:val="single" w:sz="6" w:space="0" w:color="E0E0E0"/>
              <w:right w:val="single" w:sz="6" w:space="0" w:color="E0E0E0"/>
            </w:tcBorders>
            <w:tcMar>
              <w:top w:w="15" w:type="dxa"/>
              <w:left w:w="22" w:type="dxa"/>
              <w:bottom w:w="15" w:type="dxa"/>
              <w:right w:w="22" w:type="dxa"/>
            </w:tcMar>
            <w:hideMark/>
          </w:tcPr>
          <w:p w14:paraId="6709A1A2" w14:textId="77777777" w:rsidR="00037069" w:rsidRPr="004F2810" w:rsidRDefault="00000000">
            <w:pPr>
              <w:spacing w:before="120" w:after="120"/>
              <w:rPr>
                <w:rFonts w:ascii="Arial" w:hAnsi="Arial" w:cs="Arial"/>
                <w:color w:val="000000"/>
              </w:rPr>
            </w:pPr>
            <w:r w:rsidRPr="004F2810">
              <w:rPr>
                <w:rFonts w:ascii="Arial" w:hAnsi="Arial" w:cs="Arial"/>
                <w:color w:val="000000"/>
              </w:rPr>
              <w:t>Sep 21-27</w:t>
            </w:r>
          </w:p>
          <w:p w14:paraId="778AADE0" w14:textId="77777777" w:rsidR="00037069" w:rsidRPr="004F2810" w:rsidRDefault="00037069">
            <w:pPr>
              <w:spacing w:before="120" w:after="120"/>
              <w:rPr>
                <w:rFonts w:ascii="Arial" w:hAnsi="Arial" w:cs="Arial"/>
                <w:color w:val="000000"/>
              </w:rPr>
            </w:pPr>
          </w:p>
          <w:p w14:paraId="1E3D52AD" w14:textId="77777777" w:rsidR="00037069" w:rsidRPr="004F2810" w:rsidRDefault="00000000">
            <w:pPr>
              <w:spacing w:before="120" w:after="120"/>
              <w:rPr>
                <w:rFonts w:ascii="Arial" w:hAnsi="Arial" w:cs="Arial"/>
                <w:color w:val="000000"/>
              </w:rPr>
            </w:pPr>
            <w:r w:rsidRPr="004F2810">
              <w:rPr>
                <w:rFonts w:ascii="Arial" w:hAnsi="Arial" w:cs="Arial"/>
                <w:color w:val="000000"/>
              </w:rPr>
              <w:t>Bullet Point:</w:t>
            </w:r>
          </w:p>
          <w:p w14:paraId="31998AB2" w14:textId="77777777" w:rsidR="00037069" w:rsidRPr="004F2810" w:rsidRDefault="00000000">
            <w:pPr>
              <w:spacing w:before="120" w:after="120"/>
              <w:rPr>
                <w:rFonts w:ascii="Arial" w:hAnsi="Arial" w:cs="Arial"/>
                <w:color w:val="000000"/>
              </w:rPr>
            </w:pPr>
            <w:r w:rsidRPr="004F2810">
              <w:rPr>
                <w:rFonts w:ascii="Arial" w:hAnsi="Arial" w:cs="Arial"/>
                <w:color w:val="000000"/>
              </w:rPr>
              <w:lastRenderedPageBreak/>
              <w:t>Create the top-down investigation room.</w:t>
            </w:r>
          </w:p>
          <w:p w14:paraId="6A6A8BF4" w14:textId="77777777" w:rsidR="00037069" w:rsidRPr="004F2810" w:rsidRDefault="00000000">
            <w:pPr>
              <w:spacing w:before="120" w:after="120"/>
              <w:rPr>
                <w:rFonts w:ascii="Arial" w:hAnsi="Arial" w:cs="Arial"/>
                <w:color w:val="000000"/>
              </w:rPr>
            </w:pPr>
            <w:r w:rsidRPr="004F2810">
              <w:rPr>
                <w:rFonts w:ascii="Arial" w:hAnsi="Arial" w:cs="Arial"/>
                <w:color w:val="000000"/>
              </w:rPr>
              <w:t>Implement object examination.</w:t>
            </w:r>
          </w:p>
          <w:p w14:paraId="1487FFD0" w14:textId="77777777" w:rsidR="00037069" w:rsidRPr="004F2810" w:rsidRDefault="00000000">
            <w:pPr>
              <w:spacing w:before="120" w:after="120"/>
              <w:rPr>
                <w:rFonts w:ascii="Arial" w:hAnsi="Arial" w:cs="Arial"/>
                <w:color w:val="000000"/>
              </w:rPr>
            </w:pPr>
            <w:r w:rsidRPr="004F2810">
              <w:rPr>
                <w:rFonts w:ascii="Arial" w:hAnsi="Arial" w:cs="Arial"/>
                <w:color w:val="000000"/>
              </w:rPr>
              <w:t>Implement evidence collection.</w:t>
            </w:r>
          </w:p>
          <w:p w14:paraId="406D7ED1" w14:textId="77777777" w:rsidR="00037069" w:rsidRPr="004F2810" w:rsidRDefault="00000000">
            <w:pPr>
              <w:spacing w:before="120" w:after="120"/>
              <w:rPr>
                <w:rFonts w:ascii="Arial" w:hAnsi="Arial" w:cs="Arial"/>
                <w:color w:val="000000"/>
              </w:rPr>
            </w:pPr>
            <w:r w:rsidRPr="004F2810">
              <w:rPr>
                <w:rFonts w:ascii="Arial" w:hAnsi="Arial" w:cs="Arial"/>
                <w:color w:val="000000"/>
              </w:rPr>
              <w:t>Implement the case notebook/evidence record.</w:t>
            </w:r>
          </w:p>
          <w:p w14:paraId="43A6F0DE" w14:textId="77777777" w:rsidR="00037069" w:rsidRPr="004F2810" w:rsidRDefault="00000000">
            <w:pPr>
              <w:spacing w:before="120" w:after="120"/>
              <w:rPr>
                <w:rFonts w:ascii="Arial" w:hAnsi="Arial" w:cs="Arial"/>
                <w:color w:val="000000"/>
              </w:rPr>
            </w:pPr>
            <w:r w:rsidRPr="004F2810">
              <w:rPr>
                <w:rFonts w:ascii="Arial" w:hAnsi="Arial" w:cs="Arial"/>
                <w:color w:val="000000"/>
              </w:rPr>
              <w:t>Prototype the interrogation system.</w:t>
            </w:r>
          </w:p>
          <w:p w14:paraId="76733F6D" w14:textId="77777777" w:rsidR="00037069" w:rsidRPr="004F2810" w:rsidRDefault="00000000">
            <w:pPr>
              <w:spacing w:before="120" w:after="120"/>
              <w:rPr>
                <w:rFonts w:ascii="Arial" w:hAnsi="Arial" w:cs="Arial"/>
                <w:color w:val="000000"/>
              </w:rPr>
            </w:pPr>
            <w:r w:rsidRPr="004F2810">
              <w:rPr>
                <w:rFonts w:ascii="Arial" w:hAnsi="Arial" w:cs="Arial"/>
                <w:color w:val="000000"/>
              </w:rPr>
              <w:t>Implement at least one suspect and basic questioning.</w:t>
            </w:r>
          </w:p>
          <w:p w14:paraId="3E551D14" w14:textId="77777777" w:rsidR="00037069" w:rsidRPr="004F2810" w:rsidRDefault="00000000">
            <w:pPr>
              <w:spacing w:before="120" w:after="120"/>
              <w:rPr>
                <w:rFonts w:ascii="Arial" w:hAnsi="Arial" w:cs="Arial"/>
                <w:color w:val="000000"/>
              </w:rPr>
            </w:pPr>
            <w:r w:rsidRPr="004F2810">
              <w:rPr>
                <w:rFonts w:ascii="Arial" w:hAnsi="Arial" w:cs="Arial"/>
                <w:color w:val="000000"/>
              </w:rPr>
              <w:t>Begin the artwork and UI for the core gameplay.</w:t>
            </w:r>
          </w:p>
          <w:p w14:paraId="62495211" w14:textId="77777777" w:rsidR="00037069" w:rsidRPr="004F2810" w:rsidRDefault="00000000">
            <w:pPr>
              <w:spacing w:before="120" w:after="120"/>
              <w:rPr>
                <w:rFonts w:ascii="Arial" w:hAnsi="Arial" w:cs="Arial"/>
                <w:color w:val="000000"/>
              </w:rPr>
            </w:pPr>
            <w:r w:rsidRPr="004F2810">
              <w:rPr>
                <w:rFonts w:ascii="Arial" w:hAnsi="Arial" w:cs="Arial"/>
                <w:color w:val="000000"/>
              </w:rPr>
              <w:t>Identify problems with pacing, evidence clarity, and interrogation.</w:t>
            </w:r>
          </w:p>
        </w:tc>
        <w:tc>
          <w:tcPr>
            <w:tcW w:w="0" w:type="auto"/>
            <w:tcBorders>
              <w:left w:val="single" w:sz="6" w:space="0" w:color="E0E0E0"/>
              <w:bottom w:val="single" w:sz="6" w:space="0" w:color="E0E0E0"/>
              <w:right w:val="single" w:sz="6" w:space="0" w:color="E0E0E0"/>
            </w:tcBorders>
            <w:tcMar>
              <w:top w:w="15" w:type="dxa"/>
              <w:left w:w="22" w:type="dxa"/>
              <w:bottom w:w="15" w:type="dxa"/>
              <w:right w:w="22" w:type="dxa"/>
            </w:tcMar>
            <w:hideMark/>
          </w:tcPr>
          <w:p w14:paraId="31DE5328" w14:textId="77777777" w:rsidR="00037069" w:rsidRPr="004F2810" w:rsidRDefault="00000000">
            <w:pPr>
              <w:spacing w:before="120" w:after="120"/>
              <w:rPr>
                <w:rFonts w:ascii="Arial" w:hAnsi="Arial" w:cs="Arial"/>
                <w:color w:val="000000"/>
              </w:rPr>
            </w:pPr>
            <w:r w:rsidRPr="004F2810">
              <w:rPr>
                <w:rFonts w:ascii="Arial" w:hAnsi="Arial" w:cs="Arial"/>
                <w:color w:val="000000"/>
              </w:rPr>
              <w:lastRenderedPageBreak/>
              <w:t>Prototype both core mechanics, get everything roughly set up for code. Get the core requirements, and start the artwork, clean up the code, and the story notebook UI. At this point, I should have the core requirements done.</w:t>
            </w:r>
          </w:p>
        </w:tc>
      </w:tr>
      <w:tr w:rsidR="00037069" w:rsidRPr="004F2810" w14:paraId="4035E34B" w14:textId="77777777">
        <w:trPr>
          <w:trHeight w:val="540"/>
        </w:trPr>
        <w:tc>
          <w:tcPr>
            <w:tcW w:w="0" w:type="auto"/>
            <w:tcBorders>
              <w:left w:val="single" w:sz="6" w:space="0" w:color="E0E0E0"/>
              <w:bottom w:val="single" w:sz="6" w:space="0" w:color="E0E0E0"/>
              <w:right w:val="single" w:sz="6" w:space="0" w:color="E0E0E0"/>
            </w:tcBorders>
            <w:tcMar>
              <w:top w:w="15" w:type="dxa"/>
              <w:left w:w="22" w:type="dxa"/>
              <w:bottom w:w="15" w:type="dxa"/>
              <w:right w:w="22" w:type="dxa"/>
            </w:tcMar>
            <w:hideMark/>
          </w:tcPr>
          <w:p w14:paraId="74B732BC" w14:textId="77777777" w:rsidR="00037069" w:rsidRPr="004F2810" w:rsidRDefault="00000000">
            <w:pPr>
              <w:spacing w:before="120" w:after="120"/>
              <w:rPr>
                <w:rFonts w:ascii="Arial" w:hAnsi="Arial" w:cs="Arial"/>
                <w:color w:val="000000"/>
              </w:rPr>
            </w:pPr>
            <w:r w:rsidRPr="004F2810">
              <w:rPr>
                <w:rFonts w:ascii="Arial" w:hAnsi="Arial" w:cs="Arial"/>
                <w:color w:val="000000"/>
              </w:rPr>
              <w:lastRenderedPageBreak/>
              <w:t>Sep 28–Oct 4</w:t>
            </w:r>
          </w:p>
          <w:p w14:paraId="33223AC7" w14:textId="77777777" w:rsidR="00037069" w:rsidRPr="004F2810" w:rsidRDefault="00037069">
            <w:pPr>
              <w:spacing w:before="120" w:after="120"/>
              <w:rPr>
                <w:rFonts w:ascii="Arial" w:hAnsi="Arial" w:cs="Arial"/>
                <w:color w:val="000000"/>
              </w:rPr>
            </w:pPr>
          </w:p>
          <w:p w14:paraId="4335AE19" w14:textId="77777777" w:rsidR="00037069" w:rsidRPr="004F2810" w:rsidRDefault="00000000">
            <w:pPr>
              <w:spacing w:before="120" w:after="120"/>
              <w:rPr>
                <w:rFonts w:ascii="Arial" w:hAnsi="Arial" w:cs="Arial"/>
                <w:color w:val="000000"/>
              </w:rPr>
            </w:pPr>
            <w:r w:rsidRPr="004F2810">
              <w:rPr>
                <w:rFonts w:ascii="Arial" w:hAnsi="Arial" w:cs="Arial"/>
                <w:color w:val="000000"/>
              </w:rPr>
              <w:t>Bullet Point:</w:t>
            </w:r>
          </w:p>
          <w:p w14:paraId="7D64CBB2" w14:textId="77777777" w:rsidR="00037069" w:rsidRPr="004F2810" w:rsidRDefault="00000000">
            <w:pPr>
              <w:spacing w:before="120" w:after="120"/>
              <w:rPr>
                <w:rFonts w:ascii="Arial" w:hAnsi="Arial" w:cs="Arial"/>
                <w:color w:val="000000"/>
              </w:rPr>
            </w:pPr>
            <w:r w:rsidRPr="004F2810">
              <w:rPr>
                <w:rFonts w:ascii="Arial" w:hAnsi="Arial" w:cs="Arial"/>
                <w:color w:val="000000"/>
              </w:rPr>
              <w:t>Finalize the investigation and interrogation systems.</w:t>
            </w:r>
          </w:p>
          <w:p w14:paraId="1EE76AF8" w14:textId="77777777" w:rsidR="00037069" w:rsidRPr="004F2810" w:rsidRDefault="00000000">
            <w:pPr>
              <w:spacing w:before="120" w:after="120"/>
              <w:rPr>
                <w:rFonts w:ascii="Arial" w:hAnsi="Arial" w:cs="Arial"/>
                <w:color w:val="000000"/>
              </w:rPr>
            </w:pPr>
            <w:r w:rsidRPr="004F2810">
              <w:rPr>
                <w:rFonts w:ascii="Arial" w:hAnsi="Arial" w:cs="Arial"/>
                <w:color w:val="000000"/>
              </w:rPr>
              <w:t>Implement the accusation phase.</w:t>
            </w:r>
          </w:p>
          <w:p w14:paraId="2EFF76F3" w14:textId="77777777" w:rsidR="00037069" w:rsidRPr="004F2810" w:rsidRDefault="00000000">
            <w:pPr>
              <w:spacing w:before="120" w:after="120"/>
              <w:rPr>
                <w:rFonts w:ascii="Arial" w:hAnsi="Arial" w:cs="Arial"/>
                <w:color w:val="000000"/>
              </w:rPr>
            </w:pPr>
            <w:r w:rsidRPr="004F2810">
              <w:rPr>
                <w:rFonts w:ascii="Arial" w:hAnsi="Arial" w:cs="Arial"/>
                <w:color w:val="000000"/>
              </w:rPr>
              <w:t>Implement multiple endings.</w:t>
            </w:r>
          </w:p>
          <w:p w14:paraId="19830D5D" w14:textId="77777777" w:rsidR="00037069" w:rsidRPr="004F2810" w:rsidRDefault="00000000">
            <w:pPr>
              <w:spacing w:before="120" w:after="120"/>
              <w:rPr>
                <w:rFonts w:ascii="Arial" w:hAnsi="Arial" w:cs="Arial"/>
                <w:color w:val="000000"/>
              </w:rPr>
            </w:pPr>
            <w:r w:rsidRPr="004F2810">
              <w:rPr>
                <w:rFonts w:ascii="Arial" w:hAnsi="Arial" w:cs="Arial"/>
                <w:color w:val="000000"/>
              </w:rPr>
              <w:t>Implement the detective-rank system.</w:t>
            </w:r>
          </w:p>
          <w:p w14:paraId="53A46E65" w14:textId="77777777" w:rsidR="00037069" w:rsidRPr="004F2810" w:rsidRDefault="00000000">
            <w:pPr>
              <w:spacing w:before="120" w:after="120"/>
              <w:rPr>
                <w:rFonts w:ascii="Arial" w:hAnsi="Arial" w:cs="Arial"/>
                <w:color w:val="000000"/>
              </w:rPr>
            </w:pPr>
            <w:r w:rsidRPr="004F2810">
              <w:rPr>
                <w:rFonts w:ascii="Arial" w:hAnsi="Arial" w:cs="Arial"/>
                <w:color w:val="000000"/>
              </w:rPr>
              <w:t>Finalize the case story and dialogue.</w:t>
            </w:r>
          </w:p>
          <w:p w14:paraId="662BE8B6" w14:textId="77777777" w:rsidR="00037069" w:rsidRPr="004F2810" w:rsidRDefault="00000000">
            <w:pPr>
              <w:spacing w:before="120" w:after="120"/>
              <w:rPr>
                <w:rFonts w:ascii="Arial" w:hAnsi="Arial" w:cs="Arial"/>
                <w:color w:val="000000"/>
              </w:rPr>
            </w:pPr>
            <w:r w:rsidRPr="004F2810">
              <w:rPr>
                <w:rFonts w:ascii="Arial" w:hAnsi="Arial" w:cs="Arial"/>
                <w:color w:val="000000"/>
              </w:rPr>
              <w:t>Complete the required menus.</w:t>
            </w:r>
          </w:p>
          <w:p w14:paraId="3D8B8E05" w14:textId="77777777" w:rsidR="00037069" w:rsidRPr="004F2810" w:rsidRDefault="00000000">
            <w:pPr>
              <w:spacing w:before="120" w:after="120"/>
              <w:rPr>
                <w:rFonts w:ascii="Arial" w:hAnsi="Arial" w:cs="Arial"/>
                <w:color w:val="000000"/>
              </w:rPr>
            </w:pPr>
            <w:r w:rsidRPr="004F2810">
              <w:rPr>
                <w:rFonts w:ascii="Arial" w:hAnsi="Arial" w:cs="Arial"/>
                <w:color w:val="000000"/>
              </w:rPr>
              <w:t>Integrate artwork and UI.</w:t>
            </w:r>
          </w:p>
          <w:p w14:paraId="2DD431FB" w14:textId="77777777" w:rsidR="00037069" w:rsidRPr="004F2810" w:rsidRDefault="00000000">
            <w:pPr>
              <w:spacing w:before="120" w:after="120"/>
              <w:rPr>
                <w:rFonts w:ascii="Arial" w:hAnsi="Arial" w:cs="Arial"/>
                <w:color w:val="000000"/>
              </w:rPr>
            </w:pPr>
            <w:r w:rsidRPr="004F2810">
              <w:rPr>
                <w:rFonts w:ascii="Arial" w:hAnsi="Arial" w:cs="Arial"/>
                <w:color w:val="000000"/>
              </w:rPr>
              <w:t>Test saving/loading.</w:t>
            </w:r>
          </w:p>
          <w:p w14:paraId="408E2DB2" w14:textId="77777777" w:rsidR="00037069" w:rsidRPr="004F2810" w:rsidRDefault="00000000">
            <w:pPr>
              <w:spacing w:before="120" w:after="120"/>
              <w:rPr>
                <w:rFonts w:ascii="Arial" w:hAnsi="Arial" w:cs="Arial"/>
                <w:color w:val="000000"/>
              </w:rPr>
            </w:pPr>
            <w:r w:rsidRPr="004F2810">
              <w:rPr>
                <w:rFonts w:ascii="Arial" w:hAnsi="Arial" w:cs="Arial"/>
                <w:color w:val="000000"/>
              </w:rPr>
              <w:t>Fix major bugs.</w:t>
            </w:r>
          </w:p>
          <w:p w14:paraId="297BD264" w14:textId="77777777" w:rsidR="00037069" w:rsidRPr="004F2810" w:rsidRDefault="00000000">
            <w:pPr>
              <w:spacing w:before="120" w:after="120"/>
              <w:rPr>
                <w:rFonts w:ascii="Arial" w:hAnsi="Arial" w:cs="Arial"/>
                <w:color w:val="000000"/>
              </w:rPr>
            </w:pPr>
            <w:r w:rsidRPr="004F2810">
              <w:rPr>
                <w:rFonts w:ascii="Arial" w:hAnsi="Arial" w:cs="Arial"/>
                <w:color w:val="000000"/>
              </w:rPr>
              <w:t>Complete the required assignment deliverables.</w:t>
            </w:r>
          </w:p>
        </w:tc>
        <w:tc>
          <w:tcPr>
            <w:tcW w:w="0" w:type="auto"/>
            <w:tcBorders>
              <w:left w:val="single" w:sz="6" w:space="0" w:color="E0E0E0"/>
              <w:bottom w:val="single" w:sz="6" w:space="0" w:color="E0E0E0"/>
              <w:right w:val="single" w:sz="6" w:space="0" w:color="E0E0E0"/>
            </w:tcBorders>
            <w:tcMar>
              <w:top w:w="15" w:type="dxa"/>
              <w:left w:w="22" w:type="dxa"/>
              <w:bottom w:w="15" w:type="dxa"/>
              <w:right w:w="22" w:type="dxa"/>
            </w:tcMar>
            <w:hideMark/>
          </w:tcPr>
          <w:p w14:paraId="0E43202C" w14:textId="77777777" w:rsidR="00037069" w:rsidRPr="004F2810" w:rsidRDefault="00000000">
            <w:pPr>
              <w:spacing w:before="120" w:after="120"/>
              <w:rPr>
                <w:rFonts w:ascii="Arial" w:hAnsi="Arial" w:cs="Arial"/>
                <w:color w:val="000000"/>
              </w:rPr>
            </w:pPr>
            <w:r w:rsidRPr="004F2810">
              <w:rPr>
                <w:rFonts w:ascii="Arial" w:hAnsi="Arial" w:cs="Arial"/>
                <w:color w:val="000000"/>
              </w:rPr>
              <w:t>Finalize the story, art, code, maybe some extra stuff. Build and finalize the requirements for the assignment.</w:t>
            </w:r>
          </w:p>
        </w:tc>
      </w:tr>
    </w:tbl>
    <w:p w14:paraId="6E5D8DA2" w14:textId="77777777" w:rsidR="00037069" w:rsidRPr="004F2810" w:rsidRDefault="00000000">
      <w:pPr>
        <w:numPr>
          <w:ilvl w:val="0"/>
          <w:numId w:val="5"/>
        </w:numPr>
        <w:spacing w:before="240" w:after="120"/>
        <w:ind w:hanging="242"/>
        <w:rPr>
          <w:rFonts w:ascii="Arial" w:hAnsi="Arial" w:cs="Arial"/>
        </w:rPr>
      </w:pPr>
      <w:r w:rsidRPr="004F2810">
        <w:rPr>
          <w:rFonts w:ascii="Arial" w:hAnsi="Arial" w:cs="Arial"/>
        </w:rPr>
        <w:lastRenderedPageBreak/>
        <w:t>Resolution options.</w:t>
      </w:r>
    </w:p>
    <w:p w14:paraId="160F7471" w14:textId="77777777" w:rsidR="00037069" w:rsidRPr="004F2810" w:rsidRDefault="00000000">
      <w:pPr>
        <w:numPr>
          <w:ilvl w:val="0"/>
          <w:numId w:val="5"/>
        </w:numPr>
        <w:spacing w:before="120" w:after="120"/>
        <w:ind w:hanging="242"/>
        <w:rPr>
          <w:rFonts w:ascii="Arial" w:hAnsi="Arial" w:cs="Arial"/>
        </w:rPr>
      </w:pPr>
      <w:r w:rsidRPr="004F2810">
        <w:rPr>
          <w:rFonts w:ascii="Arial" w:hAnsi="Arial" w:cs="Arial"/>
        </w:rPr>
        <w:t>Audio options/Audio in General.</w:t>
      </w:r>
    </w:p>
    <w:p w14:paraId="69F2DECD" w14:textId="77777777" w:rsidR="00037069" w:rsidRPr="004F2810" w:rsidRDefault="00000000">
      <w:pPr>
        <w:numPr>
          <w:ilvl w:val="0"/>
          <w:numId w:val="5"/>
        </w:numPr>
        <w:spacing w:before="120" w:after="120"/>
        <w:ind w:hanging="242"/>
        <w:rPr>
          <w:rFonts w:ascii="Arial" w:hAnsi="Arial" w:cs="Arial"/>
        </w:rPr>
      </w:pPr>
      <w:r w:rsidRPr="004F2810">
        <w:rPr>
          <w:rFonts w:ascii="Arial" w:hAnsi="Arial" w:cs="Arial"/>
        </w:rPr>
        <w:t>Text speed.</w:t>
      </w:r>
    </w:p>
    <w:p w14:paraId="255A50D1" w14:textId="77777777" w:rsidR="00037069" w:rsidRPr="004F2810" w:rsidRDefault="00000000">
      <w:pPr>
        <w:numPr>
          <w:ilvl w:val="0"/>
          <w:numId w:val="5"/>
        </w:numPr>
        <w:spacing w:before="120" w:after="120"/>
        <w:ind w:hanging="242"/>
        <w:rPr>
          <w:rFonts w:ascii="Arial" w:hAnsi="Arial" w:cs="Arial"/>
        </w:rPr>
      </w:pPr>
      <w:r w:rsidRPr="004F2810">
        <w:rPr>
          <w:rFonts w:ascii="Arial" w:hAnsi="Arial" w:cs="Arial"/>
        </w:rPr>
        <w:t>Colorblind/accessibility features.</w:t>
      </w:r>
    </w:p>
    <w:p w14:paraId="14DB1C73" w14:textId="77777777" w:rsidR="00037069" w:rsidRPr="004F2810" w:rsidRDefault="00000000">
      <w:pPr>
        <w:numPr>
          <w:ilvl w:val="0"/>
          <w:numId w:val="5"/>
        </w:numPr>
        <w:spacing w:before="120" w:after="240"/>
        <w:ind w:hanging="242"/>
        <w:rPr>
          <w:rFonts w:ascii="Arial" w:hAnsi="Arial" w:cs="Arial"/>
        </w:rPr>
      </w:pPr>
      <w:r w:rsidRPr="004F2810">
        <w:rPr>
          <w:rFonts w:ascii="Arial" w:hAnsi="Arial" w:cs="Arial"/>
        </w:rPr>
        <w:t>WebGL build for Itch.io.</w:t>
      </w:r>
    </w:p>
    <w:p w14:paraId="34DF15EF" w14:textId="77777777" w:rsidR="00037069" w:rsidRPr="004F2810" w:rsidRDefault="00037069">
      <w:pPr>
        <w:spacing w:before="120" w:after="120"/>
        <w:rPr>
          <w:rFonts w:ascii="Arial" w:hAnsi="Arial" w:cs="Arial"/>
        </w:rPr>
      </w:pPr>
    </w:p>
    <w:p w14:paraId="6D594777" w14:textId="77777777" w:rsidR="00037069" w:rsidRPr="004F2810" w:rsidRDefault="00000000">
      <w:pPr>
        <w:spacing w:before="120" w:after="120"/>
        <w:rPr>
          <w:rFonts w:ascii="Arial" w:hAnsi="Arial" w:cs="Arial"/>
        </w:rPr>
      </w:pPr>
      <w:r w:rsidRPr="004F2810">
        <w:rPr>
          <w:rFonts w:ascii="Arial" w:hAnsi="Arial" w:cs="Arial"/>
          <w:b/>
          <w:bCs/>
        </w:rPr>
        <w:t>Production Board Structure:</w:t>
      </w:r>
      <w:r w:rsidRPr="004F2810">
        <w:rPr>
          <w:rFonts w:ascii="Arial" w:hAnsi="Arial" w:cs="Arial"/>
        </w:rPr>
        <w:t xml:space="preserve"> Since my project is a solo project, the Trello board will use groups/lists. Each backlog task will also be assigned a priority (High, Medium, or Low) and a rough estimated completion time so it can be realistic. Examples include Planned, In Progress, Testing, and Complete. Tasks will use tags for gameplay systems, UI, programming, art, narrative, and QA; all tasks will be assigned to Tristan (me). With a solo project, without help from other students, outside collaborators, or anyone else in general.</w:t>
      </w:r>
    </w:p>
    <w:p w14:paraId="151791AD" w14:textId="77777777" w:rsidR="00037069" w:rsidRPr="004F2810" w:rsidRDefault="00037069">
      <w:pPr>
        <w:spacing w:before="120" w:after="120"/>
        <w:rPr>
          <w:rFonts w:ascii="Arial" w:hAnsi="Arial" w:cs="Arial"/>
        </w:rPr>
      </w:pPr>
    </w:p>
    <w:p w14:paraId="443C4DA0" w14:textId="77777777" w:rsidR="00037069" w:rsidRPr="004F2810" w:rsidRDefault="00000000">
      <w:pPr>
        <w:spacing w:before="120" w:after="120"/>
        <w:rPr>
          <w:rFonts w:ascii="Arial" w:hAnsi="Arial" w:cs="Arial"/>
        </w:rPr>
      </w:pPr>
      <w:r w:rsidRPr="004F2810">
        <w:rPr>
          <w:rFonts w:ascii="Arial" w:hAnsi="Arial" w:cs="Arial"/>
          <w:b/>
          <w:bCs/>
        </w:rPr>
        <w:t xml:space="preserve">Version Control: </w:t>
      </w:r>
      <w:r w:rsidRPr="004F2810">
        <w:rPr>
          <w:rFonts w:ascii="Arial" w:hAnsi="Arial" w:cs="Arial"/>
        </w:rPr>
        <w:t xml:space="preserve">The default Unity project will be committed to GitHub with the appropriate Unity </w:t>
      </w:r>
      <w:r w:rsidRPr="004F2810">
        <w:rPr>
          <w:rFonts w:ascii="Arial" w:eastAsia="Courier New" w:hAnsi="Arial" w:cs="Arial"/>
        </w:rPr>
        <w:t>.</w:t>
      </w:r>
      <w:proofErr w:type="spellStart"/>
      <w:r w:rsidRPr="004F2810">
        <w:rPr>
          <w:rFonts w:ascii="Arial" w:eastAsia="Courier New" w:hAnsi="Arial" w:cs="Arial"/>
        </w:rPr>
        <w:t>gitignore</w:t>
      </w:r>
      <w:proofErr w:type="spellEnd"/>
      <w:r w:rsidRPr="004F2810">
        <w:rPr>
          <w:rFonts w:ascii="Arial" w:hAnsi="Arial" w:cs="Arial"/>
        </w:rPr>
        <w:t xml:space="preserve"> configured. Repository access will be checked to confirm that all required collaborators have read/write permissions, but since that is me, I’ll already have all the permissions needed.</w:t>
      </w:r>
    </w:p>
    <w:p w14:paraId="587ABA4E" w14:textId="77777777" w:rsidR="00037069" w:rsidRPr="004F2810" w:rsidRDefault="00037069">
      <w:pPr>
        <w:spacing w:before="120" w:after="120"/>
        <w:rPr>
          <w:rFonts w:ascii="Arial" w:hAnsi="Arial" w:cs="Arial"/>
        </w:rPr>
      </w:pPr>
    </w:p>
    <w:p w14:paraId="774A319A" w14:textId="77777777" w:rsidR="00037069" w:rsidRPr="004F2810" w:rsidRDefault="00000000">
      <w:pPr>
        <w:pStyle w:val="Heading3"/>
        <w:keepNext w:val="0"/>
        <w:keepLines w:val="0"/>
        <w:spacing w:before="281" w:after="140"/>
        <w:rPr>
          <w:rFonts w:ascii="Arial" w:hAnsi="Arial" w:cs="Arial"/>
        </w:rPr>
      </w:pPr>
      <w:r w:rsidRPr="004F2810">
        <w:rPr>
          <w:rFonts w:ascii="Arial" w:hAnsi="Arial" w:cs="Arial"/>
          <w:b w:val="0"/>
          <w:bCs w:val="0"/>
          <w:color w:val="auto"/>
        </w:rPr>
        <w:t>Known Unknowns</w:t>
      </w:r>
    </w:p>
    <w:p w14:paraId="745DD708" w14:textId="77777777" w:rsidR="00037069" w:rsidRPr="004F2810" w:rsidRDefault="00000000">
      <w:pPr>
        <w:spacing w:before="120" w:after="120"/>
        <w:rPr>
          <w:rFonts w:ascii="Arial" w:hAnsi="Arial" w:cs="Arial"/>
        </w:rPr>
      </w:pPr>
      <w:r w:rsidRPr="004F2810">
        <w:rPr>
          <w:rFonts w:ascii="Arial" w:hAnsi="Arial" w:cs="Arial"/>
        </w:rPr>
        <w:t>The following are the major gameplay questions that need to be answered during prototyping:</w:t>
      </w:r>
    </w:p>
    <w:p w14:paraId="4F0F31EF" w14:textId="77777777" w:rsidR="00037069" w:rsidRPr="004F2810" w:rsidRDefault="00000000">
      <w:pPr>
        <w:spacing w:before="120" w:after="120"/>
        <w:rPr>
          <w:rFonts w:ascii="Arial" w:hAnsi="Arial" w:cs="Arial"/>
        </w:rPr>
      </w:pPr>
      <w:r w:rsidRPr="004F2810">
        <w:rPr>
          <w:rFonts w:ascii="Arial" w:hAnsi="Arial" w:cs="Arial"/>
          <w:b/>
          <w:bCs/>
        </w:rPr>
        <w:t>Investigation Pacing:</w:t>
      </w:r>
      <w:r w:rsidRPr="004F2810">
        <w:rPr>
          <w:rFonts w:ascii="Arial" w:hAnsi="Arial" w:cs="Arial"/>
        </w:rPr>
        <w:t xml:space="preserve"> </w:t>
      </w:r>
      <w:r w:rsidRPr="004F2810">
        <w:rPr>
          <w:rFonts w:ascii="Arial" w:hAnsi="Arial" w:cs="Arial"/>
        </w:rPr>
        <w:br/>
        <w:t>Will physically exploring a room and examining objects feel more engaging than the original game’s simple point-and-click system? Will there be multiple rooms? If so, how many locations are needed? Should there be NPCs, side objectives, etc.</w:t>
      </w:r>
    </w:p>
    <w:p w14:paraId="14FB8A8C" w14:textId="77777777" w:rsidR="00037069" w:rsidRPr="004F2810" w:rsidRDefault="00000000">
      <w:pPr>
        <w:spacing w:before="120" w:after="120"/>
        <w:rPr>
          <w:rFonts w:ascii="Arial" w:hAnsi="Arial" w:cs="Arial"/>
        </w:rPr>
      </w:pPr>
      <w:r w:rsidRPr="004F2810">
        <w:rPr>
          <w:rFonts w:ascii="Arial" w:hAnsi="Arial" w:cs="Arial"/>
          <w:b/>
          <w:bCs/>
        </w:rPr>
        <w:t>Story Quantity and Depth:</w:t>
      </w:r>
      <w:r w:rsidRPr="004F2810">
        <w:rPr>
          <w:rFonts w:ascii="Arial" w:hAnsi="Arial" w:cs="Arial"/>
        </w:rPr>
        <w:t xml:space="preserve"> </w:t>
      </w:r>
      <w:r w:rsidRPr="004F2810">
        <w:rPr>
          <w:rFonts w:ascii="Arial" w:hAnsi="Arial" w:cs="Arial"/>
        </w:rPr>
        <w:br/>
        <w:t xml:space="preserve">How many pieces of evidence, questions, and story depth can the player reasonably collect and remember before the investigation becomes overwhelming or worse, repetitive? </w:t>
      </w:r>
    </w:p>
    <w:p w14:paraId="10FEE5D8" w14:textId="77777777" w:rsidR="00037069" w:rsidRPr="004F2810" w:rsidRDefault="00000000">
      <w:pPr>
        <w:spacing w:before="120" w:after="120"/>
        <w:rPr>
          <w:rFonts w:ascii="Arial" w:hAnsi="Arial" w:cs="Arial"/>
        </w:rPr>
      </w:pPr>
      <w:r w:rsidRPr="004F2810">
        <w:rPr>
          <w:rFonts w:ascii="Arial" w:hAnsi="Arial" w:cs="Arial"/>
          <w:b/>
          <w:bCs/>
        </w:rPr>
        <w:t>Evidence Usefulness:</w:t>
      </w:r>
      <w:r w:rsidRPr="004F2810">
        <w:rPr>
          <w:rFonts w:ascii="Arial" w:hAnsi="Arial" w:cs="Arial"/>
        </w:rPr>
        <w:t xml:space="preserve"> </w:t>
      </w:r>
      <w:r w:rsidRPr="004F2810">
        <w:rPr>
          <w:rFonts w:ascii="Arial" w:hAnsi="Arial" w:cs="Arial"/>
        </w:rPr>
        <w:br/>
        <w:t xml:space="preserve">Will players understand which evidence is important, what might be planted (to mislead), or will they collect large amounts of information without knowing how it connects? </w:t>
      </w:r>
    </w:p>
    <w:p w14:paraId="1DC43FCD" w14:textId="77777777" w:rsidR="00037069" w:rsidRPr="004F2810" w:rsidRDefault="00000000">
      <w:pPr>
        <w:spacing w:before="120" w:after="120"/>
        <w:rPr>
          <w:rFonts w:ascii="Arial" w:hAnsi="Arial" w:cs="Arial"/>
        </w:rPr>
      </w:pPr>
      <w:r w:rsidRPr="004F2810">
        <w:rPr>
          <w:rFonts w:ascii="Arial" w:hAnsi="Arial" w:cs="Arial"/>
          <w:b/>
          <w:bCs/>
        </w:rPr>
        <w:t>Ranking Balance:</w:t>
      </w:r>
      <w:r w:rsidRPr="004F2810">
        <w:rPr>
          <w:rFonts w:ascii="Arial" w:hAnsi="Arial" w:cs="Arial"/>
        </w:rPr>
        <w:t xml:space="preserve"> </w:t>
      </w:r>
      <w:r w:rsidRPr="004F2810">
        <w:rPr>
          <w:rFonts w:ascii="Arial" w:hAnsi="Arial" w:cs="Arial"/>
        </w:rPr>
        <w:br/>
        <w:t xml:space="preserve">How strongly should incorrect answers, missing evidence, and incorrect accusations affect the player’s detective rank? Is messing up a murder weapon that critical? What </w:t>
      </w:r>
      <w:r w:rsidRPr="004F2810">
        <w:rPr>
          <w:rFonts w:ascii="Arial" w:hAnsi="Arial" w:cs="Arial"/>
        </w:rPr>
        <w:lastRenderedPageBreak/>
        <w:t>should we do when they mess up? What about guessing the wrong person and using planted points?</w:t>
      </w:r>
    </w:p>
    <w:p w14:paraId="0CD05505" w14:textId="77777777" w:rsidR="00037069" w:rsidRPr="004F2810" w:rsidRDefault="00000000">
      <w:pPr>
        <w:spacing w:before="120" w:after="120"/>
        <w:rPr>
          <w:rFonts w:ascii="Arial" w:hAnsi="Arial" w:cs="Arial"/>
        </w:rPr>
      </w:pPr>
      <w:r w:rsidRPr="004F2810">
        <w:rPr>
          <w:rFonts w:ascii="Arial" w:hAnsi="Arial" w:cs="Arial"/>
          <w:b/>
          <w:bCs/>
        </w:rPr>
        <w:t>Save/Load Exploits and How Much They Need to Know:</w:t>
      </w:r>
      <w:r w:rsidRPr="004F2810">
        <w:rPr>
          <w:rFonts w:ascii="Arial" w:hAnsi="Arial" w:cs="Arial"/>
        </w:rPr>
        <w:t xml:space="preserve"> </w:t>
      </w:r>
      <w:r w:rsidRPr="004F2810">
        <w:rPr>
          <w:rFonts w:ascii="Arial" w:hAnsi="Arial" w:cs="Arial"/>
        </w:rPr>
        <w:br/>
        <w:t>Can the player abuse saving during the accusation phase to avoid consequences? The current design prevents saving during the active accusation sequence, and rank punishes people who try to mindlessly blitz the game. Especially since they could work around it with notes, which will always save.</w:t>
      </w:r>
    </w:p>
    <w:p w14:paraId="2F5A677A" w14:textId="77777777" w:rsidR="00037069" w:rsidRPr="004F2810" w:rsidRDefault="00000000">
      <w:pPr>
        <w:spacing w:before="120" w:after="120"/>
        <w:rPr>
          <w:rFonts w:ascii="Arial" w:hAnsi="Arial" w:cs="Arial"/>
        </w:rPr>
      </w:pPr>
      <w:r w:rsidRPr="004F2810">
        <w:rPr>
          <w:rFonts w:ascii="Arial" w:hAnsi="Arial" w:cs="Arial"/>
          <w:b/>
          <w:bCs/>
        </w:rPr>
        <w:t>Scope:</w:t>
      </w:r>
      <w:r w:rsidRPr="004F2810">
        <w:rPr>
          <w:rFonts w:ascii="Arial" w:hAnsi="Arial" w:cs="Arial"/>
        </w:rPr>
        <w:t xml:space="preserve"> </w:t>
      </w:r>
      <w:r w:rsidRPr="004F2810">
        <w:rPr>
          <w:rFonts w:ascii="Arial" w:hAnsi="Arial" w:cs="Arial"/>
        </w:rPr>
        <w:br/>
        <w:t>Can the investigation, interrogation, item collecting, UI, accusation, multiple endings, menus, ranking systems, locations, and story all be completed within the project timeline without reducing the quality of the core gameplay?</w:t>
      </w:r>
    </w:p>
    <w:p w14:paraId="3A4071D0" w14:textId="77777777" w:rsidR="00037069" w:rsidRPr="004F2810" w:rsidRDefault="00037069">
      <w:pPr>
        <w:spacing w:before="120" w:after="120"/>
        <w:rPr>
          <w:rFonts w:ascii="Arial" w:hAnsi="Arial" w:cs="Arial"/>
        </w:rPr>
      </w:pPr>
    </w:p>
    <w:p w14:paraId="555AFEC5" w14:textId="77777777" w:rsidR="00037069" w:rsidRPr="004F2810" w:rsidRDefault="00000000">
      <w:pPr>
        <w:pStyle w:val="Heading3"/>
        <w:keepNext w:val="0"/>
        <w:keepLines w:val="0"/>
        <w:spacing w:before="281" w:after="140"/>
        <w:rPr>
          <w:rFonts w:ascii="Arial" w:hAnsi="Arial" w:cs="Arial"/>
        </w:rPr>
      </w:pPr>
      <w:r w:rsidRPr="004F2810">
        <w:rPr>
          <w:rFonts w:ascii="Arial" w:hAnsi="Arial" w:cs="Arial"/>
          <w:b w:val="0"/>
          <w:bCs w:val="0"/>
          <w:color w:val="auto"/>
        </w:rPr>
        <w:t>Minimum Viable Game</w:t>
      </w:r>
    </w:p>
    <w:p w14:paraId="1EECACFA" w14:textId="77777777" w:rsidR="00037069" w:rsidRPr="004F2810" w:rsidRDefault="00000000">
      <w:pPr>
        <w:spacing w:before="120" w:after="120"/>
        <w:rPr>
          <w:rFonts w:ascii="Arial" w:hAnsi="Arial" w:cs="Arial"/>
        </w:rPr>
      </w:pPr>
      <w:r w:rsidRPr="004F2810">
        <w:rPr>
          <w:rFonts w:ascii="Arial" w:hAnsi="Arial" w:cs="Arial"/>
        </w:rPr>
        <w:t>The minimum playable version of the project will contain:</w:t>
      </w:r>
    </w:p>
    <w:p w14:paraId="78B4AB63" w14:textId="77777777" w:rsidR="00037069" w:rsidRPr="004F2810" w:rsidRDefault="00000000">
      <w:pPr>
        <w:numPr>
          <w:ilvl w:val="0"/>
          <w:numId w:val="6"/>
        </w:numPr>
        <w:spacing w:before="240" w:after="120"/>
        <w:ind w:hanging="242"/>
        <w:rPr>
          <w:rFonts w:ascii="Arial" w:hAnsi="Arial" w:cs="Arial"/>
        </w:rPr>
      </w:pPr>
      <w:r w:rsidRPr="004F2810">
        <w:rPr>
          <w:rFonts w:ascii="Arial" w:hAnsi="Arial" w:cs="Arial"/>
        </w:rPr>
        <w:t>One investigation location as a top-down 2D map.</w:t>
      </w:r>
    </w:p>
    <w:p w14:paraId="461FFA7D" w14:textId="77777777" w:rsidR="00037069" w:rsidRPr="004F2810" w:rsidRDefault="00000000">
      <w:pPr>
        <w:numPr>
          <w:ilvl w:val="0"/>
          <w:numId w:val="6"/>
        </w:numPr>
        <w:spacing w:before="120" w:after="120"/>
        <w:ind w:hanging="242"/>
        <w:rPr>
          <w:rFonts w:ascii="Arial" w:hAnsi="Arial" w:cs="Arial"/>
        </w:rPr>
      </w:pPr>
      <w:r w:rsidRPr="004F2810">
        <w:rPr>
          <w:rFonts w:ascii="Arial" w:hAnsi="Arial" w:cs="Arial"/>
        </w:rPr>
        <w:t>Story: The story may remain simple in scope, but it must clearly build upon the original game's case, characters, or investigative concept.</w:t>
      </w:r>
    </w:p>
    <w:p w14:paraId="53D95B43" w14:textId="77777777" w:rsidR="00037069" w:rsidRPr="004F2810" w:rsidRDefault="00000000">
      <w:pPr>
        <w:numPr>
          <w:ilvl w:val="0"/>
          <w:numId w:val="6"/>
        </w:numPr>
        <w:spacing w:before="120" w:after="120"/>
        <w:ind w:hanging="242"/>
        <w:rPr>
          <w:rFonts w:ascii="Arial" w:hAnsi="Arial" w:cs="Arial"/>
        </w:rPr>
      </w:pPr>
      <w:r w:rsidRPr="004F2810">
        <w:rPr>
          <w:rFonts w:ascii="Arial" w:hAnsi="Arial" w:cs="Arial"/>
        </w:rPr>
        <w:t>A playable investigation system with at least 3 items.</w:t>
      </w:r>
    </w:p>
    <w:p w14:paraId="548EE89D" w14:textId="77777777" w:rsidR="00037069" w:rsidRPr="004F2810" w:rsidRDefault="00000000">
      <w:pPr>
        <w:numPr>
          <w:ilvl w:val="0"/>
          <w:numId w:val="6"/>
        </w:numPr>
        <w:spacing w:before="120" w:after="120"/>
        <w:ind w:hanging="242"/>
        <w:rPr>
          <w:rFonts w:ascii="Arial" w:hAnsi="Arial" w:cs="Arial"/>
        </w:rPr>
      </w:pPr>
      <w:r w:rsidRPr="004F2810">
        <w:rPr>
          <w:rFonts w:ascii="Arial" w:hAnsi="Arial" w:cs="Arial"/>
        </w:rPr>
        <w:t>A case notebook.</w:t>
      </w:r>
    </w:p>
    <w:p w14:paraId="097EAF9F" w14:textId="77777777" w:rsidR="00037069" w:rsidRPr="004F2810" w:rsidRDefault="00000000">
      <w:pPr>
        <w:numPr>
          <w:ilvl w:val="0"/>
          <w:numId w:val="6"/>
        </w:numPr>
        <w:spacing w:before="120" w:after="120"/>
        <w:ind w:hanging="242"/>
        <w:rPr>
          <w:rFonts w:ascii="Arial" w:hAnsi="Arial" w:cs="Arial"/>
        </w:rPr>
      </w:pPr>
      <w:r w:rsidRPr="004F2810">
        <w:rPr>
          <w:rFonts w:ascii="Arial" w:hAnsi="Arial" w:cs="Arial"/>
        </w:rPr>
        <w:t>At least three suspects. (The 1st game had 3, so we need at least 3)</w:t>
      </w:r>
    </w:p>
    <w:p w14:paraId="5C241F68" w14:textId="77777777" w:rsidR="00037069" w:rsidRPr="004F2810" w:rsidRDefault="00000000">
      <w:pPr>
        <w:numPr>
          <w:ilvl w:val="0"/>
          <w:numId w:val="6"/>
        </w:numPr>
        <w:spacing w:before="120" w:after="120"/>
        <w:ind w:hanging="242"/>
        <w:rPr>
          <w:rFonts w:ascii="Arial" w:hAnsi="Arial" w:cs="Arial"/>
        </w:rPr>
      </w:pPr>
      <w:r w:rsidRPr="004F2810">
        <w:rPr>
          <w:rFonts w:ascii="Arial" w:hAnsi="Arial" w:cs="Arial"/>
        </w:rPr>
        <w:t>A basic interrogation system with choice-box answers and items to give them.</w:t>
      </w:r>
    </w:p>
    <w:p w14:paraId="70D5BEE8" w14:textId="77777777" w:rsidR="00037069" w:rsidRPr="004F2810" w:rsidRDefault="00000000">
      <w:pPr>
        <w:numPr>
          <w:ilvl w:val="0"/>
          <w:numId w:val="6"/>
        </w:numPr>
        <w:spacing w:before="120" w:after="120"/>
        <w:ind w:hanging="242"/>
        <w:rPr>
          <w:rFonts w:ascii="Arial" w:hAnsi="Arial" w:cs="Arial"/>
        </w:rPr>
      </w:pPr>
      <w:r w:rsidRPr="004F2810">
        <w:rPr>
          <w:rFonts w:ascii="Arial" w:hAnsi="Arial" w:cs="Arial"/>
        </w:rPr>
        <w:t>An accusation sequence.</w:t>
      </w:r>
    </w:p>
    <w:p w14:paraId="5309BA39" w14:textId="77777777" w:rsidR="00037069" w:rsidRPr="004F2810" w:rsidRDefault="00000000">
      <w:pPr>
        <w:numPr>
          <w:ilvl w:val="0"/>
          <w:numId w:val="6"/>
        </w:numPr>
        <w:spacing w:before="120" w:after="120"/>
        <w:ind w:hanging="242"/>
        <w:rPr>
          <w:rFonts w:ascii="Arial" w:hAnsi="Arial" w:cs="Arial"/>
        </w:rPr>
      </w:pPr>
      <w:r w:rsidRPr="004F2810">
        <w:rPr>
          <w:rFonts w:ascii="Arial" w:hAnsi="Arial" w:cs="Arial"/>
        </w:rPr>
        <w:t>At least one correct ending with two sub-endings for high and low rank.</w:t>
      </w:r>
    </w:p>
    <w:p w14:paraId="373A04EF" w14:textId="77777777" w:rsidR="00037069" w:rsidRPr="004F2810" w:rsidRDefault="00000000">
      <w:pPr>
        <w:numPr>
          <w:ilvl w:val="0"/>
          <w:numId w:val="6"/>
        </w:numPr>
        <w:spacing w:before="120" w:after="120"/>
        <w:ind w:hanging="242"/>
        <w:rPr>
          <w:rFonts w:ascii="Arial" w:hAnsi="Arial" w:cs="Arial"/>
        </w:rPr>
      </w:pPr>
      <w:r w:rsidRPr="004F2810">
        <w:rPr>
          <w:rFonts w:ascii="Arial" w:hAnsi="Arial" w:cs="Arial"/>
        </w:rPr>
        <w:t>At least two incorrect endings, with two sub-endings for high and low rank.</w:t>
      </w:r>
    </w:p>
    <w:p w14:paraId="47DC11B3" w14:textId="77777777" w:rsidR="00037069" w:rsidRPr="004F2810" w:rsidRDefault="00000000">
      <w:pPr>
        <w:numPr>
          <w:ilvl w:val="0"/>
          <w:numId w:val="6"/>
        </w:numPr>
        <w:spacing w:before="120" w:after="240"/>
        <w:ind w:hanging="242"/>
        <w:rPr>
          <w:rFonts w:ascii="Arial" w:hAnsi="Arial" w:cs="Arial"/>
        </w:rPr>
      </w:pPr>
      <w:r w:rsidRPr="004F2810">
        <w:rPr>
          <w:rFonts w:ascii="Arial" w:hAnsi="Arial" w:cs="Arial"/>
        </w:rPr>
        <w:t>A functional main menu and pause/menu system.</w:t>
      </w:r>
    </w:p>
    <w:p w14:paraId="609FE7CD" w14:textId="2D87207E" w:rsidR="00037069" w:rsidRPr="004F2810" w:rsidRDefault="00000000">
      <w:pPr>
        <w:spacing w:before="120" w:after="120"/>
        <w:rPr>
          <w:rFonts w:ascii="Arial" w:hAnsi="Arial" w:cs="Arial"/>
        </w:rPr>
      </w:pPr>
      <w:r w:rsidRPr="004F2810">
        <w:rPr>
          <w:rFonts w:ascii="Arial" w:hAnsi="Arial" w:cs="Arial"/>
        </w:rPr>
        <w:t xml:space="preserve">Additional locations, suspects, evidence, endings, and optional systems that will be added only after this minimum gameplay loop </w:t>
      </w:r>
      <w:r w:rsidR="004F2810" w:rsidRPr="004F2810">
        <w:rPr>
          <w:rFonts w:ascii="Arial" w:hAnsi="Arial" w:cs="Arial"/>
        </w:rPr>
        <w:t>are</w:t>
      </w:r>
      <w:r w:rsidRPr="004F2810">
        <w:rPr>
          <w:rFonts w:ascii="Arial" w:hAnsi="Arial" w:cs="Arial"/>
        </w:rPr>
        <w:t xml:space="preserve"> fully playable.</w:t>
      </w:r>
    </w:p>
    <w:p w14:paraId="718C9343" w14:textId="77777777" w:rsidR="00037069" w:rsidRPr="004F2810" w:rsidRDefault="00037069">
      <w:pPr>
        <w:spacing w:before="120" w:after="120"/>
        <w:rPr>
          <w:rFonts w:ascii="Arial" w:hAnsi="Arial" w:cs="Arial"/>
        </w:rPr>
      </w:pPr>
    </w:p>
    <w:p w14:paraId="38FA71D8" w14:textId="77777777" w:rsidR="00037069" w:rsidRPr="004F2810" w:rsidRDefault="00000000">
      <w:pPr>
        <w:spacing w:before="120" w:after="120"/>
        <w:rPr>
          <w:rFonts w:ascii="Arial" w:hAnsi="Arial" w:cs="Arial"/>
        </w:rPr>
      </w:pPr>
      <w:r w:rsidRPr="004F2810">
        <w:rPr>
          <w:rFonts w:ascii="Arial" w:hAnsi="Arial" w:cs="Arial"/>
          <w:b/>
          <w:bCs/>
        </w:rPr>
        <w:t xml:space="preserve">Prototype Evaluation: </w:t>
      </w:r>
      <w:r w:rsidRPr="004F2810">
        <w:rPr>
          <w:rFonts w:ascii="Arial" w:hAnsi="Arial" w:cs="Arial"/>
        </w:rPr>
        <w:t>All the ideas above tie back to the core mechanic. Tests will focus on stability, investigation being engaging, evidence being understandable, and more. These goals are so I work not only on a stable product but one that is also fun for people to try out, even if it’ll have a short run time.</w:t>
      </w:r>
    </w:p>
    <w:p w14:paraId="7AEE32B9" w14:textId="77777777" w:rsidR="00037069" w:rsidRPr="004F2810" w:rsidRDefault="00037069">
      <w:pPr>
        <w:spacing w:before="120" w:after="120"/>
        <w:rPr>
          <w:rFonts w:ascii="Arial" w:hAnsi="Arial" w:cs="Arial"/>
        </w:rPr>
      </w:pPr>
    </w:p>
    <w:p w14:paraId="1F1CD972" w14:textId="77777777" w:rsidR="00037069" w:rsidRPr="004F2810" w:rsidRDefault="00000000">
      <w:pPr>
        <w:spacing w:before="120" w:after="120"/>
        <w:rPr>
          <w:rFonts w:ascii="Arial" w:hAnsi="Arial" w:cs="Arial"/>
        </w:rPr>
      </w:pPr>
      <w:r w:rsidRPr="004F2810">
        <w:rPr>
          <w:rFonts w:ascii="Arial" w:hAnsi="Arial" w:cs="Arial"/>
        </w:rPr>
        <w:lastRenderedPageBreak/>
        <w:t xml:space="preserve">Trello Board: </w:t>
      </w:r>
      <w:hyperlink r:id="rId5" w:history="1">
        <w:r w:rsidRPr="004F2810">
          <w:rPr>
            <w:rFonts w:ascii="Arial" w:hAnsi="Arial" w:cs="Arial"/>
            <w:color w:val="0000EE"/>
            <w:u w:val="single" w:color="0000EE"/>
          </w:rPr>
          <w:t>https://trello.com/invite/b/6ab09ac73521c296f53553a5/ATTIe4965c0a8d022661ca79f1fb1fe545aaB8CA8798/project-a</w:t>
        </w:r>
      </w:hyperlink>
    </w:p>
    <w:p w14:paraId="30CEB62B" w14:textId="77777777" w:rsidR="00037069" w:rsidRPr="004F2810" w:rsidRDefault="00037069">
      <w:pPr>
        <w:spacing w:before="120" w:after="120"/>
        <w:rPr>
          <w:rFonts w:ascii="Arial" w:hAnsi="Arial" w:cs="Arial"/>
        </w:rPr>
      </w:pPr>
    </w:p>
    <w:p w14:paraId="052F5B9A" w14:textId="77777777" w:rsidR="00037069" w:rsidRPr="004F2810" w:rsidRDefault="00000000">
      <w:pPr>
        <w:spacing w:before="120" w:after="120"/>
        <w:rPr>
          <w:rFonts w:ascii="Arial" w:hAnsi="Arial" w:cs="Arial"/>
        </w:rPr>
      </w:pPr>
      <w:r w:rsidRPr="004F2810">
        <w:rPr>
          <w:rFonts w:ascii="Arial" w:hAnsi="Arial" w:cs="Arial"/>
        </w:rPr>
        <w:t xml:space="preserve">Unity Repo: </w:t>
      </w:r>
      <w:hyperlink r:id="rId6" w:history="1">
        <w:r w:rsidRPr="004F2810">
          <w:rPr>
            <w:rFonts w:ascii="Arial" w:hAnsi="Arial" w:cs="Arial"/>
            <w:color w:val="0000EE"/>
            <w:u w:val="single" w:color="0000EE"/>
          </w:rPr>
          <w:t>https://github.com/MutilatedStar/Unity-Project-A</w:t>
        </w:r>
      </w:hyperlink>
    </w:p>
    <w:p w14:paraId="04D9DD78" w14:textId="77777777" w:rsidR="00037069" w:rsidRPr="004F2810" w:rsidRDefault="00037069">
      <w:pPr>
        <w:spacing w:before="120" w:after="120"/>
        <w:rPr>
          <w:rFonts w:ascii="Arial" w:hAnsi="Arial" w:cs="Arial"/>
        </w:rPr>
      </w:pPr>
    </w:p>
    <w:sectPr w:rsidR="00037069" w:rsidRPr="004F2810">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1"/>
    <w:multiLevelType w:val="multilevel"/>
    <w:tmpl w:val="00000001"/>
    <w:lvl w:ilvl="0">
      <w:start w:val="1"/>
      <w:numFmt w:val="decimal"/>
      <w:lvlText w:val="%1."/>
      <w:lvlJc w:val="left"/>
      <w:pPr>
        <w:ind w:left="720" w:hanging="36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 w15:restartNumberingAfterBreak="0">
    <w:nsid w:val="00000002"/>
    <w:multiLevelType w:val="hybridMultilevel"/>
    <w:tmpl w:val="00000002"/>
    <w:lvl w:ilvl="0" w:tplc="A9F46746">
      <w:start w:val="1"/>
      <w:numFmt w:val="bullet"/>
      <w:lvlText w:val=""/>
      <w:lvlJc w:val="left"/>
      <w:pPr>
        <w:ind w:left="720" w:hanging="360"/>
      </w:pPr>
      <w:rPr>
        <w:rFonts w:ascii="Symbol" w:hAnsi="Symbol"/>
      </w:rPr>
    </w:lvl>
    <w:lvl w:ilvl="1" w:tplc="5AEA22EE">
      <w:start w:val="1"/>
      <w:numFmt w:val="bullet"/>
      <w:lvlText w:val="o"/>
      <w:lvlJc w:val="left"/>
      <w:pPr>
        <w:tabs>
          <w:tab w:val="num" w:pos="1440"/>
        </w:tabs>
        <w:ind w:left="1440" w:hanging="360"/>
      </w:pPr>
      <w:rPr>
        <w:rFonts w:ascii="Courier New" w:hAnsi="Courier New"/>
      </w:rPr>
    </w:lvl>
    <w:lvl w:ilvl="2" w:tplc="83C46C9A">
      <w:start w:val="1"/>
      <w:numFmt w:val="bullet"/>
      <w:lvlText w:val=""/>
      <w:lvlJc w:val="left"/>
      <w:pPr>
        <w:tabs>
          <w:tab w:val="num" w:pos="2160"/>
        </w:tabs>
        <w:ind w:left="2160" w:hanging="360"/>
      </w:pPr>
      <w:rPr>
        <w:rFonts w:ascii="Wingdings" w:hAnsi="Wingdings"/>
      </w:rPr>
    </w:lvl>
    <w:lvl w:ilvl="3" w:tplc="C682F36C">
      <w:start w:val="1"/>
      <w:numFmt w:val="bullet"/>
      <w:lvlText w:val=""/>
      <w:lvlJc w:val="left"/>
      <w:pPr>
        <w:tabs>
          <w:tab w:val="num" w:pos="2880"/>
        </w:tabs>
        <w:ind w:left="2880" w:hanging="360"/>
      </w:pPr>
      <w:rPr>
        <w:rFonts w:ascii="Symbol" w:hAnsi="Symbol"/>
      </w:rPr>
    </w:lvl>
    <w:lvl w:ilvl="4" w:tplc="21FE8E5C">
      <w:start w:val="1"/>
      <w:numFmt w:val="bullet"/>
      <w:lvlText w:val="o"/>
      <w:lvlJc w:val="left"/>
      <w:pPr>
        <w:tabs>
          <w:tab w:val="num" w:pos="3600"/>
        </w:tabs>
        <w:ind w:left="3600" w:hanging="360"/>
      </w:pPr>
      <w:rPr>
        <w:rFonts w:ascii="Courier New" w:hAnsi="Courier New"/>
      </w:rPr>
    </w:lvl>
    <w:lvl w:ilvl="5" w:tplc="F0907DBC">
      <w:start w:val="1"/>
      <w:numFmt w:val="bullet"/>
      <w:lvlText w:val=""/>
      <w:lvlJc w:val="left"/>
      <w:pPr>
        <w:tabs>
          <w:tab w:val="num" w:pos="4320"/>
        </w:tabs>
        <w:ind w:left="4320" w:hanging="360"/>
      </w:pPr>
      <w:rPr>
        <w:rFonts w:ascii="Wingdings" w:hAnsi="Wingdings"/>
      </w:rPr>
    </w:lvl>
    <w:lvl w:ilvl="6" w:tplc="F28A3F92">
      <w:start w:val="1"/>
      <w:numFmt w:val="bullet"/>
      <w:lvlText w:val=""/>
      <w:lvlJc w:val="left"/>
      <w:pPr>
        <w:tabs>
          <w:tab w:val="num" w:pos="5040"/>
        </w:tabs>
        <w:ind w:left="5040" w:hanging="360"/>
      </w:pPr>
      <w:rPr>
        <w:rFonts w:ascii="Symbol" w:hAnsi="Symbol"/>
      </w:rPr>
    </w:lvl>
    <w:lvl w:ilvl="7" w:tplc="13364106">
      <w:start w:val="1"/>
      <w:numFmt w:val="bullet"/>
      <w:lvlText w:val="o"/>
      <w:lvlJc w:val="left"/>
      <w:pPr>
        <w:tabs>
          <w:tab w:val="num" w:pos="5760"/>
        </w:tabs>
        <w:ind w:left="5760" w:hanging="360"/>
      </w:pPr>
      <w:rPr>
        <w:rFonts w:ascii="Courier New" w:hAnsi="Courier New"/>
      </w:rPr>
    </w:lvl>
    <w:lvl w:ilvl="8" w:tplc="E89C6386">
      <w:start w:val="1"/>
      <w:numFmt w:val="bullet"/>
      <w:lvlText w:val=""/>
      <w:lvlJc w:val="left"/>
      <w:pPr>
        <w:tabs>
          <w:tab w:val="num" w:pos="6480"/>
        </w:tabs>
        <w:ind w:left="6480" w:hanging="360"/>
      </w:pPr>
      <w:rPr>
        <w:rFonts w:ascii="Wingdings" w:hAnsi="Wingdings"/>
      </w:rPr>
    </w:lvl>
  </w:abstractNum>
  <w:abstractNum w:abstractNumId="2" w15:restartNumberingAfterBreak="0">
    <w:nsid w:val="00000003"/>
    <w:multiLevelType w:val="hybridMultilevel"/>
    <w:tmpl w:val="00000003"/>
    <w:lvl w:ilvl="0" w:tplc="87462402">
      <w:start w:val="1"/>
      <w:numFmt w:val="bullet"/>
      <w:lvlText w:val=""/>
      <w:lvlJc w:val="left"/>
      <w:pPr>
        <w:ind w:left="720" w:hanging="360"/>
      </w:pPr>
      <w:rPr>
        <w:rFonts w:ascii="Symbol" w:hAnsi="Symbol"/>
      </w:rPr>
    </w:lvl>
    <w:lvl w:ilvl="1" w:tplc="E4C87836">
      <w:start w:val="1"/>
      <w:numFmt w:val="bullet"/>
      <w:lvlText w:val="o"/>
      <w:lvlJc w:val="left"/>
      <w:pPr>
        <w:tabs>
          <w:tab w:val="num" w:pos="1440"/>
        </w:tabs>
        <w:ind w:left="1440" w:hanging="360"/>
      </w:pPr>
      <w:rPr>
        <w:rFonts w:ascii="Courier New" w:hAnsi="Courier New"/>
      </w:rPr>
    </w:lvl>
    <w:lvl w:ilvl="2" w:tplc="1E70390C">
      <w:start w:val="1"/>
      <w:numFmt w:val="bullet"/>
      <w:lvlText w:val=""/>
      <w:lvlJc w:val="left"/>
      <w:pPr>
        <w:tabs>
          <w:tab w:val="num" w:pos="2160"/>
        </w:tabs>
        <w:ind w:left="2160" w:hanging="360"/>
      </w:pPr>
      <w:rPr>
        <w:rFonts w:ascii="Wingdings" w:hAnsi="Wingdings"/>
      </w:rPr>
    </w:lvl>
    <w:lvl w:ilvl="3" w:tplc="DD28CCAC">
      <w:start w:val="1"/>
      <w:numFmt w:val="bullet"/>
      <w:lvlText w:val=""/>
      <w:lvlJc w:val="left"/>
      <w:pPr>
        <w:tabs>
          <w:tab w:val="num" w:pos="2880"/>
        </w:tabs>
        <w:ind w:left="2880" w:hanging="360"/>
      </w:pPr>
      <w:rPr>
        <w:rFonts w:ascii="Symbol" w:hAnsi="Symbol"/>
      </w:rPr>
    </w:lvl>
    <w:lvl w:ilvl="4" w:tplc="7160D3AE">
      <w:start w:val="1"/>
      <w:numFmt w:val="bullet"/>
      <w:lvlText w:val="o"/>
      <w:lvlJc w:val="left"/>
      <w:pPr>
        <w:tabs>
          <w:tab w:val="num" w:pos="3600"/>
        </w:tabs>
        <w:ind w:left="3600" w:hanging="360"/>
      </w:pPr>
      <w:rPr>
        <w:rFonts w:ascii="Courier New" w:hAnsi="Courier New"/>
      </w:rPr>
    </w:lvl>
    <w:lvl w:ilvl="5" w:tplc="6EBA710C">
      <w:start w:val="1"/>
      <w:numFmt w:val="bullet"/>
      <w:lvlText w:val=""/>
      <w:lvlJc w:val="left"/>
      <w:pPr>
        <w:tabs>
          <w:tab w:val="num" w:pos="4320"/>
        </w:tabs>
        <w:ind w:left="4320" w:hanging="360"/>
      </w:pPr>
      <w:rPr>
        <w:rFonts w:ascii="Wingdings" w:hAnsi="Wingdings"/>
      </w:rPr>
    </w:lvl>
    <w:lvl w:ilvl="6" w:tplc="492813C0">
      <w:start w:val="1"/>
      <w:numFmt w:val="bullet"/>
      <w:lvlText w:val=""/>
      <w:lvlJc w:val="left"/>
      <w:pPr>
        <w:tabs>
          <w:tab w:val="num" w:pos="5040"/>
        </w:tabs>
        <w:ind w:left="5040" w:hanging="360"/>
      </w:pPr>
      <w:rPr>
        <w:rFonts w:ascii="Symbol" w:hAnsi="Symbol"/>
      </w:rPr>
    </w:lvl>
    <w:lvl w:ilvl="7" w:tplc="11AAF614">
      <w:start w:val="1"/>
      <w:numFmt w:val="bullet"/>
      <w:lvlText w:val="o"/>
      <w:lvlJc w:val="left"/>
      <w:pPr>
        <w:tabs>
          <w:tab w:val="num" w:pos="5760"/>
        </w:tabs>
        <w:ind w:left="5760" w:hanging="360"/>
      </w:pPr>
      <w:rPr>
        <w:rFonts w:ascii="Courier New" w:hAnsi="Courier New"/>
      </w:rPr>
    </w:lvl>
    <w:lvl w:ilvl="8" w:tplc="EA2C1E82">
      <w:start w:val="1"/>
      <w:numFmt w:val="bullet"/>
      <w:lvlText w:val=""/>
      <w:lvlJc w:val="left"/>
      <w:pPr>
        <w:tabs>
          <w:tab w:val="num" w:pos="6480"/>
        </w:tabs>
        <w:ind w:left="6480" w:hanging="360"/>
      </w:pPr>
      <w:rPr>
        <w:rFonts w:ascii="Wingdings" w:hAnsi="Wingdings"/>
      </w:rPr>
    </w:lvl>
  </w:abstractNum>
  <w:abstractNum w:abstractNumId="3" w15:restartNumberingAfterBreak="0">
    <w:nsid w:val="00000004"/>
    <w:multiLevelType w:val="hybridMultilevel"/>
    <w:tmpl w:val="00000004"/>
    <w:lvl w:ilvl="0" w:tplc="BC1AE17C">
      <w:start w:val="1"/>
      <w:numFmt w:val="bullet"/>
      <w:lvlText w:val=""/>
      <w:lvlJc w:val="left"/>
      <w:pPr>
        <w:ind w:left="720" w:hanging="360"/>
      </w:pPr>
      <w:rPr>
        <w:rFonts w:ascii="Symbol" w:hAnsi="Symbol"/>
      </w:rPr>
    </w:lvl>
    <w:lvl w:ilvl="1" w:tplc="D0E8084A">
      <w:start w:val="1"/>
      <w:numFmt w:val="bullet"/>
      <w:lvlText w:val="o"/>
      <w:lvlJc w:val="left"/>
      <w:pPr>
        <w:ind w:left="1440" w:hanging="360"/>
      </w:pPr>
      <w:rPr>
        <w:rFonts w:ascii="Courier New" w:hAnsi="Courier New"/>
      </w:rPr>
    </w:lvl>
    <w:lvl w:ilvl="2" w:tplc="453A26BC">
      <w:start w:val="1"/>
      <w:numFmt w:val="bullet"/>
      <w:lvlText w:val=""/>
      <w:lvlJc w:val="left"/>
      <w:pPr>
        <w:tabs>
          <w:tab w:val="num" w:pos="2160"/>
        </w:tabs>
        <w:ind w:left="2160" w:hanging="360"/>
      </w:pPr>
      <w:rPr>
        <w:rFonts w:ascii="Wingdings" w:hAnsi="Wingdings"/>
      </w:rPr>
    </w:lvl>
    <w:lvl w:ilvl="3" w:tplc="4AF4C250">
      <w:start w:val="1"/>
      <w:numFmt w:val="bullet"/>
      <w:lvlText w:val=""/>
      <w:lvlJc w:val="left"/>
      <w:pPr>
        <w:tabs>
          <w:tab w:val="num" w:pos="2880"/>
        </w:tabs>
        <w:ind w:left="2880" w:hanging="360"/>
      </w:pPr>
      <w:rPr>
        <w:rFonts w:ascii="Symbol" w:hAnsi="Symbol"/>
      </w:rPr>
    </w:lvl>
    <w:lvl w:ilvl="4" w:tplc="0D689938">
      <w:start w:val="1"/>
      <w:numFmt w:val="bullet"/>
      <w:lvlText w:val="o"/>
      <w:lvlJc w:val="left"/>
      <w:pPr>
        <w:tabs>
          <w:tab w:val="num" w:pos="3600"/>
        </w:tabs>
        <w:ind w:left="3600" w:hanging="360"/>
      </w:pPr>
      <w:rPr>
        <w:rFonts w:ascii="Courier New" w:hAnsi="Courier New"/>
      </w:rPr>
    </w:lvl>
    <w:lvl w:ilvl="5" w:tplc="8EE0CCBA">
      <w:start w:val="1"/>
      <w:numFmt w:val="bullet"/>
      <w:lvlText w:val=""/>
      <w:lvlJc w:val="left"/>
      <w:pPr>
        <w:tabs>
          <w:tab w:val="num" w:pos="4320"/>
        </w:tabs>
        <w:ind w:left="4320" w:hanging="360"/>
      </w:pPr>
      <w:rPr>
        <w:rFonts w:ascii="Wingdings" w:hAnsi="Wingdings"/>
      </w:rPr>
    </w:lvl>
    <w:lvl w:ilvl="6" w:tplc="A1166D0A">
      <w:start w:val="1"/>
      <w:numFmt w:val="bullet"/>
      <w:lvlText w:val=""/>
      <w:lvlJc w:val="left"/>
      <w:pPr>
        <w:tabs>
          <w:tab w:val="num" w:pos="5040"/>
        </w:tabs>
        <w:ind w:left="5040" w:hanging="360"/>
      </w:pPr>
      <w:rPr>
        <w:rFonts w:ascii="Symbol" w:hAnsi="Symbol"/>
      </w:rPr>
    </w:lvl>
    <w:lvl w:ilvl="7" w:tplc="8F94C7CA">
      <w:start w:val="1"/>
      <w:numFmt w:val="bullet"/>
      <w:lvlText w:val="o"/>
      <w:lvlJc w:val="left"/>
      <w:pPr>
        <w:tabs>
          <w:tab w:val="num" w:pos="5760"/>
        </w:tabs>
        <w:ind w:left="5760" w:hanging="360"/>
      </w:pPr>
      <w:rPr>
        <w:rFonts w:ascii="Courier New" w:hAnsi="Courier New"/>
      </w:rPr>
    </w:lvl>
    <w:lvl w:ilvl="8" w:tplc="2180B08A">
      <w:start w:val="1"/>
      <w:numFmt w:val="bullet"/>
      <w:lvlText w:val=""/>
      <w:lvlJc w:val="left"/>
      <w:pPr>
        <w:tabs>
          <w:tab w:val="num" w:pos="6480"/>
        </w:tabs>
        <w:ind w:left="6480" w:hanging="360"/>
      </w:pPr>
      <w:rPr>
        <w:rFonts w:ascii="Wingdings" w:hAnsi="Wingdings"/>
      </w:rPr>
    </w:lvl>
  </w:abstractNum>
  <w:abstractNum w:abstractNumId="4" w15:restartNumberingAfterBreak="0">
    <w:nsid w:val="00000005"/>
    <w:multiLevelType w:val="hybridMultilevel"/>
    <w:tmpl w:val="00000005"/>
    <w:lvl w:ilvl="0" w:tplc="4E906ADE">
      <w:start w:val="1"/>
      <w:numFmt w:val="bullet"/>
      <w:lvlText w:val=""/>
      <w:lvlJc w:val="left"/>
      <w:pPr>
        <w:ind w:left="720" w:hanging="360"/>
      </w:pPr>
      <w:rPr>
        <w:rFonts w:ascii="Symbol" w:hAnsi="Symbol"/>
      </w:rPr>
    </w:lvl>
    <w:lvl w:ilvl="1" w:tplc="23C24C4A">
      <w:start w:val="1"/>
      <w:numFmt w:val="bullet"/>
      <w:lvlText w:val="o"/>
      <w:lvlJc w:val="left"/>
      <w:pPr>
        <w:tabs>
          <w:tab w:val="num" w:pos="1440"/>
        </w:tabs>
        <w:ind w:left="1440" w:hanging="360"/>
      </w:pPr>
      <w:rPr>
        <w:rFonts w:ascii="Courier New" w:hAnsi="Courier New"/>
      </w:rPr>
    </w:lvl>
    <w:lvl w:ilvl="2" w:tplc="185CF0FC">
      <w:start w:val="1"/>
      <w:numFmt w:val="bullet"/>
      <w:lvlText w:val=""/>
      <w:lvlJc w:val="left"/>
      <w:pPr>
        <w:tabs>
          <w:tab w:val="num" w:pos="2160"/>
        </w:tabs>
        <w:ind w:left="2160" w:hanging="360"/>
      </w:pPr>
      <w:rPr>
        <w:rFonts w:ascii="Wingdings" w:hAnsi="Wingdings"/>
      </w:rPr>
    </w:lvl>
    <w:lvl w:ilvl="3" w:tplc="8A4634F0">
      <w:start w:val="1"/>
      <w:numFmt w:val="bullet"/>
      <w:lvlText w:val=""/>
      <w:lvlJc w:val="left"/>
      <w:pPr>
        <w:tabs>
          <w:tab w:val="num" w:pos="2880"/>
        </w:tabs>
        <w:ind w:left="2880" w:hanging="360"/>
      </w:pPr>
      <w:rPr>
        <w:rFonts w:ascii="Symbol" w:hAnsi="Symbol"/>
      </w:rPr>
    </w:lvl>
    <w:lvl w:ilvl="4" w:tplc="36469892">
      <w:start w:val="1"/>
      <w:numFmt w:val="bullet"/>
      <w:lvlText w:val="o"/>
      <w:lvlJc w:val="left"/>
      <w:pPr>
        <w:tabs>
          <w:tab w:val="num" w:pos="3600"/>
        </w:tabs>
        <w:ind w:left="3600" w:hanging="360"/>
      </w:pPr>
      <w:rPr>
        <w:rFonts w:ascii="Courier New" w:hAnsi="Courier New"/>
      </w:rPr>
    </w:lvl>
    <w:lvl w:ilvl="5" w:tplc="8AD2FA30">
      <w:start w:val="1"/>
      <w:numFmt w:val="bullet"/>
      <w:lvlText w:val=""/>
      <w:lvlJc w:val="left"/>
      <w:pPr>
        <w:tabs>
          <w:tab w:val="num" w:pos="4320"/>
        </w:tabs>
        <w:ind w:left="4320" w:hanging="360"/>
      </w:pPr>
      <w:rPr>
        <w:rFonts w:ascii="Wingdings" w:hAnsi="Wingdings"/>
      </w:rPr>
    </w:lvl>
    <w:lvl w:ilvl="6" w:tplc="933E35DE">
      <w:start w:val="1"/>
      <w:numFmt w:val="bullet"/>
      <w:lvlText w:val=""/>
      <w:lvlJc w:val="left"/>
      <w:pPr>
        <w:tabs>
          <w:tab w:val="num" w:pos="5040"/>
        </w:tabs>
        <w:ind w:left="5040" w:hanging="360"/>
      </w:pPr>
      <w:rPr>
        <w:rFonts w:ascii="Symbol" w:hAnsi="Symbol"/>
      </w:rPr>
    </w:lvl>
    <w:lvl w:ilvl="7" w:tplc="1024AE04">
      <w:start w:val="1"/>
      <w:numFmt w:val="bullet"/>
      <w:lvlText w:val="o"/>
      <w:lvlJc w:val="left"/>
      <w:pPr>
        <w:tabs>
          <w:tab w:val="num" w:pos="5760"/>
        </w:tabs>
        <w:ind w:left="5760" w:hanging="360"/>
      </w:pPr>
      <w:rPr>
        <w:rFonts w:ascii="Courier New" w:hAnsi="Courier New"/>
      </w:rPr>
    </w:lvl>
    <w:lvl w:ilvl="8" w:tplc="7B26D664">
      <w:start w:val="1"/>
      <w:numFmt w:val="bullet"/>
      <w:lvlText w:val=""/>
      <w:lvlJc w:val="left"/>
      <w:pPr>
        <w:tabs>
          <w:tab w:val="num" w:pos="6480"/>
        </w:tabs>
        <w:ind w:left="6480" w:hanging="360"/>
      </w:pPr>
      <w:rPr>
        <w:rFonts w:ascii="Wingdings" w:hAnsi="Wingdings"/>
      </w:rPr>
    </w:lvl>
  </w:abstractNum>
  <w:abstractNum w:abstractNumId="5" w15:restartNumberingAfterBreak="0">
    <w:nsid w:val="00000006"/>
    <w:multiLevelType w:val="hybridMultilevel"/>
    <w:tmpl w:val="00000006"/>
    <w:lvl w:ilvl="0" w:tplc="F972384C">
      <w:start w:val="1"/>
      <w:numFmt w:val="bullet"/>
      <w:lvlText w:val=""/>
      <w:lvlJc w:val="left"/>
      <w:pPr>
        <w:ind w:left="720" w:hanging="360"/>
      </w:pPr>
      <w:rPr>
        <w:rFonts w:ascii="Symbol" w:hAnsi="Symbol"/>
      </w:rPr>
    </w:lvl>
    <w:lvl w:ilvl="1" w:tplc="2916ACB0">
      <w:start w:val="1"/>
      <w:numFmt w:val="bullet"/>
      <w:lvlText w:val="o"/>
      <w:lvlJc w:val="left"/>
      <w:pPr>
        <w:tabs>
          <w:tab w:val="num" w:pos="1440"/>
        </w:tabs>
        <w:ind w:left="1440" w:hanging="360"/>
      </w:pPr>
      <w:rPr>
        <w:rFonts w:ascii="Courier New" w:hAnsi="Courier New"/>
      </w:rPr>
    </w:lvl>
    <w:lvl w:ilvl="2" w:tplc="6D84E4D2">
      <w:start w:val="1"/>
      <w:numFmt w:val="bullet"/>
      <w:lvlText w:val=""/>
      <w:lvlJc w:val="left"/>
      <w:pPr>
        <w:tabs>
          <w:tab w:val="num" w:pos="2160"/>
        </w:tabs>
        <w:ind w:left="2160" w:hanging="360"/>
      </w:pPr>
      <w:rPr>
        <w:rFonts w:ascii="Wingdings" w:hAnsi="Wingdings"/>
      </w:rPr>
    </w:lvl>
    <w:lvl w:ilvl="3" w:tplc="CA103CAE">
      <w:start w:val="1"/>
      <w:numFmt w:val="bullet"/>
      <w:lvlText w:val=""/>
      <w:lvlJc w:val="left"/>
      <w:pPr>
        <w:tabs>
          <w:tab w:val="num" w:pos="2880"/>
        </w:tabs>
        <w:ind w:left="2880" w:hanging="360"/>
      </w:pPr>
      <w:rPr>
        <w:rFonts w:ascii="Symbol" w:hAnsi="Symbol"/>
      </w:rPr>
    </w:lvl>
    <w:lvl w:ilvl="4" w:tplc="358C8478">
      <w:start w:val="1"/>
      <w:numFmt w:val="bullet"/>
      <w:lvlText w:val="o"/>
      <w:lvlJc w:val="left"/>
      <w:pPr>
        <w:tabs>
          <w:tab w:val="num" w:pos="3600"/>
        </w:tabs>
        <w:ind w:left="3600" w:hanging="360"/>
      </w:pPr>
      <w:rPr>
        <w:rFonts w:ascii="Courier New" w:hAnsi="Courier New"/>
      </w:rPr>
    </w:lvl>
    <w:lvl w:ilvl="5" w:tplc="8E641EB6">
      <w:start w:val="1"/>
      <w:numFmt w:val="bullet"/>
      <w:lvlText w:val=""/>
      <w:lvlJc w:val="left"/>
      <w:pPr>
        <w:tabs>
          <w:tab w:val="num" w:pos="4320"/>
        </w:tabs>
        <w:ind w:left="4320" w:hanging="360"/>
      </w:pPr>
      <w:rPr>
        <w:rFonts w:ascii="Wingdings" w:hAnsi="Wingdings"/>
      </w:rPr>
    </w:lvl>
    <w:lvl w:ilvl="6" w:tplc="ADAC4A70">
      <w:start w:val="1"/>
      <w:numFmt w:val="bullet"/>
      <w:lvlText w:val=""/>
      <w:lvlJc w:val="left"/>
      <w:pPr>
        <w:tabs>
          <w:tab w:val="num" w:pos="5040"/>
        </w:tabs>
        <w:ind w:left="5040" w:hanging="360"/>
      </w:pPr>
      <w:rPr>
        <w:rFonts w:ascii="Symbol" w:hAnsi="Symbol"/>
      </w:rPr>
    </w:lvl>
    <w:lvl w:ilvl="7" w:tplc="030AE9EA">
      <w:start w:val="1"/>
      <w:numFmt w:val="bullet"/>
      <w:lvlText w:val="o"/>
      <w:lvlJc w:val="left"/>
      <w:pPr>
        <w:tabs>
          <w:tab w:val="num" w:pos="5760"/>
        </w:tabs>
        <w:ind w:left="5760" w:hanging="360"/>
      </w:pPr>
      <w:rPr>
        <w:rFonts w:ascii="Courier New" w:hAnsi="Courier New"/>
      </w:rPr>
    </w:lvl>
    <w:lvl w:ilvl="8" w:tplc="3E084956">
      <w:start w:val="1"/>
      <w:numFmt w:val="bullet"/>
      <w:lvlText w:val=""/>
      <w:lvlJc w:val="left"/>
      <w:pPr>
        <w:tabs>
          <w:tab w:val="num" w:pos="6480"/>
        </w:tabs>
        <w:ind w:left="6480" w:hanging="360"/>
      </w:pPr>
      <w:rPr>
        <w:rFonts w:ascii="Wingdings" w:hAnsi="Wingdings"/>
      </w:rPr>
    </w:lvl>
  </w:abstractNum>
  <w:num w:numId="1" w16cid:durableId="2143957907">
    <w:abstractNumId w:val="0"/>
  </w:num>
  <w:num w:numId="2" w16cid:durableId="1691879081">
    <w:abstractNumId w:val="1"/>
  </w:num>
  <w:num w:numId="3" w16cid:durableId="36396134">
    <w:abstractNumId w:val="2"/>
  </w:num>
  <w:num w:numId="4" w16cid:durableId="710695300">
    <w:abstractNumId w:val="3"/>
  </w:num>
  <w:num w:numId="5" w16cid:durableId="589895030">
    <w:abstractNumId w:val="4"/>
  </w:num>
  <w:num w:numId="6" w16cid:durableId="197742681">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noPunctuationKerning/>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37069"/>
    <w:rsid w:val="00037069"/>
    <w:rsid w:val="004F2810"/>
    <w:rsid w:val="00645F4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B0B4750"/>
  <w15:docId w15:val="{2133591C-705A-4F02-B920-D707BCE18FC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05BCE"/>
    <w:rPr>
      <w:sz w:val="24"/>
      <w:szCs w:val="24"/>
    </w:rPr>
  </w:style>
  <w:style w:type="paragraph" w:styleId="Heading1">
    <w:name w:val="heading 1"/>
    <w:basedOn w:val="Normal"/>
    <w:next w:val="Normal"/>
    <w:link w:val="Heading1Char"/>
    <w:uiPriority w:val="9"/>
    <w:qFormat/>
    <w:rsid w:val="00506D7A"/>
    <w:pPr>
      <w:keepNext/>
      <w:keepLines/>
      <w:spacing w:before="240"/>
      <w:outlineLvl w:val="0"/>
    </w:pPr>
    <w:rPr>
      <w:b/>
      <w:bCs/>
      <w:color w:val="2F5496"/>
      <w:kern w:val="36"/>
      <w:sz w:val="48"/>
      <w:szCs w:val="48"/>
    </w:rPr>
  </w:style>
  <w:style w:type="paragraph" w:styleId="Heading2">
    <w:name w:val="heading 2"/>
    <w:basedOn w:val="Normal"/>
    <w:next w:val="Normal"/>
    <w:link w:val="Heading2Char"/>
    <w:uiPriority w:val="9"/>
    <w:qFormat/>
    <w:rsid w:val="00506D7A"/>
    <w:pPr>
      <w:keepNext/>
      <w:keepLines/>
      <w:spacing w:before="40"/>
      <w:outlineLvl w:val="1"/>
    </w:pPr>
    <w:rPr>
      <w:b/>
      <w:bCs/>
      <w:color w:val="2F5496"/>
      <w:sz w:val="36"/>
      <w:szCs w:val="36"/>
    </w:rPr>
  </w:style>
  <w:style w:type="paragraph" w:styleId="Heading3">
    <w:name w:val="heading 3"/>
    <w:basedOn w:val="Normal"/>
    <w:next w:val="Normal"/>
    <w:link w:val="Heading3Char"/>
    <w:uiPriority w:val="9"/>
    <w:qFormat/>
    <w:rsid w:val="00506D7A"/>
    <w:pPr>
      <w:keepNext/>
      <w:keepLines/>
      <w:spacing w:before="40"/>
      <w:outlineLvl w:val="2"/>
    </w:pPr>
    <w:rPr>
      <w:b/>
      <w:bCs/>
      <w:color w:val="1F3763"/>
      <w:sz w:val="28"/>
      <w:szCs w:val="28"/>
    </w:rPr>
  </w:style>
  <w:style w:type="paragraph" w:styleId="Heading4">
    <w:name w:val="heading 4"/>
    <w:basedOn w:val="Normal"/>
    <w:next w:val="Normal"/>
    <w:link w:val="Heading4Char"/>
    <w:uiPriority w:val="9"/>
    <w:qFormat/>
    <w:rsid w:val="00506D7A"/>
    <w:pPr>
      <w:keepNext/>
      <w:keepLines/>
      <w:spacing w:before="40"/>
      <w:outlineLvl w:val="3"/>
    </w:pPr>
    <w:rPr>
      <w:b/>
      <w:bCs/>
      <w:iCs/>
      <w:color w:val="2F5496"/>
    </w:rPr>
  </w:style>
  <w:style w:type="paragraph" w:styleId="Heading5">
    <w:name w:val="heading 5"/>
    <w:basedOn w:val="Normal"/>
    <w:next w:val="Normal"/>
    <w:link w:val="Heading5Char"/>
    <w:uiPriority w:val="9"/>
    <w:qFormat/>
    <w:rsid w:val="00506D7A"/>
    <w:pPr>
      <w:keepNext/>
      <w:keepLines/>
      <w:spacing w:before="40"/>
      <w:outlineLvl w:val="4"/>
    </w:pPr>
    <w:rPr>
      <w:b/>
      <w:bCs/>
      <w:color w:val="2F5496"/>
      <w:sz w:val="20"/>
      <w:szCs w:val="20"/>
    </w:rPr>
  </w:style>
  <w:style w:type="paragraph" w:styleId="Heading6">
    <w:name w:val="heading 6"/>
    <w:basedOn w:val="Normal"/>
    <w:next w:val="Normal"/>
    <w:link w:val="Heading6Char"/>
    <w:uiPriority w:val="9"/>
    <w:qFormat/>
    <w:rsid w:val="00506D7A"/>
    <w:pPr>
      <w:keepNext/>
      <w:keepLines/>
      <w:spacing w:before="40"/>
      <w:outlineLvl w:val="5"/>
    </w:pPr>
    <w:rPr>
      <w:b/>
      <w:bCs/>
      <w:color w:val="1F3763"/>
      <w:sz w:val="16"/>
      <w:szCs w:val="1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06D7A"/>
    <w:rPr>
      <w:rFonts w:ascii="Calibri Light" w:eastAsia="Times New Roman" w:hAnsi="Calibri Light" w:cs="Times New Roman"/>
      <w:color w:val="2F5496"/>
      <w:sz w:val="32"/>
      <w:szCs w:val="32"/>
    </w:rPr>
  </w:style>
  <w:style w:type="character" w:customStyle="1" w:styleId="Heading2Char">
    <w:name w:val="Heading 2 Char"/>
    <w:basedOn w:val="DefaultParagraphFont"/>
    <w:link w:val="Heading2"/>
    <w:uiPriority w:val="9"/>
    <w:rsid w:val="00506D7A"/>
    <w:rPr>
      <w:rFonts w:ascii="Calibri Light" w:eastAsia="Times New Roman" w:hAnsi="Calibri Light" w:cs="Times New Roman"/>
      <w:color w:val="2F5496"/>
      <w:sz w:val="26"/>
      <w:szCs w:val="26"/>
    </w:rPr>
  </w:style>
  <w:style w:type="character" w:customStyle="1" w:styleId="Heading3Char">
    <w:name w:val="Heading 3 Char"/>
    <w:basedOn w:val="DefaultParagraphFont"/>
    <w:link w:val="Heading3"/>
    <w:uiPriority w:val="9"/>
    <w:rsid w:val="00506D7A"/>
    <w:rPr>
      <w:rFonts w:ascii="Calibri Light" w:eastAsia="Times New Roman" w:hAnsi="Calibri Light" w:cs="Times New Roman"/>
      <w:color w:val="1F3763"/>
      <w:sz w:val="24"/>
      <w:szCs w:val="24"/>
    </w:rPr>
  </w:style>
  <w:style w:type="character" w:customStyle="1" w:styleId="Heading4Char">
    <w:name w:val="Heading 4 Char"/>
    <w:basedOn w:val="DefaultParagraphFont"/>
    <w:link w:val="Heading4"/>
    <w:uiPriority w:val="9"/>
    <w:rsid w:val="00506D7A"/>
    <w:rPr>
      <w:rFonts w:ascii="Calibri Light" w:eastAsia="Times New Roman" w:hAnsi="Calibri Light" w:cs="Times New Roman"/>
      <w:i/>
      <w:iCs/>
      <w:color w:val="2F5496"/>
    </w:rPr>
  </w:style>
  <w:style w:type="character" w:customStyle="1" w:styleId="Heading5Char">
    <w:name w:val="Heading 5 Char"/>
    <w:basedOn w:val="DefaultParagraphFont"/>
    <w:link w:val="Heading5"/>
    <w:uiPriority w:val="9"/>
    <w:rsid w:val="00506D7A"/>
    <w:rPr>
      <w:rFonts w:ascii="Calibri Light" w:eastAsia="Times New Roman" w:hAnsi="Calibri Light" w:cs="Times New Roman"/>
      <w:color w:val="2F5496"/>
    </w:rPr>
  </w:style>
  <w:style w:type="character" w:customStyle="1" w:styleId="Heading6Char">
    <w:name w:val="Heading 6 Char"/>
    <w:basedOn w:val="DefaultParagraphFont"/>
    <w:link w:val="Heading6"/>
    <w:uiPriority w:val="9"/>
    <w:rsid w:val="00506D7A"/>
    <w:rPr>
      <w:rFonts w:ascii="Calibri Light" w:eastAsia="Times New Roman" w:hAnsi="Calibri Light" w:cs="Times New Roman"/>
      <w:color w:val="1F3763"/>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github.com/MutilatedStar/Unity-Project-A" TargetMode="External"/><Relationship Id="rId5" Type="http://schemas.openxmlformats.org/officeDocument/2006/relationships/hyperlink" Target="https://trello.com/invite/b/6ab09ac73521c296f53553a5/ATTIe4965c0a8d022661ca79f1fb1fe545aaB8CA8798/project-a"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3</TotalTime>
  <Pages>8</Pages>
  <Words>2029</Words>
  <Characters>11569</Characters>
  <Application>Microsoft Office Word</Application>
  <DocSecurity>0</DocSecurity>
  <Lines>96</Lines>
  <Paragraphs>27</Paragraphs>
  <ScaleCrop>false</ScaleCrop>
  <Company/>
  <LinksUpToDate>false</LinksUpToDate>
  <CharactersWithSpaces>13571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Mystery Game Expansion Plan</dc:title>
  <cp:lastModifiedBy>Tristan Reeves</cp:lastModifiedBy>
  <cp:revision>1</cp:revision>
  <dcterms:created xsi:type="dcterms:W3CDTF">2026-09-21T03:50:00Z</dcterms:created>
  <dcterms:modified xsi:type="dcterms:W3CDTF">2026-09-21T03:53:00Z</dcterms:modified>
</cp:coreProperties>
</file>