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0E61B4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19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4 de Mayo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12:15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D335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1:38 PM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7170CF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7170CF" w:rsidRPr="00586DA9" w:rsidRDefault="007170CF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7170CF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A1645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A1645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</w:t>
            </w:r>
            <w:r w:rsidR="000C0874">
              <w:rPr>
                <w:rFonts w:ascii="Tahoma" w:eastAsia="Times New Roman" w:hAnsi="Tahoma" w:cs="Tahoma"/>
                <w:color w:val="000000"/>
                <w:lang w:eastAsia="es-ES"/>
              </w:rPr>
              <w:t>ón de la calificación de la segunda entrega y numerales que hay que corregir y actualizar</w:t>
            </w:r>
          </w:p>
          <w:p w:rsidR="00586DA9" w:rsidRDefault="000C0874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Gestión de riesgos renovados</w:t>
            </w:r>
          </w:p>
          <w:p w:rsidR="000C0874" w:rsidRDefault="000561B5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Dudas de la tercera entrega</w:t>
            </w:r>
            <w:r w:rsidR="00693244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en cuanto al plan de pruebas</w:t>
            </w:r>
          </w:p>
          <w:p w:rsidR="00693244" w:rsidRDefault="00693244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Revisar aspectos de diseño para el SDD</w:t>
            </w:r>
          </w:p>
          <w:p w:rsidR="00586DA9" w:rsidRPr="007170CF" w:rsidRDefault="00586DA9" w:rsidP="007170C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7170CF" w:rsidP="007170CF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Revisión de Diagramas de componentes y despliegue</w:t>
            </w:r>
          </w:p>
        </w:tc>
        <w:tc>
          <w:tcPr>
            <w:tcW w:w="4253" w:type="dxa"/>
            <w:gridSpan w:val="4"/>
          </w:tcPr>
          <w:p w:rsidR="00586DA9" w:rsidRDefault="007170CF" w:rsidP="007170CF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 Networks</w:t>
            </w:r>
          </w:p>
        </w:tc>
        <w:tc>
          <w:tcPr>
            <w:tcW w:w="2752" w:type="dxa"/>
          </w:tcPr>
          <w:p w:rsidR="00586DA9" w:rsidRDefault="007170CF" w:rsidP="007170CF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Miércoles 6 de Mayo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7170C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que realizar un plan de pruebas propio del proyecto SnoutPoint por estar en Ruby</w:t>
            </w:r>
          </w:p>
          <w:p w:rsidR="007170CF" w:rsidRPr="00586DA9" w:rsidRDefault="007170C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Tener en cuenta estándares de los otros diagramas y esquemas para el SDD</w:t>
            </w:r>
          </w:p>
          <w:p w:rsidR="007170CF" w:rsidRPr="007170CF" w:rsidRDefault="007170CF" w:rsidP="007170C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deben revisar con detenimiento los contenidos para luego rectificar la información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B4" w:rsidRDefault="000E61B4" w:rsidP="00736AF5">
      <w:pPr>
        <w:spacing w:after="0" w:line="240" w:lineRule="auto"/>
      </w:pPr>
      <w:r>
        <w:separator/>
      </w:r>
    </w:p>
  </w:endnote>
  <w:endnote w:type="continuationSeparator" w:id="0">
    <w:p w:rsidR="000E61B4" w:rsidRDefault="000E61B4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B4" w:rsidRDefault="000E61B4" w:rsidP="00736AF5">
      <w:pPr>
        <w:spacing w:after="0" w:line="240" w:lineRule="auto"/>
      </w:pPr>
      <w:r>
        <w:separator/>
      </w:r>
    </w:p>
  </w:footnote>
  <w:footnote w:type="continuationSeparator" w:id="0">
    <w:p w:rsidR="000E61B4" w:rsidRDefault="000E61B4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E61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E61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E61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51"/>
    <w:rsid w:val="000561B5"/>
    <w:rsid w:val="000C0874"/>
    <w:rsid w:val="000E61B4"/>
    <w:rsid w:val="001B66C4"/>
    <w:rsid w:val="002B6B90"/>
    <w:rsid w:val="00586DA9"/>
    <w:rsid w:val="00693244"/>
    <w:rsid w:val="007170CF"/>
    <w:rsid w:val="00736AF5"/>
    <w:rsid w:val="007A54EF"/>
    <w:rsid w:val="00857380"/>
    <w:rsid w:val="00953214"/>
    <w:rsid w:val="00A16451"/>
    <w:rsid w:val="00A1645B"/>
    <w:rsid w:val="00B075EB"/>
    <w:rsid w:val="00B23584"/>
    <w:rsid w:val="00D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Cuarto%20Incremento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34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2015-05-04T17:34:00Z</dcterms:created>
  <dcterms:modified xsi:type="dcterms:W3CDTF">2015-05-04T18:38:00Z</dcterms:modified>
</cp:coreProperties>
</file>