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2be3ba5834c4910" /><Relationship Type="http://schemas.openxmlformats.org/officeDocument/2006/relationships/extended-properties" Target="/docProps/app.xml" Id="R544450359c894397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0f123f1947504128" /><Relationship Type="http://schemas.openxmlformats.org/officeDocument/2006/relationships/customXml" Target="/customXml/item.xml" Id="R812c212930b64280" /></Relationships>
</file>

<file path=customXml/item.xml>�� 
</file>

<file path=docProps/app.xml><?xml version="1.0" encoding="utf-8"?>
<ap:Properties xmlns:ap="http://schemas.openxmlformats.org/officeDocument/2006/extended-properties"/>
</file>