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PROBATIONARY SITE TECHNICIAN &amp; TERRITORY DEVELOPMENT OFFICER AGREEMENT</w:t>
      </w:r>
    </w:p>
    <w:p>
      <w:r>
        <w:t>This Agreement is made between STREETLINK TECHNOLOGIES (the Company) and MR. FRANKY AIRO (the Technician).</w:t>
      </w:r>
    </w:p>
    <w:p>
      <w:r>
        <w:rPr>
          <w:b/>
        </w:rPr>
        <w:t>1. APPOINTMENT</w:t>
      </w:r>
    </w:p>
    <w:p>
      <w:r>
        <w:t>The Company hereby engages Mr. Franky Airo as a Probationary Site Technician &amp; Territory Development Officer for a probationary period of three (3) months commencing on 18th June 2026 and ending on 17th September 2026. The purpose of the probation period is to assess the Technician's technical performance, reliability, communication, professionalism and contribution to business growth.</w:t>
      </w:r>
    </w:p>
    <w:p>
      <w:r>
        <w:rPr>
          <w:b/>
        </w:rPr>
        <w:t>2. AREA OF OPERATION</w:t>
      </w:r>
    </w:p>
    <w:p>
      <w:r>
        <w:t>The Technician shall primarily serve Matiliku and Makindu and may also be assigned duties within Makutano Junction and any other areas where the Company operates.</w:t>
      </w:r>
    </w:p>
    <w:p>
      <w:r>
        <w:rPr>
          <w:b/>
        </w:rPr>
        <w:t>3. DUTIES AND RESPONSIBILITIES</w:t>
      </w:r>
    </w:p>
    <w:p>
      <w:r>
        <w:t>a) Install and maintain wireless, hotspot and fibre internet services.</w:t>
        <w:br/>
        <w:t>b) Conduct troubleshooting and repair of network faults and customer connectivity issues.</w:t>
        <w:br/>
        <w:t>c) Carry out site surveys and assess technical feasibility for new installations.</w:t>
        <w:br/>
        <w:t>d) Identify potential hotspot deployment opportunities and submit recommendations to management.</w:t>
        <w:br/>
        <w:t>e) Market the Company's services and actively seek new customers.</w:t>
        <w:br/>
        <w:t>f) Assist in customer onboarding and installation processes.</w:t>
        <w:br/>
        <w:t>g) Maintain proper records of completed assignments.</w:t>
        <w:br/>
        <w:t>h) Submit weekly activity reports to management.</w:t>
        <w:br/>
        <w:t>i) Represent the Company professionally and ethically at all times.</w:t>
        <w:br/>
        <w:t>j) Dedicate a minimum of three (3) working days per week to Company activities, whether for installations, maintenance, customer acquisition, site surveys, marketing activities or any other duties assigned by management.</w:t>
      </w:r>
    </w:p>
    <w:p>
      <w:r>
        <w:rPr>
          <w:b/>
        </w:rPr>
        <w:t>4. REPORTING REQUIREMENTS</w:t>
      </w:r>
    </w:p>
    <w:p>
      <w:r>
        <w:t>The Technician shall submit a weekly report every Friday outlining new customers acquired, prospective customers identified, installations completed, maintenance activities conducted, areas surveyed, recommended expansion opportunities and challenges encountered.</w:t>
      </w:r>
    </w:p>
    <w:p>
      <w:r>
        <w:rPr>
          <w:b/>
        </w:rPr>
        <w:t>5. COMMUNICATION AND AVAILABILITY</w:t>
      </w:r>
    </w:p>
    <w:p>
      <w:r>
        <w:t>The Technician shall remain reasonably reachable during working hours. Where a call cannot be answered immediately, the Technician shall return the call or acknowledge communication within a reasonable time unless prevented by unavoidable circumstances.</w:t>
      </w:r>
    </w:p>
    <w:p>
      <w:r>
        <w:rPr>
          <w:b/>
        </w:rPr>
        <w:t>6. REMUNERATION</w:t>
      </w:r>
    </w:p>
    <w:p>
      <w:r>
        <w:t>The Company shall pay the Technician a monthly retainer of Kenya Shillings Ten Thousand (Ksh 10,000). Payment shall be made on or before the 20th day of every month.</w:t>
      </w:r>
    </w:p>
    <w:p>
      <w:r>
        <w:rPr>
          <w:b/>
        </w:rPr>
        <w:t>7. SALES COMMISSION</w:t>
      </w:r>
    </w:p>
    <w:p>
      <w:r>
        <w:t>The Technician shall receive a commission of Kenya Shillings Five Hundred (Ksh 500) for every new customer personally sourced and successfully connected to the Company's network. Commission shall only be payable after installation is completed and the customer has made the first successful subscription payment.</w:t>
      </w:r>
    </w:p>
    <w:p>
      <w:r>
        <w:rPr>
          <w:b/>
        </w:rPr>
        <w:t>8. COMPANY EQUIPMENT</w:t>
      </w:r>
    </w:p>
    <w:p>
      <w:r>
        <w:t>The Company shall provide equipment, tools, materials and other resources necessary for the execution of assigned duties. All such property remains the sole property of Streetlink Technologies. The Technician shall exercise due care in its use, handling, storage and safekeeping. All Company property shall be returned immediately upon request or termination of this Agreement. The Technician shall report any loss, theft or damage of Company property immediately upon discovery.</w:t>
      </w:r>
    </w:p>
    <w:p>
      <w:r>
        <w:rPr>
          <w:b/>
        </w:rPr>
        <w:t>9. CONFIDENTIALITY</w:t>
      </w:r>
    </w:p>
    <w:p>
      <w:r>
        <w:t>The Technician shall not disclose customer information, network configurations, pricing information, business strategies, financial information or operational procedures.</w:t>
      </w:r>
    </w:p>
    <w:p>
      <w:r>
        <w:rPr>
          <w:b/>
        </w:rPr>
        <w:t>10. CUSTOMER OWNERSHIP</w:t>
      </w:r>
    </w:p>
    <w:p>
      <w:r>
        <w:t>All customers acquired, serviced or managed by the Technician during the engagement shall remain customers of Streetlink Technologies.</w:t>
      </w:r>
    </w:p>
    <w:p>
      <w:r>
        <w:rPr>
          <w:b/>
        </w:rPr>
        <w:t>11. PERFORMANCE REVIEW</w:t>
      </w:r>
    </w:p>
    <w:p>
      <w:r>
        <w:t>The Technician's performance shall be reviewed during and at the conclusion of the probation period.</w:t>
      </w:r>
    </w:p>
    <w:p>
      <w:r>
        <w:rPr>
          <w:b/>
        </w:rPr>
        <w:t>12. TERMINATION</w:t>
      </w:r>
    </w:p>
    <w:p>
      <w:r>
        <w:t>Either party may terminate this Agreement during the probation period by giving fourteen (14) days written notice.</w:t>
      </w:r>
    </w:p>
    <w:p>
      <w:r>
        <w:rPr>
          <w:b/>
        </w:rPr>
        <w:t>13. REVIEW AFTER PROBATION</w:t>
      </w:r>
    </w:p>
    <w:p>
      <w:r>
        <w:t>Upon successful completion of the probation period, the Company may offer the Technician a revised engagement or full-time employment under new terms and conditions.</w:t>
      </w:r>
    </w:p>
    <w:p>
      <w:r>
        <w:br/>
        <w:t>SIGNED BY:</w:t>
        <w:br/>
      </w:r>
    </w:p>
    <w:p>
      <w:r>
        <w:t>For Streetlink Technologies</w:t>
        <w:br/>
        <w:t>Name: __________________</w:t>
        <w:br/>
        <w:t>Position: Director</w:t>
        <w:br/>
        <w:t>Signature: __________________</w:t>
        <w:br/>
        <w:t>Date: __________________</w:t>
      </w:r>
    </w:p>
    <w:p>
      <w:r>
        <w:t>For Streetlink Technologies</w:t>
        <w:br/>
        <w:t>Name: __________________</w:t>
        <w:br/>
        <w:t>Position: Co-Director</w:t>
        <w:br/>
        <w:t>Signature: __________________</w:t>
        <w:br/>
        <w:t>Date: __________________</w:t>
      </w:r>
    </w:p>
    <w:p>
      <w:r>
        <w:t>Technician</w:t>
        <w:br/>
        <w:t>Name: Franky Airo</w:t>
        <w:br/>
        <w:t>Signature: __________________</w:t>
        <w:br/>
        <w:t>Date: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