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03F3" w14:textId="17219DB2" w:rsidR="00785852" w:rsidRDefault="00D37EE3" w:rsidP="002E7E0A">
      <w:pPr>
        <w:ind w:left="720" w:hanging="360"/>
      </w:pPr>
      <w:r>
        <w:t xml:space="preserve">                                                                                                                                                                               </w:t>
      </w:r>
    </w:p>
    <w:p w14:paraId="2E0F731D" w14:textId="341901CF" w:rsidR="00A86D3A" w:rsidRPr="00A00730" w:rsidRDefault="00A86D3A" w:rsidP="00A00730">
      <w:pPr>
        <w:pStyle w:val="ListParagraph"/>
        <w:jc w:val="center"/>
        <w:rPr>
          <w:rFonts w:ascii="Century Gothic" w:hAnsi="Century Gothic"/>
          <w:b/>
          <w:sz w:val="28"/>
          <w:szCs w:val="28"/>
        </w:rPr>
      </w:pPr>
    </w:p>
    <w:p w14:paraId="34104683" w14:textId="114AA3CC" w:rsidR="00B1735E" w:rsidRPr="00A00730" w:rsidRDefault="00B1735E" w:rsidP="002E7E0A">
      <w:pPr>
        <w:pStyle w:val="ListParagraph"/>
        <w:numPr>
          <w:ilvl w:val="0"/>
          <w:numId w:val="3"/>
        </w:numPr>
        <w:rPr>
          <w:rFonts w:ascii="Century Gothic" w:hAnsi="Century Gothic"/>
          <w:b/>
          <w:color w:val="1F3864" w:themeColor="accent1" w:themeShade="80"/>
          <w:sz w:val="20"/>
          <w:szCs w:val="20"/>
        </w:rPr>
      </w:pPr>
      <w:r w:rsidRPr="00A00730">
        <w:rPr>
          <w:rFonts w:ascii="Century Gothic" w:hAnsi="Century Gothic"/>
          <w:b/>
          <w:color w:val="1F3864" w:themeColor="accent1" w:themeShade="80"/>
          <w:sz w:val="20"/>
          <w:szCs w:val="20"/>
        </w:rPr>
        <w:t xml:space="preserve">What is </w:t>
      </w:r>
      <w:r w:rsidR="00585812" w:rsidRPr="00A00730">
        <w:rPr>
          <w:rFonts w:ascii="Century Gothic" w:hAnsi="Century Gothic"/>
          <w:b/>
          <w:color w:val="1F3864" w:themeColor="accent1" w:themeShade="80"/>
          <w:sz w:val="20"/>
          <w:szCs w:val="20"/>
        </w:rPr>
        <w:t xml:space="preserve">a </w:t>
      </w:r>
      <w:r w:rsidR="008E3E3E">
        <w:rPr>
          <w:rFonts w:ascii="Century Gothic" w:hAnsi="Century Gothic"/>
          <w:b/>
          <w:color w:val="1F3864" w:themeColor="accent1" w:themeShade="80"/>
          <w:sz w:val="20"/>
          <w:szCs w:val="20"/>
        </w:rPr>
        <w:t>d</w:t>
      </w:r>
      <w:r w:rsidRPr="00A00730">
        <w:rPr>
          <w:rFonts w:ascii="Century Gothic" w:hAnsi="Century Gothic"/>
          <w:b/>
          <w:color w:val="1F3864" w:themeColor="accent1" w:themeShade="80"/>
          <w:sz w:val="20"/>
          <w:szCs w:val="20"/>
        </w:rPr>
        <w:t>igital personal loan?</w:t>
      </w:r>
    </w:p>
    <w:p w14:paraId="1DD05625" w14:textId="2CEBEF8E" w:rsidR="007E2EAC" w:rsidRDefault="007E2EAC" w:rsidP="007E2EAC">
      <w:pPr>
        <w:pStyle w:val="ListParagraph"/>
        <w:rPr>
          <w:rFonts w:ascii="Century Gothic" w:hAnsi="Century Gothic"/>
          <w:color w:val="1F3864" w:themeColor="accent1" w:themeShade="80"/>
          <w:sz w:val="20"/>
          <w:szCs w:val="20"/>
        </w:rPr>
      </w:pPr>
      <w:r w:rsidRPr="00A00730">
        <w:rPr>
          <w:rFonts w:ascii="Century Gothic" w:hAnsi="Century Gothic"/>
          <w:color w:val="1F3864" w:themeColor="accent1" w:themeShade="80"/>
          <w:sz w:val="20"/>
          <w:szCs w:val="20"/>
        </w:rPr>
        <w:t xml:space="preserve">A digital personal loan is an unsecured term loan that can be accessed through </w:t>
      </w:r>
      <w:r w:rsidR="00A00730" w:rsidRPr="00A00730">
        <w:rPr>
          <w:rFonts w:ascii="Century Gothic" w:hAnsi="Century Gothic"/>
          <w:color w:val="1F3864" w:themeColor="accent1" w:themeShade="80"/>
          <w:sz w:val="20"/>
          <w:szCs w:val="20"/>
        </w:rPr>
        <w:t>the NCBA NOW Mobile Banking App</w:t>
      </w:r>
      <w:r w:rsidRPr="00A00730">
        <w:rPr>
          <w:rFonts w:ascii="Century Gothic" w:hAnsi="Century Gothic"/>
          <w:color w:val="1F3864" w:themeColor="accent1" w:themeShade="80"/>
          <w:sz w:val="20"/>
          <w:szCs w:val="20"/>
        </w:rPr>
        <w:t xml:space="preserve"> and disbursed instantly </w:t>
      </w:r>
      <w:r w:rsidR="00A00730" w:rsidRPr="00A00730">
        <w:rPr>
          <w:rFonts w:ascii="Century Gothic" w:hAnsi="Century Gothic"/>
          <w:color w:val="1F3864" w:themeColor="accent1" w:themeShade="80"/>
          <w:sz w:val="20"/>
          <w:szCs w:val="20"/>
        </w:rPr>
        <w:t>to your NCBA</w:t>
      </w:r>
      <w:r w:rsidRPr="00A00730">
        <w:rPr>
          <w:rFonts w:ascii="Century Gothic" w:hAnsi="Century Gothic"/>
          <w:color w:val="1F3864" w:themeColor="accent1" w:themeShade="80"/>
          <w:sz w:val="20"/>
          <w:szCs w:val="20"/>
        </w:rPr>
        <w:t xml:space="preserve"> account.</w:t>
      </w:r>
    </w:p>
    <w:p w14:paraId="4ABBD3EE" w14:textId="5AFB9A1D" w:rsidR="00231E1B" w:rsidRPr="00A00730" w:rsidRDefault="00231E1B" w:rsidP="007E2EAC">
      <w:pPr>
        <w:pStyle w:val="ListParagraph"/>
        <w:rPr>
          <w:rFonts w:ascii="Century Gothic" w:hAnsi="Century Gothic"/>
          <w:color w:val="FF0000"/>
          <w:sz w:val="20"/>
          <w:szCs w:val="20"/>
        </w:rPr>
      </w:pPr>
    </w:p>
    <w:p w14:paraId="5187E15F" w14:textId="73802F33" w:rsidR="00261C1F"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What are the features of a </w:t>
      </w:r>
      <w:r w:rsidR="008E3E3E">
        <w:rPr>
          <w:rFonts w:ascii="Century Gothic" w:hAnsi="Century Gothic"/>
          <w:b/>
          <w:color w:val="002060"/>
          <w:sz w:val="20"/>
          <w:szCs w:val="20"/>
        </w:rPr>
        <w:t>d</w:t>
      </w:r>
      <w:r w:rsidR="00B1758D" w:rsidRPr="00A00730">
        <w:rPr>
          <w:rFonts w:ascii="Century Gothic" w:hAnsi="Century Gothic"/>
          <w:b/>
          <w:color w:val="002060"/>
          <w:sz w:val="20"/>
          <w:szCs w:val="20"/>
        </w:rPr>
        <w:t xml:space="preserve">igital </w:t>
      </w:r>
      <w:r w:rsidRPr="00A00730">
        <w:rPr>
          <w:rFonts w:ascii="Century Gothic" w:hAnsi="Century Gothic"/>
          <w:b/>
          <w:color w:val="002060"/>
          <w:sz w:val="20"/>
          <w:szCs w:val="20"/>
        </w:rPr>
        <w:t>personal loan?</w:t>
      </w:r>
    </w:p>
    <w:p w14:paraId="7382AB3C" w14:textId="54B0E752"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Unsecured – No security required.</w:t>
      </w:r>
    </w:p>
    <w:p w14:paraId="76F0149B" w14:textId="38D9C322"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 xml:space="preserve">Minimum loan limit of </w:t>
      </w:r>
      <w:r w:rsidR="00A00730" w:rsidRPr="00A00730">
        <w:rPr>
          <w:rFonts w:ascii="Century Gothic" w:hAnsi="Century Gothic"/>
          <w:color w:val="002060"/>
          <w:sz w:val="20"/>
          <w:szCs w:val="20"/>
          <w:lang w:val="en-GB"/>
        </w:rPr>
        <w:t>KES</w:t>
      </w:r>
      <w:r w:rsidRPr="00A00730">
        <w:rPr>
          <w:rFonts w:ascii="Century Gothic" w:hAnsi="Century Gothic"/>
          <w:color w:val="002060"/>
          <w:sz w:val="20"/>
          <w:szCs w:val="20"/>
          <w:lang w:val="en-GB"/>
        </w:rPr>
        <w:t xml:space="preserve">. 1,000. </w:t>
      </w:r>
    </w:p>
    <w:p w14:paraId="7353693A" w14:textId="239E526C"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 xml:space="preserve">Maximum loan amount of </w:t>
      </w:r>
      <w:r w:rsidR="00A00730" w:rsidRPr="00A00730">
        <w:rPr>
          <w:rFonts w:ascii="Century Gothic" w:hAnsi="Century Gothic"/>
          <w:color w:val="002060"/>
          <w:sz w:val="20"/>
          <w:szCs w:val="20"/>
          <w:lang w:val="en-GB"/>
        </w:rPr>
        <w:t>KES</w:t>
      </w:r>
      <w:r w:rsidRPr="00A00730">
        <w:rPr>
          <w:rFonts w:ascii="Century Gothic" w:hAnsi="Century Gothic"/>
          <w:color w:val="002060"/>
          <w:sz w:val="20"/>
          <w:szCs w:val="20"/>
          <w:lang w:val="en-GB"/>
        </w:rPr>
        <w:t xml:space="preserve">. 1,000,000 or Foreign Currency equivalent. </w:t>
      </w:r>
    </w:p>
    <w:p w14:paraId="61F8DE10" w14:textId="79065D60"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 xml:space="preserve">To qualify, you need to have been an NCBA customer for 6 months with an active personal </w:t>
      </w:r>
      <w:r w:rsidR="008E3E3E">
        <w:rPr>
          <w:rFonts w:ascii="Century Gothic" w:hAnsi="Century Gothic"/>
          <w:color w:val="002060"/>
          <w:sz w:val="20"/>
          <w:szCs w:val="20"/>
          <w:lang w:val="en-GB"/>
        </w:rPr>
        <w:t xml:space="preserve">current </w:t>
      </w:r>
      <w:r w:rsidRPr="00A00730">
        <w:rPr>
          <w:rFonts w:ascii="Century Gothic" w:hAnsi="Century Gothic"/>
          <w:color w:val="002060"/>
          <w:sz w:val="20"/>
          <w:szCs w:val="20"/>
          <w:lang w:val="en-GB"/>
        </w:rPr>
        <w:t xml:space="preserve">account. </w:t>
      </w:r>
    </w:p>
    <w:p w14:paraId="236BFFBB" w14:textId="7D3BE5C4"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 xml:space="preserve">Minimum loan tenure is 3 months for loans of below </w:t>
      </w:r>
      <w:r w:rsidR="00A00730" w:rsidRPr="00A00730">
        <w:rPr>
          <w:rFonts w:ascii="Century Gothic" w:hAnsi="Century Gothic"/>
          <w:color w:val="002060"/>
          <w:sz w:val="20"/>
          <w:szCs w:val="20"/>
          <w:lang w:val="en-GB"/>
        </w:rPr>
        <w:t>KES</w:t>
      </w:r>
      <w:r w:rsidRPr="00A00730">
        <w:rPr>
          <w:rFonts w:ascii="Century Gothic" w:hAnsi="Century Gothic"/>
          <w:color w:val="002060"/>
          <w:sz w:val="20"/>
          <w:szCs w:val="20"/>
          <w:lang w:val="en-GB"/>
        </w:rPr>
        <w:t xml:space="preserve">. 50,000. </w:t>
      </w:r>
    </w:p>
    <w:p w14:paraId="013E5C57" w14:textId="7B4C3E7A"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Maximum loan tenure is 12 months</w:t>
      </w:r>
      <w:r w:rsidR="008E3E3E">
        <w:rPr>
          <w:rFonts w:ascii="Century Gothic" w:hAnsi="Century Gothic"/>
          <w:color w:val="002060"/>
          <w:sz w:val="20"/>
          <w:szCs w:val="20"/>
          <w:lang w:val="en-GB"/>
        </w:rPr>
        <w:t xml:space="preserve"> for loans between KES. 50,001 to KES 1,000,000</w:t>
      </w:r>
    </w:p>
    <w:p w14:paraId="506919F2" w14:textId="2384A621" w:rsidR="00A2076B" w:rsidRPr="00A00730" w:rsidRDefault="00207787" w:rsidP="00482F9A">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Can be accessed via NCBA Now App or USSD *488#.</w:t>
      </w:r>
    </w:p>
    <w:p w14:paraId="136D2F48" w14:textId="22BE357E" w:rsidR="00C82338" w:rsidRPr="00231E1B" w:rsidRDefault="00207787" w:rsidP="00A00730">
      <w:pPr>
        <w:pStyle w:val="ListParagraph"/>
        <w:numPr>
          <w:ilvl w:val="0"/>
          <w:numId w:val="7"/>
        </w:numPr>
        <w:rPr>
          <w:rFonts w:ascii="Century Gothic" w:hAnsi="Century Gothic"/>
          <w:color w:val="002060"/>
          <w:sz w:val="20"/>
          <w:szCs w:val="20"/>
        </w:rPr>
      </w:pPr>
      <w:r w:rsidRPr="00A00730">
        <w:rPr>
          <w:rFonts w:ascii="Century Gothic" w:hAnsi="Century Gothic"/>
          <w:color w:val="002060"/>
          <w:sz w:val="20"/>
          <w:szCs w:val="20"/>
          <w:lang w:val="en-GB"/>
        </w:rPr>
        <w:t xml:space="preserve">Loans have a credit life insurance with NCBA Bancassurance. </w:t>
      </w:r>
    </w:p>
    <w:p w14:paraId="7616E90E" w14:textId="64C2261A" w:rsidR="00231E1B" w:rsidRPr="00A00730" w:rsidRDefault="00231E1B" w:rsidP="00231E1B">
      <w:pPr>
        <w:pStyle w:val="ListParagraph"/>
        <w:ind w:left="1080"/>
        <w:rPr>
          <w:rFonts w:ascii="Century Gothic" w:hAnsi="Century Gothic"/>
          <w:color w:val="002060"/>
          <w:sz w:val="20"/>
          <w:szCs w:val="20"/>
        </w:rPr>
      </w:pPr>
    </w:p>
    <w:p w14:paraId="52C79B22" w14:textId="3599D4A0"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How do I access </w:t>
      </w:r>
      <w:r w:rsidR="008E3E3E">
        <w:rPr>
          <w:rFonts w:ascii="Century Gothic" w:hAnsi="Century Gothic"/>
          <w:b/>
          <w:color w:val="002060"/>
          <w:sz w:val="20"/>
          <w:szCs w:val="20"/>
        </w:rPr>
        <w:t>d</w:t>
      </w:r>
      <w:r w:rsidR="00B1758D" w:rsidRPr="00A00730">
        <w:rPr>
          <w:rFonts w:ascii="Century Gothic" w:hAnsi="Century Gothic"/>
          <w:b/>
          <w:color w:val="002060"/>
          <w:sz w:val="20"/>
          <w:szCs w:val="20"/>
        </w:rPr>
        <w:t xml:space="preserve">igital </w:t>
      </w:r>
      <w:r w:rsidR="008E3E3E">
        <w:rPr>
          <w:rFonts w:ascii="Century Gothic" w:hAnsi="Century Gothic"/>
          <w:b/>
          <w:color w:val="002060"/>
          <w:sz w:val="20"/>
          <w:szCs w:val="20"/>
        </w:rPr>
        <w:t>p</w:t>
      </w:r>
      <w:r w:rsidRPr="00A00730">
        <w:rPr>
          <w:rFonts w:ascii="Century Gothic" w:hAnsi="Century Gothic"/>
          <w:b/>
          <w:color w:val="002060"/>
          <w:sz w:val="20"/>
          <w:szCs w:val="20"/>
        </w:rPr>
        <w:t>ersonal loans?</w:t>
      </w:r>
    </w:p>
    <w:p w14:paraId="54E5AF33" w14:textId="12F5B3BC" w:rsidR="00EB3763" w:rsidRPr="00A00730" w:rsidRDefault="006F76CF" w:rsidP="00482F9A">
      <w:pPr>
        <w:pStyle w:val="ListParagraph"/>
        <w:numPr>
          <w:ilvl w:val="0"/>
          <w:numId w:val="6"/>
        </w:numPr>
        <w:rPr>
          <w:rFonts w:ascii="Century Gothic" w:hAnsi="Century Gothic"/>
          <w:color w:val="002060"/>
          <w:sz w:val="20"/>
          <w:szCs w:val="20"/>
        </w:rPr>
      </w:pPr>
      <w:r w:rsidRPr="00A00730">
        <w:rPr>
          <w:rFonts w:ascii="Century Gothic" w:hAnsi="Century Gothic"/>
          <w:color w:val="002060"/>
          <w:sz w:val="20"/>
          <w:szCs w:val="20"/>
          <w:lang w:val="en-GB"/>
        </w:rPr>
        <w:t xml:space="preserve">Log in to your NCBA NOW App, </w:t>
      </w:r>
    </w:p>
    <w:p w14:paraId="7E567BBD" w14:textId="54D2F40E" w:rsidR="00D37EE3" w:rsidRPr="00231E1B" w:rsidRDefault="006F76CF" w:rsidP="00A00730">
      <w:pPr>
        <w:pStyle w:val="ListParagraph"/>
        <w:numPr>
          <w:ilvl w:val="0"/>
          <w:numId w:val="6"/>
        </w:numPr>
        <w:rPr>
          <w:rFonts w:ascii="Century Gothic" w:hAnsi="Century Gothic"/>
          <w:color w:val="002060"/>
          <w:sz w:val="20"/>
          <w:szCs w:val="20"/>
        </w:rPr>
      </w:pPr>
      <w:r w:rsidRPr="00A00730">
        <w:rPr>
          <w:rFonts w:ascii="Century Gothic" w:hAnsi="Century Gothic"/>
          <w:color w:val="002060"/>
          <w:sz w:val="20"/>
          <w:szCs w:val="20"/>
          <w:lang w:val="en-GB"/>
        </w:rPr>
        <w:t xml:space="preserve">On the transaction menu, click Now Loans </w:t>
      </w:r>
    </w:p>
    <w:p w14:paraId="22B9D7C2" w14:textId="0F8E7526" w:rsidR="00231E1B" w:rsidRPr="00A00730" w:rsidRDefault="00231E1B" w:rsidP="00231E1B">
      <w:pPr>
        <w:pStyle w:val="ListParagraph"/>
        <w:ind w:left="1080"/>
        <w:rPr>
          <w:rFonts w:ascii="Century Gothic" w:hAnsi="Century Gothic"/>
          <w:color w:val="002060"/>
          <w:sz w:val="20"/>
          <w:szCs w:val="20"/>
        </w:rPr>
      </w:pPr>
    </w:p>
    <w:p w14:paraId="1C7E317C" w14:textId="1B99EC38"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What is the difference between </w:t>
      </w:r>
      <w:r w:rsidR="008E3E3E">
        <w:rPr>
          <w:rFonts w:ascii="Century Gothic" w:hAnsi="Century Gothic"/>
          <w:b/>
          <w:color w:val="002060"/>
          <w:sz w:val="20"/>
          <w:szCs w:val="20"/>
        </w:rPr>
        <w:t>d</w:t>
      </w:r>
      <w:r w:rsidR="00B1758D" w:rsidRPr="00A00730">
        <w:rPr>
          <w:rFonts w:ascii="Century Gothic" w:hAnsi="Century Gothic"/>
          <w:b/>
          <w:color w:val="002060"/>
          <w:sz w:val="20"/>
          <w:szCs w:val="20"/>
        </w:rPr>
        <w:t xml:space="preserve">igital </w:t>
      </w:r>
      <w:r w:rsidR="008E3E3E">
        <w:rPr>
          <w:rFonts w:ascii="Century Gothic" w:hAnsi="Century Gothic"/>
          <w:b/>
          <w:color w:val="002060"/>
          <w:sz w:val="20"/>
          <w:szCs w:val="20"/>
        </w:rPr>
        <w:t>p</w:t>
      </w:r>
      <w:r w:rsidRPr="00A00730">
        <w:rPr>
          <w:rFonts w:ascii="Century Gothic" w:hAnsi="Century Gothic"/>
          <w:b/>
          <w:color w:val="002060"/>
          <w:sz w:val="20"/>
          <w:szCs w:val="20"/>
        </w:rPr>
        <w:t>ersonal loans and Mobile loans?</w:t>
      </w:r>
    </w:p>
    <w:p w14:paraId="3110AFEA" w14:textId="3AE40A60" w:rsidR="00C82338" w:rsidRPr="00A00730" w:rsidRDefault="00B1758D" w:rsidP="00C82338">
      <w:pPr>
        <w:pStyle w:val="ListParagraph"/>
        <w:rPr>
          <w:rFonts w:ascii="Century Gothic" w:hAnsi="Century Gothic"/>
          <w:color w:val="002060"/>
          <w:sz w:val="20"/>
          <w:szCs w:val="20"/>
        </w:rPr>
      </w:pPr>
      <w:r w:rsidRPr="0CAB2506">
        <w:rPr>
          <w:rFonts w:ascii="Century Gothic" w:hAnsi="Century Gothic"/>
          <w:color w:val="002060"/>
          <w:sz w:val="20"/>
          <w:szCs w:val="20"/>
        </w:rPr>
        <w:t xml:space="preserve">The Digital </w:t>
      </w:r>
      <w:r w:rsidR="00C82338" w:rsidRPr="0CAB2506">
        <w:rPr>
          <w:rFonts w:ascii="Century Gothic" w:hAnsi="Century Gothic"/>
          <w:color w:val="002060"/>
          <w:sz w:val="20"/>
          <w:szCs w:val="20"/>
        </w:rPr>
        <w:t xml:space="preserve">Personal loan </w:t>
      </w:r>
      <w:r w:rsidR="00482F9A" w:rsidRPr="0CAB2506">
        <w:rPr>
          <w:rFonts w:ascii="Century Gothic" w:hAnsi="Century Gothic"/>
          <w:color w:val="002060"/>
          <w:sz w:val="20"/>
          <w:szCs w:val="20"/>
        </w:rPr>
        <w:t>has a</w:t>
      </w:r>
      <w:r w:rsidR="00C82338" w:rsidRPr="0CAB2506">
        <w:rPr>
          <w:rFonts w:ascii="Century Gothic" w:hAnsi="Century Gothic"/>
          <w:color w:val="002060"/>
          <w:sz w:val="20"/>
          <w:szCs w:val="20"/>
        </w:rPr>
        <w:t xml:space="preserve"> minimum of 3</w:t>
      </w:r>
      <w:r w:rsidR="00482F9A" w:rsidRPr="0CAB2506">
        <w:rPr>
          <w:rFonts w:ascii="Century Gothic" w:hAnsi="Century Gothic"/>
          <w:color w:val="002060"/>
          <w:sz w:val="20"/>
          <w:szCs w:val="20"/>
        </w:rPr>
        <w:t xml:space="preserve"> </w:t>
      </w:r>
      <w:r w:rsidR="00C82338" w:rsidRPr="0CAB2506">
        <w:rPr>
          <w:rFonts w:ascii="Century Gothic" w:hAnsi="Century Gothic"/>
          <w:color w:val="002060"/>
          <w:sz w:val="20"/>
          <w:szCs w:val="20"/>
        </w:rPr>
        <w:t>months and a maximum of 12</w:t>
      </w:r>
      <w:r w:rsidR="00482F9A" w:rsidRPr="0CAB2506">
        <w:rPr>
          <w:rFonts w:ascii="Century Gothic" w:hAnsi="Century Gothic"/>
          <w:color w:val="002060"/>
          <w:sz w:val="20"/>
          <w:szCs w:val="20"/>
        </w:rPr>
        <w:t xml:space="preserve"> </w:t>
      </w:r>
      <w:r w:rsidR="00C82338" w:rsidRPr="0CAB2506">
        <w:rPr>
          <w:rFonts w:ascii="Century Gothic" w:hAnsi="Century Gothic"/>
          <w:color w:val="002060"/>
          <w:sz w:val="20"/>
          <w:szCs w:val="20"/>
        </w:rPr>
        <w:t xml:space="preserve">months with a maximum limit of </w:t>
      </w:r>
      <w:r w:rsidR="00482F9A" w:rsidRPr="0CAB2506">
        <w:rPr>
          <w:rFonts w:ascii="Century Gothic" w:hAnsi="Century Gothic"/>
          <w:color w:val="002060"/>
          <w:sz w:val="20"/>
          <w:szCs w:val="20"/>
        </w:rPr>
        <w:t xml:space="preserve">KES </w:t>
      </w:r>
      <w:r w:rsidR="00C82338" w:rsidRPr="0CAB2506">
        <w:rPr>
          <w:rFonts w:ascii="Century Gothic" w:hAnsi="Century Gothic"/>
          <w:color w:val="002060"/>
          <w:sz w:val="20"/>
          <w:szCs w:val="20"/>
        </w:rPr>
        <w:t>1</w:t>
      </w:r>
      <w:r w:rsidR="00482F9A" w:rsidRPr="0CAB2506">
        <w:rPr>
          <w:rFonts w:ascii="Century Gothic" w:hAnsi="Century Gothic"/>
          <w:color w:val="002060"/>
          <w:sz w:val="20"/>
          <w:szCs w:val="20"/>
        </w:rPr>
        <w:t xml:space="preserve"> </w:t>
      </w:r>
      <w:r w:rsidR="1C1C5C86" w:rsidRPr="0CAB2506">
        <w:rPr>
          <w:rFonts w:ascii="Century Gothic" w:hAnsi="Century Gothic"/>
          <w:color w:val="002060"/>
          <w:sz w:val="20"/>
          <w:szCs w:val="20"/>
        </w:rPr>
        <w:t>million</w:t>
      </w:r>
      <w:r w:rsidR="00482F9A" w:rsidRPr="0CAB2506">
        <w:rPr>
          <w:rFonts w:ascii="Century Gothic" w:hAnsi="Century Gothic"/>
          <w:color w:val="002060"/>
          <w:sz w:val="20"/>
          <w:szCs w:val="20"/>
        </w:rPr>
        <w:t xml:space="preserve"> </w:t>
      </w:r>
      <w:r w:rsidR="00C82338" w:rsidRPr="0CAB2506">
        <w:rPr>
          <w:rFonts w:ascii="Century Gothic" w:hAnsi="Century Gothic"/>
          <w:color w:val="002060"/>
          <w:sz w:val="20"/>
          <w:szCs w:val="20"/>
        </w:rPr>
        <w:t xml:space="preserve">and minimum of </w:t>
      </w:r>
      <w:r w:rsidR="00482F9A" w:rsidRPr="0CAB2506">
        <w:rPr>
          <w:rFonts w:ascii="Century Gothic" w:hAnsi="Century Gothic"/>
          <w:color w:val="002060"/>
          <w:sz w:val="20"/>
          <w:szCs w:val="20"/>
        </w:rPr>
        <w:t xml:space="preserve">KES </w:t>
      </w:r>
      <w:r w:rsidR="00C82338" w:rsidRPr="0CAB2506">
        <w:rPr>
          <w:rFonts w:ascii="Century Gothic" w:hAnsi="Century Gothic"/>
          <w:color w:val="002060"/>
          <w:sz w:val="20"/>
          <w:szCs w:val="20"/>
        </w:rPr>
        <w:t>1</w:t>
      </w:r>
      <w:r w:rsidR="00482F9A" w:rsidRPr="0CAB2506">
        <w:rPr>
          <w:rFonts w:ascii="Century Gothic" w:hAnsi="Century Gothic"/>
          <w:color w:val="002060"/>
          <w:sz w:val="20"/>
          <w:szCs w:val="20"/>
        </w:rPr>
        <w:t>,000.</w:t>
      </w:r>
    </w:p>
    <w:p w14:paraId="6DDD80A4" w14:textId="7E44EB65" w:rsidR="00D37EE3" w:rsidRDefault="00482F9A" w:rsidP="00A00730">
      <w:pPr>
        <w:pStyle w:val="ListParagraph"/>
        <w:rPr>
          <w:rFonts w:ascii="Century Gothic" w:hAnsi="Century Gothic"/>
          <w:color w:val="002060"/>
          <w:sz w:val="20"/>
          <w:szCs w:val="20"/>
        </w:rPr>
      </w:pPr>
      <w:r w:rsidRPr="00A00730">
        <w:rPr>
          <w:rFonts w:ascii="Century Gothic" w:hAnsi="Century Gothic"/>
          <w:color w:val="002060"/>
          <w:sz w:val="20"/>
          <w:szCs w:val="20"/>
        </w:rPr>
        <w:t>A m</w:t>
      </w:r>
      <w:r w:rsidR="00C82338" w:rsidRPr="00A00730">
        <w:rPr>
          <w:rFonts w:ascii="Century Gothic" w:hAnsi="Century Gothic"/>
          <w:color w:val="002060"/>
          <w:sz w:val="20"/>
          <w:szCs w:val="20"/>
        </w:rPr>
        <w:t xml:space="preserve">obile loan is a one-month loan with a minimum limit of </w:t>
      </w:r>
      <w:r w:rsidRPr="00A00730">
        <w:rPr>
          <w:rFonts w:ascii="Century Gothic" w:hAnsi="Century Gothic"/>
          <w:color w:val="002060"/>
          <w:sz w:val="20"/>
          <w:szCs w:val="20"/>
        </w:rPr>
        <w:t xml:space="preserve">KES </w:t>
      </w:r>
      <w:r w:rsidR="00C82338" w:rsidRPr="00A00730">
        <w:rPr>
          <w:rFonts w:ascii="Century Gothic" w:hAnsi="Century Gothic"/>
          <w:color w:val="002060"/>
          <w:sz w:val="20"/>
          <w:szCs w:val="20"/>
        </w:rPr>
        <w:t>2</w:t>
      </w:r>
      <w:r w:rsidRPr="00A00730">
        <w:rPr>
          <w:rFonts w:ascii="Century Gothic" w:hAnsi="Century Gothic"/>
          <w:color w:val="002060"/>
          <w:sz w:val="20"/>
          <w:szCs w:val="20"/>
        </w:rPr>
        <w:t>,000</w:t>
      </w:r>
      <w:r w:rsidR="00C82338" w:rsidRPr="00A00730">
        <w:rPr>
          <w:rFonts w:ascii="Century Gothic" w:hAnsi="Century Gothic"/>
          <w:color w:val="002060"/>
          <w:sz w:val="20"/>
          <w:szCs w:val="20"/>
        </w:rPr>
        <w:t xml:space="preserve"> and maximum of </w:t>
      </w:r>
      <w:r w:rsidRPr="00A00730">
        <w:rPr>
          <w:rFonts w:ascii="Century Gothic" w:hAnsi="Century Gothic"/>
          <w:color w:val="002060"/>
          <w:sz w:val="20"/>
          <w:szCs w:val="20"/>
        </w:rPr>
        <w:t xml:space="preserve">KES </w:t>
      </w:r>
      <w:r w:rsidR="00C82338" w:rsidRPr="00A00730">
        <w:rPr>
          <w:rFonts w:ascii="Century Gothic" w:hAnsi="Century Gothic"/>
          <w:color w:val="002060"/>
          <w:sz w:val="20"/>
          <w:szCs w:val="20"/>
        </w:rPr>
        <w:t>70</w:t>
      </w:r>
      <w:r w:rsidRPr="00A00730">
        <w:rPr>
          <w:rFonts w:ascii="Century Gothic" w:hAnsi="Century Gothic"/>
          <w:color w:val="002060"/>
          <w:sz w:val="20"/>
          <w:szCs w:val="20"/>
        </w:rPr>
        <w:t>,000.</w:t>
      </w:r>
    </w:p>
    <w:p w14:paraId="0F268C76" w14:textId="4DA2F571" w:rsidR="00231E1B" w:rsidRPr="00A00730" w:rsidRDefault="00231E1B" w:rsidP="00A00730">
      <w:pPr>
        <w:pStyle w:val="ListParagraph"/>
        <w:rPr>
          <w:rFonts w:ascii="Century Gothic" w:hAnsi="Century Gothic"/>
          <w:color w:val="002060"/>
          <w:sz w:val="20"/>
          <w:szCs w:val="20"/>
        </w:rPr>
      </w:pPr>
    </w:p>
    <w:p w14:paraId="48E70FF6" w14:textId="5C6FAC30" w:rsidR="00482F9A" w:rsidRPr="00A00730" w:rsidRDefault="002E7E0A" w:rsidP="0CAB2506">
      <w:pPr>
        <w:pStyle w:val="ListParagraph"/>
        <w:numPr>
          <w:ilvl w:val="0"/>
          <w:numId w:val="3"/>
        </w:numPr>
        <w:rPr>
          <w:rFonts w:ascii="Century Gothic" w:hAnsi="Century Gothic"/>
          <w:b/>
          <w:bCs/>
          <w:color w:val="002060"/>
          <w:sz w:val="20"/>
          <w:szCs w:val="20"/>
        </w:rPr>
      </w:pPr>
      <w:r w:rsidRPr="0CAB2506">
        <w:rPr>
          <w:rFonts w:ascii="Century Gothic" w:hAnsi="Century Gothic"/>
          <w:b/>
          <w:bCs/>
          <w:color w:val="002060"/>
          <w:sz w:val="20"/>
          <w:szCs w:val="20"/>
        </w:rPr>
        <w:t xml:space="preserve">How </w:t>
      </w:r>
      <w:r w:rsidR="15C86061" w:rsidRPr="0CAB2506">
        <w:rPr>
          <w:rFonts w:ascii="Century Gothic" w:hAnsi="Century Gothic"/>
          <w:b/>
          <w:bCs/>
          <w:color w:val="002060"/>
          <w:sz w:val="20"/>
          <w:szCs w:val="20"/>
        </w:rPr>
        <w:t>do I qualify</w:t>
      </w:r>
      <w:r w:rsidRPr="0CAB2506">
        <w:rPr>
          <w:rFonts w:ascii="Century Gothic" w:hAnsi="Century Gothic"/>
          <w:b/>
          <w:bCs/>
          <w:color w:val="002060"/>
          <w:sz w:val="20"/>
          <w:szCs w:val="20"/>
        </w:rPr>
        <w:t xml:space="preserve"> for </w:t>
      </w:r>
      <w:proofErr w:type="gramStart"/>
      <w:r w:rsidR="00B1758D" w:rsidRPr="0CAB2506">
        <w:rPr>
          <w:rFonts w:ascii="Century Gothic" w:hAnsi="Century Gothic"/>
          <w:b/>
          <w:bCs/>
          <w:color w:val="002060"/>
          <w:sz w:val="20"/>
          <w:szCs w:val="20"/>
        </w:rPr>
        <w:t xml:space="preserve">the </w:t>
      </w:r>
      <w:r w:rsidR="008E3E3E" w:rsidRPr="0CAB2506">
        <w:rPr>
          <w:rFonts w:ascii="Century Gothic" w:hAnsi="Century Gothic"/>
          <w:b/>
          <w:bCs/>
          <w:color w:val="002060"/>
          <w:sz w:val="20"/>
          <w:szCs w:val="20"/>
        </w:rPr>
        <w:t>d</w:t>
      </w:r>
      <w:r w:rsidR="00B1758D" w:rsidRPr="0CAB2506">
        <w:rPr>
          <w:rFonts w:ascii="Century Gothic" w:hAnsi="Century Gothic"/>
          <w:b/>
          <w:bCs/>
          <w:color w:val="002060"/>
          <w:sz w:val="20"/>
          <w:szCs w:val="20"/>
        </w:rPr>
        <w:t>igital</w:t>
      </w:r>
      <w:proofErr w:type="gramEnd"/>
      <w:r w:rsidR="00B1758D" w:rsidRPr="0CAB2506">
        <w:rPr>
          <w:rFonts w:ascii="Century Gothic" w:hAnsi="Century Gothic"/>
          <w:b/>
          <w:bCs/>
          <w:color w:val="002060"/>
          <w:sz w:val="20"/>
          <w:szCs w:val="20"/>
        </w:rPr>
        <w:t xml:space="preserve"> </w:t>
      </w:r>
      <w:r w:rsidRPr="0CAB2506">
        <w:rPr>
          <w:rFonts w:ascii="Century Gothic" w:hAnsi="Century Gothic"/>
          <w:b/>
          <w:bCs/>
          <w:color w:val="002060"/>
          <w:sz w:val="20"/>
          <w:szCs w:val="20"/>
        </w:rPr>
        <w:t>personal loans?</w:t>
      </w:r>
    </w:p>
    <w:p w14:paraId="5334F482" w14:textId="7E858217" w:rsidR="00D37EE3" w:rsidRDefault="00F62B22" w:rsidP="00A00730">
      <w:pPr>
        <w:pStyle w:val="ListParagraph"/>
        <w:rPr>
          <w:rFonts w:ascii="Century Gothic" w:hAnsi="Century Gothic"/>
          <w:color w:val="002060"/>
          <w:sz w:val="20"/>
          <w:szCs w:val="20"/>
          <w:lang w:val="en-GB"/>
        </w:rPr>
      </w:pPr>
      <w:r>
        <w:rPr>
          <w:rFonts w:ascii="Century Gothic" w:hAnsi="Century Gothic"/>
          <w:color w:val="002060"/>
          <w:sz w:val="20"/>
          <w:szCs w:val="20"/>
          <w:lang w:val="en-GB"/>
        </w:rPr>
        <w:t>For you to qualify t</w:t>
      </w:r>
      <w:r w:rsidR="00482F9A" w:rsidRPr="00A00730">
        <w:rPr>
          <w:rFonts w:ascii="Century Gothic" w:hAnsi="Century Gothic"/>
          <w:color w:val="002060"/>
          <w:sz w:val="20"/>
          <w:szCs w:val="20"/>
          <w:lang w:val="en-GB"/>
        </w:rPr>
        <w:t xml:space="preserve">he digital personal loan </w:t>
      </w:r>
      <w:r>
        <w:rPr>
          <w:rFonts w:ascii="Century Gothic" w:hAnsi="Century Gothic"/>
          <w:color w:val="002060"/>
          <w:sz w:val="20"/>
          <w:szCs w:val="20"/>
          <w:lang w:val="en-GB"/>
        </w:rPr>
        <w:t xml:space="preserve">you need to </w:t>
      </w:r>
      <w:r w:rsidR="00482F9A" w:rsidRPr="00A00730">
        <w:rPr>
          <w:rFonts w:ascii="Century Gothic" w:hAnsi="Century Gothic"/>
          <w:color w:val="002060"/>
          <w:sz w:val="20"/>
          <w:szCs w:val="20"/>
          <w:lang w:val="en-GB"/>
        </w:rPr>
        <w:t xml:space="preserve">have </w:t>
      </w:r>
      <w:r>
        <w:rPr>
          <w:rFonts w:ascii="Century Gothic" w:hAnsi="Century Gothic"/>
          <w:color w:val="002060"/>
          <w:sz w:val="20"/>
          <w:szCs w:val="20"/>
          <w:lang w:val="en-GB"/>
        </w:rPr>
        <w:t xml:space="preserve">an </w:t>
      </w:r>
      <w:r w:rsidR="00482F9A" w:rsidRPr="00A00730">
        <w:rPr>
          <w:rFonts w:ascii="Century Gothic" w:hAnsi="Century Gothic"/>
          <w:color w:val="002060"/>
          <w:sz w:val="20"/>
          <w:szCs w:val="20"/>
          <w:lang w:val="en-GB"/>
        </w:rPr>
        <w:t>active</w:t>
      </w:r>
      <w:r w:rsidR="008E3E3E">
        <w:rPr>
          <w:rFonts w:ascii="Century Gothic" w:hAnsi="Century Gothic"/>
          <w:color w:val="002060"/>
          <w:sz w:val="20"/>
          <w:szCs w:val="20"/>
          <w:lang w:val="en-GB"/>
        </w:rPr>
        <w:t xml:space="preserve"> current</w:t>
      </w:r>
      <w:r w:rsidR="00482F9A" w:rsidRPr="00A00730">
        <w:rPr>
          <w:rFonts w:ascii="Century Gothic" w:hAnsi="Century Gothic"/>
          <w:color w:val="002060"/>
          <w:sz w:val="20"/>
          <w:szCs w:val="20"/>
          <w:lang w:val="en-GB"/>
        </w:rPr>
        <w:t xml:space="preserve"> account</w:t>
      </w:r>
      <w:r>
        <w:rPr>
          <w:rFonts w:ascii="Century Gothic" w:hAnsi="Century Gothic"/>
          <w:color w:val="002060"/>
          <w:sz w:val="20"/>
          <w:szCs w:val="20"/>
          <w:lang w:val="en-GB"/>
        </w:rPr>
        <w:t xml:space="preserve"> </w:t>
      </w:r>
      <w:r w:rsidR="00482F9A" w:rsidRPr="00A00730">
        <w:rPr>
          <w:rFonts w:ascii="Century Gothic" w:hAnsi="Century Gothic"/>
          <w:color w:val="002060"/>
          <w:sz w:val="20"/>
          <w:szCs w:val="20"/>
          <w:lang w:val="en-GB"/>
        </w:rPr>
        <w:t>and have banked with NCBA for 6 months and above</w:t>
      </w:r>
      <w:r>
        <w:rPr>
          <w:rFonts w:ascii="Century Gothic" w:hAnsi="Century Gothic"/>
          <w:color w:val="002060"/>
          <w:sz w:val="20"/>
          <w:szCs w:val="20"/>
          <w:lang w:val="en-GB"/>
        </w:rPr>
        <w:t xml:space="preserve"> with good turnover</w:t>
      </w:r>
      <w:r w:rsidR="00482F9A" w:rsidRPr="00A00730">
        <w:rPr>
          <w:rFonts w:ascii="Century Gothic" w:hAnsi="Century Gothic"/>
          <w:color w:val="002060"/>
          <w:sz w:val="20"/>
          <w:szCs w:val="20"/>
          <w:lang w:val="en-GB"/>
        </w:rPr>
        <w:t>.</w:t>
      </w:r>
      <w:r>
        <w:rPr>
          <w:rFonts w:ascii="Century Gothic" w:hAnsi="Century Gothic"/>
          <w:color w:val="002060"/>
          <w:sz w:val="20"/>
          <w:szCs w:val="20"/>
          <w:lang w:val="en-GB"/>
        </w:rPr>
        <w:t xml:space="preserve"> </w:t>
      </w:r>
    </w:p>
    <w:p w14:paraId="455B32A2" w14:textId="6316DDA3" w:rsidR="00231E1B" w:rsidRPr="00A00730" w:rsidRDefault="00231E1B" w:rsidP="00A00730">
      <w:pPr>
        <w:pStyle w:val="ListParagraph"/>
        <w:rPr>
          <w:rFonts w:ascii="Century Gothic" w:hAnsi="Century Gothic"/>
          <w:color w:val="002060"/>
          <w:sz w:val="20"/>
          <w:szCs w:val="20"/>
        </w:rPr>
      </w:pPr>
    </w:p>
    <w:p w14:paraId="2BAE4368" w14:textId="35F40A75" w:rsidR="1E7CE610" w:rsidRDefault="1E7CE610" w:rsidP="0CAB2506">
      <w:pPr>
        <w:pStyle w:val="ListParagraph"/>
        <w:numPr>
          <w:ilvl w:val="0"/>
          <w:numId w:val="3"/>
        </w:numPr>
        <w:rPr>
          <w:rFonts w:ascii="Century Gothic" w:hAnsi="Century Gothic"/>
          <w:b/>
          <w:bCs/>
          <w:color w:val="002060"/>
          <w:sz w:val="20"/>
          <w:szCs w:val="20"/>
        </w:rPr>
      </w:pPr>
      <w:r w:rsidRPr="0CAB2506">
        <w:rPr>
          <w:rFonts w:ascii="Century Gothic" w:hAnsi="Century Gothic"/>
          <w:b/>
          <w:bCs/>
          <w:color w:val="002060"/>
          <w:sz w:val="20"/>
          <w:szCs w:val="20"/>
        </w:rPr>
        <w:t>Which accounts do not qualify for the digital loan?</w:t>
      </w:r>
    </w:p>
    <w:p w14:paraId="21C357E4" w14:textId="10083C16" w:rsidR="532E2E12" w:rsidRDefault="532E2E12" w:rsidP="0CAB2506">
      <w:pPr>
        <w:ind w:left="720"/>
        <w:rPr>
          <w:rFonts w:ascii="Century Gothic" w:hAnsi="Century Gothic"/>
          <w:color w:val="002060"/>
        </w:rPr>
      </w:pPr>
      <w:r w:rsidRPr="0CAB2506">
        <w:rPr>
          <w:rFonts w:ascii="Century Gothic" w:hAnsi="Century Gothic"/>
          <w:color w:val="002060"/>
        </w:rPr>
        <w:t>D</w:t>
      </w:r>
      <w:r w:rsidR="54225B54" w:rsidRPr="0CAB2506">
        <w:rPr>
          <w:rFonts w:ascii="Century Gothic" w:hAnsi="Century Gothic"/>
          <w:color w:val="002060"/>
        </w:rPr>
        <w:t>iaspo</w:t>
      </w:r>
      <w:r w:rsidR="344D0533" w:rsidRPr="0CAB2506">
        <w:rPr>
          <w:rFonts w:ascii="Century Gothic" w:hAnsi="Century Gothic"/>
          <w:color w:val="002060"/>
        </w:rPr>
        <w:t xml:space="preserve">ra accounts, </w:t>
      </w:r>
      <w:r w:rsidR="2F910548" w:rsidRPr="0CAB2506">
        <w:rPr>
          <w:rFonts w:ascii="Century Gothic" w:hAnsi="Century Gothic"/>
          <w:color w:val="002060"/>
        </w:rPr>
        <w:t xml:space="preserve">wiser accounts, </w:t>
      </w:r>
      <w:r w:rsidR="344D0533" w:rsidRPr="0CAB2506">
        <w:rPr>
          <w:rFonts w:ascii="Century Gothic" w:hAnsi="Century Gothic"/>
          <w:color w:val="002060"/>
        </w:rPr>
        <w:t xml:space="preserve">homeward accounts, student accounts, and business accounts </w:t>
      </w:r>
      <w:r w:rsidR="2686C342" w:rsidRPr="0CAB2506">
        <w:rPr>
          <w:rFonts w:ascii="Century Gothic" w:hAnsi="Century Gothic"/>
          <w:color w:val="002060"/>
        </w:rPr>
        <w:t>do not qualify for the digital loan.</w:t>
      </w:r>
    </w:p>
    <w:p w14:paraId="7F24B990" w14:textId="7A1C0349" w:rsidR="00785852" w:rsidRPr="00A00730" w:rsidRDefault="00785852" w:rsidP="002E7E0A">
      <w:pPr>
        <w:pStyle w:val="ListParagraph"/>
        <w:numPr>
          <w:ilvl w:val="0"/>
          <w:numId w:val="3"/>
        </w:numPr>
        <w:rPr>
          <w:rFonts w:ascii="Century Gothic" w:hAnsi="Century Gothic"/>
          <w:color w:val="002060"/>
          <w:sz w:val="20"/>
          <w:szCs w:val="20"/>
        </w:rPr>
      </w:pPr>
      <w:r w:rsidRPr="00A00730">
        <w:rPr>
          <w:rFonts w:ascii="Century Gothic" w:hAnsi="Century Gothic"/>
          <w:b/>
          <w:color w:val="002060"/>
          <w:sz w:val="20"/>
          <w:szCs w:val="20"/>
        </w:rPr>
        <w:t>After opening an account, how long do I have to wait to qualify for a personal</w:t>
      </w:r>
      <w:r w:rsidRPr="00A00730">
        <w:rPr>
          <w:rFonts w:ascii="Century Gothic" w:hAnsi="Century Gothic"/>
          <w:color w:val="002060"/>
          <w:sz w:val="20"/>
          <w:szCs w:val="20"/>
        </w:rPr>
        <w:t xml:space="preserve"> </w:t>
      </w:r>
      <w:r w:rsidRPr="00A00730">
        <w:rPr>
          <w:rFonts w:ascii="Century Gothic" w:hAnsi="Century Gothic"/>
          <w:b/>
          <w:color w:val="002060"/>
          <w:sz w:val="20"/>
          <w:szCs w:val="20"/>
        </w:rPr>
        <w:t>loan</w:t>
      </w:r>
      <w:r w:rsidR="00414650">
        <w:rPr>
          <w:rFonts w:ascii="Century Gothic" w:hAnsi="Century Gothic"/>
          <w:b/>
          <w:color w:val="002060"/>
          <w:sz w:val="20"/>
          <w:szCs w:val="20"/>
        </w:rPr>
        <w:t>?</w:t>
      </w:r>
    </w:p>
    <w:p w14:paraId="7EB7265D" w14:textId="680796BB" w:rsidR="00D37EE3" w:rsidRDefault="00482F9A" w:rsidP="00A00730">
      <w:pPr>
        <w:pStyle w:val="ListParagraph"/>
        <w:rPr>
          <w:rFonts w:ascii="Century Gothic" w:hAnsi="Century Gothic"/>
          <w:color w:val="002060"/>
          <w:sz w:val="20"/>
          <w:szCs w:val="20"/>
        </w:rPr>
      </w:pPr>
      <w:r w:rsidRPr="00A00730">
        <w:rPr>
          <w:rFonts w:ascii="Century Gothic" w:hAnsi="Century Gothic"/>
          <w:color w:val="002060"/>
          <w:sz w:val="20"/>
          <w:szCs w:val="20"/>
        </w:rPr>
        <w:t>New accounts will be eligible for digital personal loans after six months</w:t>
      </w:r>
      <w:r w:rsidR="008E3E3E">
        <w:rPr>
          <w:rFonts w:ascii="Century Gothic" w:hAnsi="Century Gothic"/>
          <w:color w:val="002060"/>
          <w:sz w:val="20"/>
          <w:szCs w:val="20"/>
        </w:rPr>
        <w:t xml:space="preserve"> of actively transacting on the account</w:t>
      </w:r>
      <w:r w:rsidR="00F62B22">
        <w:rPr>
          <w:rFonts w:ascii="Century Gothic" w:hAnsi="Century Gothic"/>
          <w:color w:val="002060"/>
          <w:sz w:val="20"/>
          <w:szCs w:val="20"/>
        </w:rPr>
        <w:t xml:space="preserve"> </w:t>
      </w:r>
      <w:proofErr w:type="spellStart"/>
      <w:r w:rsidR="00F62B22">
        <w:rPr>
          <w:rFonts w:ascii="Century Gothic" w:hAnsi="Century Gothic"/>
          <w:color w:val="002060"/>
          <w:sz w:val="20"/>
          <w:szCs w:val="20"/>
        </w:rPr>
        <w:t>ie</w:t>
      </w:r>
      <w:proofErr w:type="spellEnd"/>
      <w:r w:rsidR="00F62B22">
        <w:rPr>
          <w:rFonts w:ascii="Century Gothic" w:hAnsi="Century Gothic"/>
          <w:color w:val="002060"/>
          <w:sz w:val="20"/>
          <w:szCs w:val="20"/>
        </w:rPr>
        <w:t xml:space="preserve"> regularly receiving credits and debits </w:t>
      </w:r>
    </w:p>
    <w:p w14:paraId="11979216" w14:textId="382649E3" w:rsidR="00231E1B" w:rsidRPr="00A00730" w:rsidRDefault="00231E1B" w:rsidP="00A00730">
      <w:pPr>
        <w:pStyle w:val="ListParagraph"/>
        <w:rPr>
          <w:rFonts w:ascii="Century Gothic" w:hAnsi="Century Gothic"/>
          <w:color w:val="002060"/>
          <w:sz w:val="20"/>
          <w:szCs w:val="20"/>
        </w:rPr>
      </w:pPr>
    </w:p>
    <w:p w14:paraId="71AE1290" w14:textId="18CC9B0A" w:rsidR="00482F9A" w:rsidRPr="00A00730" w:rsidRDefault="002E7E0A" w:rsidP="0CAB2506">
      <w:pPr>
        <w:pStyle w:val="ListParagraph"/>
        <w:numPr>
          <w:ilvl w:val="0"/>
          <w:numId w:val="3"/>
        </w:numPr>
        <w:rPr>
          <w:rFonts w:ascii="Century Gothic" w:hAnsi="Century Gothic"/>
          <w:b/>
          <w:bCs/>
          <w:color w:val="002060"/>
          <w:sz w:val="20"/>
          <w:szCs w:val="20"/>
        </w:rPr>
      </w:pPr>
      <w:r w:rsidRPr="0CAB2506">
        <w:rPr>
          <w:rFonts w:ascii="Century Gothic" w:hAnsi="Century Gothic"/>
          <w:b/>
          <w:bCs/>
          <w:color w:val="002060"/>
          <w:sz w:val="20"/>
          <w:szCs w:val="20"/>
        </w:rPr>
        <w:t xml:space="preserve">What type of accounts </w:t>
      </w:r>
      <w:r w:rsidR="795E52C3" w:rsidRPr="0CAB2506">
        <w:rPr>
          <w:rFonts w:ascii="Century Gothic" w:hAnsi="Century Gothic"/>
          <w:b/>
          <w:bCs/>
          <w:color w:val="002060"/>
          <w:sz w:val="20"/>
          <w:szCs w:val="20"/>
        </w:rPr>
        <w:t>qualifies</w:t>
      </w:r>
      <w:r w:rsidRPr="0CAB2506">
        <w:rPr>
          <w:rFonts w:ascii="Century Gothic" w:hAnsi="Century Gothic"/>
          <w:b/>
          <w:bCs/>
          <w:color w:val="002060"/>
          <w:sz w:val="20"/>
          <w:szCs w:val="20"/>
        </w:rPr>
        <w:t xml:space="preserve"> for a personal loan?</w:t>
      </w:r>
    </w:p>
    <w:p w14:paraId="555C8718" w14:textId="4449B5E3" w:rsidR="00C82338" w:rsidRDefault="00C82338" w:rsidP="00482F9A">
      <w:pPr>
        <w:pStyle w:val="ListParagraph"/>
        <w:rPr>
          <w:rFonts w:ascii="Century Gothic" w:hAnsi="Century Gothic"/>
          <w:color w:val="002060"/>
          <w:sz w:val="20"/>
          <w:szCs w:val="20"/>
        </w:rPr>
      </w:pPr>
      <w:r w:rsidRPr="00A00730">
        <w:rPr>
          <w:rFonts w:ascii="Century Gothic" w:hAnsi="Century Gothic"/>
          <w:color w:val="002060"/>
          <w:sz w:val="20"/>
          <w:szCs w:val="20"/>
        </w:rPr>
        <w:t>An active current account</w:t>
      </w:r>
      <w:r w:rsidR="00926C00">
        <w:rPr>
          <w:rFonts w:ascii="Century Gothic" w:hAnsi="Century Gothic"/>
          <w:color w:val="002060"/>
          <w:sz w:val="20"/>
          <w:szCs w:val="20"/>
        </w:rPr>
        <w:t>.</w:t>
      </w:r>
    </w:p>
    <w:p w14:paraId="7715156C" w14:textId="66833F82" w:rsidR="00231E1B" w:rsidRPr="00A00730" w:rsidRDefault="00231E1B" w:rsidP="00482F9A">
      <w:pPr>
        <w:pStyle w:val="ListParagraph"/>
        <w:rPr>
          <w:rFonts w:ascii="Century Gothic" w:hAnsi="Century Gothic"/>
          <w:b/>
          <w:color w:val="002060"/>
          <w:sz w:val="20"/>
          <w:szCs w:val="20"/>
        </w:rPr>
      </w:pPr>
    </w:p>
    <w:p w14:paraId="2926585F" w14:textId="0D00E765" w:rsidR="00482F9A" w:rsidRPr="00A00730" w:rsidRDefault="00482F9A" w:rsidP="00482F9A">
      <w:pPr>
        <w:pStyle w:val="ListParagraph"/>
        <w:numPr>
          <w:ilvl w:val="0"/>
          <w:numId w:val="3"/>
        </w:numPr>
        <w:rPr>
          <w:rFonts w:ascii="Century Gothic" w:hAnsi="Century Gothic"/>
          <w:b/>
          <w:color w:val="1F3864" w:themeColor="accent1" w:themeShade="80"/>
          <w:sz w:val="20"/>
          <w:szCs w:val="20"/>
        </w:rPr>
      </w:pPr>
      <w:r w:rsidRPr="00A00730">
        <w:rPr>
          <w:rFonts w:ascii="Century Gothic" w:hAnsi="Century Gothic"/>
          <w:b/>
          <w:color w:val="1F3864" w:themeColor="accent1" w:themeShade="80"/>
          <w:sz w:val="20"/>
          <w:szCs w:val="20"/>
        </w:rPr>
        <w:t xml:space="preserve">Do </w:t>
      </w:r>
      <w:r w:rsidR="008E3E3E">
        <w:rPr>
          <w:rFonts w:ascii="Century Gothic" w:hAnsi="Century Gothic"/>
          <w:b/>
          <w:color w:val="1F3864" w:themeColor="accent1" w:themeShade="80"/>
          <w:sz w:val="20"/>
          <w:szCs w:val="20"/>
        </w:rPr>
        <w:t>J</w:t>
      </w:r>
      <w:r w:rsidRPr="00A00730">
        <w:rPr>
          <w:rFonts w:ascii="Century Gothic" w:hAnsi="Century Gothic"/>
          <w:b/>
          <w:color w:val="1F3864" w:themeColor="accent1" w:themeShade="80"/>
          <w:sz w:val="20"/>
          <w:szCs w:val="20"/>
        </w:rPr>
        <w:t>oint account</w:t>
      </w:r>
      <w:r w:rsidR="00414650">
        <w:rPr>
          <w:rFonts w:ascii="Century Gothic" w:hAnsi="Century Gothic"/>
          <w:b/>
          <w:color w:val="1F3864" w:themeColor="accent1" w:themeShade="80"/>
          <w:sz w:val="20"/>
          <w:szCs w:val="20"/>
        </w:rPr>
        <w:t>s</w:t>
      </w:r>
      <w:r w:rsidRPr="00A00730">
        <w:rPr>
          <w:rFonts w:ascii="Century Gothic" w:hAnsi="Century Gothic"/>
          <w:b/>
          <w:color w:val="1F3864" w:themeColor="accent1" w:themeShade="80"/>
          <w:sz w:val="20"/>
          <w:szCs w:val="20"/>
        </w:rPr>
        <w:t xml:space="preserve"> qualify for the Digital personal loan</w:t>
      </w:r>
      <w:r w:rsidR="00414650">
        <w:rPr>
          <w:rFonts w:ascii="Century Gothic" w:hAnsi="Century Gothic"/>
          <w:b/>
          <w:color w:val="1F3864" w:themeColor="accent1" w:themeShade="80"/>
          <w:sz w:val="20"/>
          <w:szCs w:val="20"/>
        </w:rPr>
        <w:t>s</w:t>
      </w:r>
      <w:r w:rsidRPr="00A00730">
        <w:rPr>
          <w:rFonts w:ascii="Century Gothic" w:hAnsi="Century Gothic"/>
          <w:b/>
          <w:color w:val="1F3864" w:themeColor="accent1" w:themeShade="80"/>
          <w:sz w:val="20"/>
          <w:szCs w:val="20"/>
        </w:rPr>
        <w:t>?</w:t>
      </w:r>
    </w:p>
    <w:p w14:paraId="60940894" w14:textId="36E0BBCD" w:rsidR="00231E1B" w:rsidRDefault="007E2EAC" w:rsidP="00A00730">
      <w:pPr>
        <w:pStyle w:val="ListParagraph"/>
        <w:rPr>
          <w:rFonts w:ascii="Century Gothic" w:hAnsi="Century Gothic"/>
          <w:color w:val="1F3864" w:themeColor="accent1" w:themeShade="80"/>
          <w:sz w:val="20"/>
          <w:szCs w:val="20"/>
        </w:rPr>
      </w:pPr>
      <w:r w:rsidRPr="0CAB2506">
        <w:rPr>
          <w:rFonts w:ascii="Century Gothic" w:hAnsi="Century Gothic"/>
          <w:color w:val="1F3864" w:themeColor="accent1" w:themeShade="80"/>
          <w:sz w:val="20"/>
          <w:szCs w:val="20"/>
        </w:rPr>
        <w:t>No</w:t>
      </w:r>
      <w:r w:rsidR="008E3E3E" w:rsidRPr="0CAB2506">
        <w:rPr>
          <w:rFonts w:ascii="Century Gothic" w:hAnsi="Century Gothic"/>
          <w:color w:val="1F3864" w:themeColor="accent1" w:themeShade="80"/>
          <w:sz w:val="20"/>
          <w:szCs w:val="20"/>
        </w:rPr>
        <w:t xml:space="preserve">, </w:t>
      </w:r>
      <w:r w:rsidRPr="0CAB2506">
        <w:rPr>
          <w:rFonts w:ascii="Century Gothic" w:hAnsi="Century Gothic"/>
          <w:color w:val="1F3864" w:themeColor="accent1" w:themeShade="80"/>
          <w:sz w:val="20"/>
          <w:szCs w:val="20"/>
        </w:rPr>
        <w:t xml:space="preserve">customers with joint accounts </w:t>
      </w:r>
      <w:r w:rsidR="008E3E3E" w:rsidRPr="0CAB2506">
        <w:rPr>
          <w:rFonts w:ascii="Century Gothic" w:hAnsi="Century Gothic"/>
          <w:color w:val="1F3864" w:themeColor="accent1" w:themeShade="80"/>
          <w:sz w:val="20"/>
          <w:szCs w:val="20"/>
        </w:rPr>
        <w:t xml:space="preserve">do not </w:t>
      </w:r>
      <w:r w:rsidRPr="0CAB2506">
        <w:rPr>
          <w:rFonts w:ascii="Century Gothic" w:hAnsi="Century Gothic"/>
          <w:color w:val="1F3864" w:themeColor="accent1" w:themeShade="80"/>
          <w:sz w:val="20"/>
          <w:szCs w:val="20"/>
        </w:rPr>
        <w:t>qualify for the loan.</w:t>
      </w:r>
      <w:r w:rsidR="008A596C" w:rsidRPr="0CAB2506">
        <w:rPr>
          <w:rFonts w:ascii="Century Gothic" w:hAnsi="Century Gothic"/>
          <w:color w:val="1F3864" w:themeColor="accent1" w:themeShade="80"/>
          <w:sz w:val="20"/>
          <w:szCs w:val="20"/>
        </w:rPr>
        <w:t xml:space="preserve"> Encourage them to open and utilize personal current accounts to qualify.</w:t>
      </w:r>
    </w:p>
    <w:p w14:paraId="44413E75" w14:textId="1605DE75" w:rsidR="00231E1B" w:rsidRDefault="00231E1B" w:rsidP="00A00730">
      <w:pPr>
        <w:pStyle w:val="ListParagraph"/>
        <w:rPr>
          <w:rFonts w:ascii="Century Gothic" w:hAnsi="Century Gothic"/>
          <w:color w:val="1F3864" w:themeColor="accent1" w:themeShade="80"/>
          <w:sz w:val="20"/>
          <w:szCs w:val="20"/>
        </w:rPr>
      </w:pPr>
    </w:p>
    <w:p w14:paraId="7A33DAB5" w14:textId="77777777" w:rsidR="00231E1B" w:rsidRPr="00A00730" w:rsidRDefault="00231E1B" w:rsidP="00A00730">
      <w:pPr>
        <w:pStyle w:val="ListParagraph"/>
        <w:rPr>
          <w:rFonts w:ascii="Century Gothic" w:hAnsi="Century Gothic"/>
          <w:color w:val="1F3864" w:themeColor="accent1" w:themeShade="80"/>
          <w:sz w:val="20"/>
          <w:szCs w:val="20"/>
        </w:rPr>
      </w:pPr>
    </w:p>
    <w:p w14:paraId="0027B70C" w14:textId="462F6C3D" w:rsidR="00482F9A" w:rsidRPr="00A00730" w:rsidRDefault="002E7E0A" w:rsidP="0009023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What are the charges for </w:t>
      </w:r>
      <w:r w:rsidR="008E3E3E">
        <w:rPr>
          <w:rFonts w:ascii="Century Gothic" w:hAnsi="Century Gothic"/>
          <w:b/>
          <w:color w:val="002060"/>
          <w:sz w:val="20"/>
          <w:szCs w:val="20"/>
        </w:rPr>
        <w:t>p</w:t>
      </w:r>
      <w:r w:rsidRPr="00A00730">
        <w:rPr>
          <w:rFonts w:ascii="Century Gothic" w:hAnsi="Century Gothic"/>
          <w:b/>
          <w:color w:val="002060"/>
          <w:sz w:val="20"/>
          <w:szCs w:val="20"/>
        </w:rPr>
        <w:t>ersonal loans?</w:t>
      </w:r>
    </w:p>
    <w:p w14:paraId="6878DF9F" w14:textId="6B14B55C" w:rsidR="00482F9A" w:rsidRPr="00A00730" w:rsidRDefault="00482F9A" w:rsidP="00482F9A">
      <w:pPr>
        <w:pStyle w:val="ListParagraph"/>
        <w:rPr>
          <w:rFonts w:ascii="Century Gothic" w:hAnsi="Century Gothic"/>
          <w:color w:val="1F3864" w:themeColor="accent1" w:themeShade="80"/>
          <w:sz w:val="20"/>
          <w:szCs w:val="20"/>
        </w:rPr>
      </w:pPr>
      <w:r w:rsidRPr="00A00730">
        <w:rPr>
          <w:rFonts w:ascii="Century Gothic" w:hAnsi="Century Gothic"/>
          <w:color w:val="1F3864" w:themeColor="accent1" w:themeShade="80"/>
          <w:sz w:val="20"/>
          <w:szCs w:val="20"/>
        </w:rPr>
        <w:t xml:space="preserve">The </w:t>
      </w:r>
      <w:proofErr w:type="gramStart"/>
      <w:r w:rsidRPr="00A00730">
        <w:rPr>
          <w:rFonts w:ascii="Century Gothic" w:hAnsi="Century Gothic"/>
          <w:color w:val="1F3864" w:themeColor="accent1" w:themeShade="80"/>
          <w:sz w:val="20"/>
          <w:szCs w:val="20"/>
        </w:rPr>
        <w:t>below deductions</w:t>
      </w:r>
      <w:proofErr w:type="gramEnd"/>
      <w:r w:rsidRPr="00A00730">
        <w:rPr>
          <w:rFonts w:ascii="Century Gothic" w:hAnsi="Century Gothic"/>
          <w:color w:val="1F3864" w:themeColor="accent1" w:themeShade="80"/>
          <w:sz w:val="20"/>
          <w:szCs w:val="20"/>
        </w:rPr>
        <w:t xml:space="preserve"> are made on the amount you borrow:</w:t>
      </w:r>
    </w:p>
    <w:p w14:paraId="1B849AB8" w14:textId="4F6047E4" w:rsidR="00C82338" w:rsidRPr="00A00730" w:rsidRDefault="00C82338" w:rsidP="001620CA">
      <w:pPr>
        <w:pStyle w:val="ListParagraph"/>
        <w:numPr>
          <w:ilvl w:val="0"/>
          <w:numId w:val="10"/>
        </w:numPr>
        <w:rPr>
          <w:rFonts w:ascii="Century Gothic" w:hAnsi="Century Gothic"/>
          <w:color w:val="002060"/>
          <w:sz w:val="20"/>
          <w:szCs w:val="20"/>
        </w:rPr>
      </w:pPr>
      <w:r w:rsidRPr="00A00730">
        <w:rPr>
          <w:rFonts w:ascii="Century Gothic" w:hAnsi="Century Gothic"/>
          <w:color w:val="002060"/>
          <w:sz w:val="20"/>
          <w:szCs w:val="20"/>
        </w:rPr>
        <w:t>Processing fee -4%</w:t>
      </w:r>
    </w:p>
    <w:p w14:paraId="3F5DEDE6" w14:textId="7E616FCB" w:rsidR="00C82338" w:rsidRPr="00A00730" w:rsidRDefault="00C82338" w:rsidP="001620CA">
      <w:pPr>
        <w:pStyle w:val="ListParagraph"/>
        <w:numPr>
          <w:ilvl w:val="0"/>
          <w:numId w:val="10"/>
        </w:numPr>
        <w:rPr>
          <w:rFonts w:ascii="Century Gothic" w:hAnsi="Century Gothic"/>
          <w:color w:val="002060"/>
          <w:sz w:val="20"/>
          <w:szCs w:val="20"/>
        </w:rPr>
      </w:pPr>
      <w:r w:rsidRPr="00A00730">
        <w:rPr>
          <w:rFonts w:ascii="Century Gothic" w:hAnsi="Century Gothic"/>
          <w:color w:val="002060"/>
          <w:sz w:val="20"/>
          <w:szCs w:val="20"/>
        </w:rPr>
        <w:t>Interest charge-</w:t>
      </w:r>
      <w:r w:rsidR="001748C5" w:rsidRPr="00A00730">
        <w:rPr>
          <w:rFonts w:ascii="Century Gothic" w:hAnsi="Century Gothic"/>
          <w:color w:val="002060"/>
          <w:sz w:val="20"/>
          <w:szCs w:val="20"/>
        </w:rPr>
        <w:t>20.6% pa</w:t>
      </w:r>
      <w:r w:rsidR="008A596C">
        <w:rPr>
          <w:rFonts w:ascii="Century Gothic" w:hAnsi="Century Gothic"/>
          <w:color w:val="002060"/>
          <w:sz w:val="20"/>
          <w:szCs w:val="20"/>
        </w:rPr>
        <w:t xml:space="preserve"> (charged on a reducing balance approach)</w:t>
      </w:r>
    </w:p>
    <w:p w14:paraId="36C4DA19" w14:textId="5C82D43C" w:rsidR="00C82338" w:rsidRPr="00A00730" w:rsidRDefault="00C82338" w:rsidP="001620CA">
      <w:pPr>
        <w:pStyle w:val="ListParagraph"/>
        <w:numPr>
          <w:ilvl w:val="0"/>
          <w:numId w:val="10"/>
        </w:numPr>
        <w:rPr>
          <w:rFonts w:ascii="Century Gothic" w:hAnsi="Century Gothic"/>
          <w:color w:val="002060"/>
          <w:sz w:val="20"/>
          <w:szCs w:val="20"/>
        </w:rPr>
      </w:pPr>
      <w:r w:rsidRPr="00A00730">
        <w:rPr>
          <w:rFonts w:ascii="Century Gothic" w:hAnsi="Century Gothic"/>
          <w:color w:val="002060"/>
          <w:sz w:val="20"/>
          <w:szCs w:val="20"/>
        </w:rPr>
        <w:t>Insurance- 0.08</w:t>
      </w:r>
      <w:r w:rsidR="00954BD4" w:rsidRPr="00A00730">
        <w:rPr>
          <w:rFonts w:ascii="Century Gothic" w:hAnsi="Century Gothic"/>
          <w:color w:val="002060"/>
          <w:sz w:val="20"/>
          <w:szCs w:val="20"/>
        </w:rPr>
        <w:t>%</w:t>
      </w:r>
    </w:p>
    <w:p w14:paraId="7CB4EF3C" w14:textId="788C66A1" w:rsidR="00D37EE3" w:rsidRDefault="00954BD4" w:rsidP="001620CA">
      <w:pPr>
        <w:pStyle w:val="ListParagraph"/>
        <w:numPr>
          <w:ilvl w:val="0"/>
          <w:numId w:val="10"/>
        </w:numPr>
        <w:rPr>
          <w:rFonts w:ascii="Century Gothic" w:hAnsi="Century Gothic"/>
          <w:color w:val="002060"/>
          <w:sz w:val="20"/>
          <w:szCs w:val="20"/>
        </w:rPr>
      </w:pPr>
      <w:r w:rsidRPr="00A00730">
        <w:rPr>
          <w:rFonts w:ascii="Century Gothic" w:hAnsi="Century Gothic"/>
          <w:color w:val="002060"/>
          <w:sz w:val="20"/>
          <w:szCs w:val="20"/>
        </w:rPr>
        <w:t>Excise duty- 20%</w:t>
      </w:r>
    </w:p>
    <w:p w14:paraId="07B639B5" w14:textId="063C48EE" w:rsidR="00231E1B" w:rsidRPr="00A00730" w:rsidRDefault="00231E1B" w:rsidP="00A00730">
      <w:pPr>
        <w:pStyle w:val="ListParagraph"/>
        <w:rPr>
          <w:rFonts w:ascii="Century Gothic" w:hAnsi="Century Gothic"/>
          <w:color w:val="002060"/>
          <w:sz w:val="20"/>
          <w:szCs w:val="20"/>
        </w:rPr>
      </w:pPr>
    </w:p>
    <w:p w14:paraId="36A8CDD7" w14:textId="294C0EE5"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do I check my limit?</w:t>
      </w:r>
    </w:p>
    <w:p w14:paraId="2FA7CD1E" w14:textId="78BDBDEB" w:rsidR="00482F9A" w:rsidRPr="00A00730" w:rsidRDefault="00482F9A" w:rsidP="00482F9A">
      <w:pPr>
        <w:pStyle w:val="ListParagraph"/>
        <w:numPr>
          <w:ilvl w:val="0"/>
          <w:numId w:val="8"/>
        </w:numPr>
        <w:rPr>
          <w:rFonts w:ascii="Century Gothic" w:hAnsi="Century Gothic"/>
          <w:color w:val="002060"/>
          <w:sz w:val="20"/>
          <w:szCs w:val="20"/>
        </w:rPr>
      </w:pPr>
      <w:r w:rsidRPr="00A00730">
        <w:rPr>
          <w:rFonts w:ascii="Century Gothic" w:hAnsi="Century Gothic"/>
          <w:color w:val="002060"/>
          <w:sz w:val="20"/>
          <w:szCs w:val="20"/>
          <w:lang w:val="en-GB"/>
        </w:rPr>
        <w:t xml:space="preserve">Log in to your NCBA NOW App, </w:t>
      </w:r>
    </w:p>
    <w:p w14:paraId="5374B723" w14:textId="69F365E5" w:rsidR="00482F9A" w:rsidRPr="00A00730" w:rsidRDefault="00482F9A" w:rsidP="00482F9A">
      <w:pPr>
        <w:pStyle w:val="ListParagraph"/>
        <w:numPr>
          <w:ilvl w:val="0"/>
          <w:numId w:val="8"/>
        </w:numPr>
        <w:rPr>
          <w:rFonts w:ascii="Century Gothic" w:hAnsi="Century Gothic"/>
          <w:color w:val="002060"/>
          <w:sz w:val="20"/>
          <w:szCs w:val="20"/>
        </w:rPr>
      </w:pPr>
      <w:r w:rsidRPr="00A00730">
        <w:rPr>
          <w:rFonts w:ascii="Century Gothic" w:hAnsi="Century Gothic"/>
          <w:color w:val="002060"/>
          <w:sz w:val="20"/>
          <w:szCs w:val="20"/>
          <w:lang w:val="en-GB"/>
        </w:rPr>
        <w:t xml:space="preserve">On the transaction menu, click Now Loans </w:t>
      </w:r>
    </w:p>
    <w:p w14:paraId="6BD89E3E" w14:textId="5A995025" w:rsidR="00207787" w:rsidRDefault="007E2EAC" w:rsidP="00A00730">
      <w:pPr>
        <w:pStyle w:val="ListParagraph"/>
        <w:numPr>
          <w:ilvl w:val="0"/>
          <w:numId w:val="8"/>
        </w:numPr>
        <w:rPr>
          <w:rFonts w:ascii="Century Gothic" w:hAnsi="Century Gothic"/>
          <w:color w:val="002060"/>
          <w:sz w:val="20"/>
          <w:szCs w:val="20"/>
        </w:rPr>
      </w:pPr>
      <w:r w:rsidRPr="00A00730">
        <w:rPr>
          <w:rFonts w:ascii="Century Gothic" w:hAnsi="Century Gothic"/>
          <w:color w:val="002060"/>
          <w:sz w:val="20"/>
          <w:szCs w:val="20"/>
        </w:rPr>
        <w:t xml:space="preserve">Once the customer clicks on the Now loans, they will see the </w:t>
      </w:r>
      <w:proofErr w:type="gramStart"/>
      <w:r w:rsidRPr="00A00730">
        <w:rPr>
          <w:rFonts w:ascii="Century Gothic" w:hAnsi="Century Gothic"/>
          <w:color w:val="002060"/>
          <w:sz w:val="20"/>
          <w:szCs w:val="20"/>
        </w:rPr>
        <w:t>Personal</w:t>
      </w:r>
      <w:proofErr w:type="gramEnd"/>
      <w:r w:rsidRPr="00A00730">
        <w:rPr>
          <w:rFonts w:ascii="Century Gothic" w:hAnsi="Century Gothic"/>
          <w:color w:val="002060"/>
          <w:sz w:val="20"/>
          <w:szCs w:val="20"/>
        </w:rPr>
        <w:t xml:space="preserve"> loan </w:t>
      </w:r>
      <w:r w:rsidR="00E12C5E" w:rsidRPr="00A00730">
        <w:rPr>
          <w:rFonts w:ascii="Century Gothic" w:hAnsi="Century Gothic"/>
          <w:color w:val="002060"/>
          <w:sz w:val="20"/>
          <w:szCs w:val="20"/>
        </w:rPr>
        <w:t>menu</w:t>
      </w:r>
      <w:r w:rsidRPr="00A00730">
        <w:rPr>
          <w:rFonts w:ascii="Century Gothic" w:hAnsi="Century Gothic"/>
          <w:color w:val="002060"/>
          <w:sz w:val="20"/>
          <w:szCs w:val="20"/>
        </w:rPr>
        <w:t xml:space="preserve"> (if have limits) but will not see any </w:t>
      </w:r>
      <w:r w:rsidR="00E12C5E" w:rsidRPr="00A00730">
        <w:rPr>
          <w:rFonts w:ascii="Century Gothic" w:hAnsi="Century Gothic"/>
          <w:color w:val="002060"/>
          <w:sz w:val="20"/>
          <w:szCs w:val="20"/>
        </w:rPr>
        <w:t>menu</w:t>
      </w:r>
      <w:r w:rsidRPr="00A00730">
        <w:rPr>
          <w:rFonts w:ascii="Century Gothic" w:hAnsi="Century Gothic"/>
          <w:color w:val="002060"/>
          <w:sz w:val="20"/>
          <w:szCs w:val="20"/>
        </w:rPr>
        <w:t xml:space="preserve"> if they don’t have a limit.</w:t>
      </w:r>
    </w:p>
    <w:p w14:paraId="46A49307" w14:textId="4F9C33E1" w:rsidR="00FE45BD" w:rsidRPr="00FE45BD" w:rsidRDefault="00FE45BD" w:rsidP="00FE45BD">
      <w:pPr>
        <w:pStyle w:val="ListParagraph"/>
        <w:numPr>
          <w:ilvl w:val="0"/>
          <w:numId w:val="8"/>
        </w:numPr>
        <w:rPr>
          <w:rFonts w:ascii="Century Gothic" w:hAnsi="Century Gothic"/>
          <w:color w:val="002060"/>
          <w:sz w:val="20"/>
          <w:szCs w:val="20"/>
        </w:rPr>
      </w:pPr>
      <w:r w:rsidRPr="00A00730">
        <w:rPr>
          <w:rFonts w:ascii="Century Gothic" w:hAnsi="Century Gothic"/>
          <w:color w:val="002060"/>
          <w:sz w:val="20"/>
          <w:szCs w:val="20"/>
        </w:rPr>
        <w:t xml:space="preserve">The limit is calculated based on your account turnover, your </w:t>
      </w:r>
      <w:proofErr w:type="gramStart"/>
      <w:r w:rsidRPr="00A00730">
        <w:rPr>
          <w:rFonts w:ascii="Century Gothic" w:hAnsi="Century Gothic"/>
          <w:color w:val="002060"/>
          <w:sz w:val="20"/>
          <w:szCs w:val="20"/>
        </w:rPr>
        <w:t>account</w:t>
      </w:r>
      <w:proofErr w:type="gramEnd"/>
      <w:r w:rsidRPr="00A00730">
        <w:rPr>
          <w:rFonts w:ascii="Century Gothic" w:hAnsi="Century Gothic"/>
          <w:color w:val="002060"/>
          <w:sz w:val="20"/>
          <w:szCs w:val="20"/>
        </w:rPr>
        <w:t xml:space="preserve"> activity and CRB records</w:t>
      </w:r>
      <w:r>
        <w:rPr>
          <w:rFonts w:ascii="Century Gothic" w:hAnsi="Century Gothic"/>
          <w:color w:val="002060"/>
          <w:sz w:val="20"/>
          <w:szCs w:val="20"/>
        </w:rPr>
        <w:t>.</w:t>
      </w:r>
    </w:p>
    <w:p w14:paraId="447055CC" w14:textId="292F1311" w:rsidR="008A596C" w:rsidRDefault="008A596C" w:rsidP="00A00730">
      <w:pPr>
        <w:pStyle w:val="ListParagraph"/>
        <w:numPr>
          <w:ilvl w:val="0"/>
          <w:numId w:val="8"/>
        </w:numPr>
        <w:rPr>
          <w:rFonts w:ascii="Century Gothic" w:hAnsi="Century Gothic"/>
          <w:color w:val="002060"/>
          <w:sz w:val="20"/>
          <w:szCs w:val="20"/>
        </w:rPr>
      </w:pPr>
      <w:r>
        <w:rPr>
          <w:rFonts w:ascii="Century Gothic" w:hAnsi="Century Gothic"/>
          <w:color w:val="002060"/>
          <w:sz w:val="20"/>
          <w:szCs w:val="20"/>
        </w:rPr>
        <w:t xml:space="preserve">Customers without limits should engage their relationship manager or engage contact center for more </w:t>
      </w:r>
      <w:r w:rsidR="00FE45BD">
        <w:rPr>
          <w:rFonts w:ascii="Century Gothic" w:hAnsi="Century Gothic"/>
          <w:color w:val="002060"/>
          <w:sz w:val="20"/>
          <w:szCs w:val="20"/>
        </w:rPr>
        <w:t>information</w:t>
      </w:r>
      <w:r>
        <w:rPr>
          <w:rFonts w:ascii="Century Gothic" w:hAnsi="Century Gothic"/>
          <w:color w:val="002060"/>
          <w:sz w:val="20"/>
          <w:szCs w:val="20"/>
        </w:rPr>
        <w:t>.</w:t>
      </w:r>
    </w:p>
    <w:p w14:paraId="0DFB47C6" w14:textId="77777777" w:rsidR="00FE45BD" w:rsidRDefault="00FE45BD" w:rsidP="00FE45BD">
      <w:pPr>
        <w:pStyle w:val="ListParagraph"/>
        <w:ind w:left="1080"/>
        <w:rPr>
          <w:rFonts w:ascii="Century Gothic" w:hAnsi="Century Gothic"/>
          <w:color w:val="002060"/>
          <w:sz w:val="20"/>
          <w:szCs w:val="20"/>
        </w:rPr>
      </w:pPr>
    </w:p>
    <w:p w14:paraId="017F74A8" w14:textId="4E83072B" w:rsidR="00231E1B" w:rsidRPr="00A00730" w:rsidRDefault="00231E1B" w:rsidP="00231E1B">
      <w:pPr>
        <w:pStyle w:val="ListParagraph"/>
        <w:ind w:left="1080"/>
        <w:rPr>
          <w:rFonts w:ascii="Century Gothic" w:hAnsi="Century Gothic"/>
          <w:color w:val="002060"/>
          <w:sz w:val="20"/>
          <w:szCs w:val="20"/>
        </w:rPr>
      </w:pPr>
    </w:p>
    <w:p w14:paraId="0520641F" w14:textId="7194FC29" w:rsidR="001F5D6E" w:rsidRPr="00A00730" w:rsidRDefault="001F5D6E"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long does it take to receive the funds</w:t>
      </w:r>
      <w:r w:rsidR="00482F9A" w:rsidRPr="00A00730">
        <w:rPr>
          <w:rFonts w:ascii="Century Gothic" w:hAnsi="Century Gothic"/>
          <w:b/>
          <w:color w:val="002060"/>
          <w:sz w:val="20"/>
          <w:szCs w:val="20"/>
        </w:rPr>
        <w:t xml:space="preserve"> once you apply for a digital personal loan</w:t>
      </w:r>
      <w:r w:rsidRPr="00A00730">
        <w:rPr>
          <w:rFonts w:ascii="Century Gothic" w:hAnsi="Century Gothic"/>
          <w:b/>
          <w:color w:val="002060"/>
          <w:sz w:val="20"/>
          <w:szCs w:val="20"/>
        </w:rPr>
        <w:t>?</w:t>
      </w:r>
    </w:p>
    <w:p w14:paraId="49251EDC" w14:textId="29E6A2A6" w:rsidR="00207787" w:rsidRDefault="00954BD4" w:rsidP="00A00730">
      <w:pPr>
        <w:pStyle w:val="ListParagraph"/>
        <w:rPr>
          <w:rFonts w:ascii="Century Gothic" w:hAnsi="Century Gothic"/>
          <w:color w:val="1F3864" w:themeColor="accent1" w:themeShade="80"/>
          <w:sz w:val="20"/>
          <w:szCs w:val="20"/>
        </w:rPr>
      </w:pPr>
      <w:r w:rsidRPr="00A00730">
        <w:rPr>
          <w:rFonts w:ascii="Century Gothic" w:hAnsi="Century Gothic"/>
          <w:color w:val="1F3864" w:themeColor="accent1" w:themeShade="80"/>
          <w:sz w:val="20"/>
          <w:szCs w:val="20"/>
        </w:rPr>
        <w:t xml:space="preserve">The loans are </w:t>
      </w:r>
      <w:proofErr w:type="gramStart"/>
      <w:r w:rsidRPr="00A00730">
        <w:rPr>
          <w:rFonts w:ascii="Century Gothic" w:hAnsi="Century Gothic"/>
          <w:color w:val="1F3864" w:themeColor="accent1" w:themeShade="80"/>
          <w:sz w:val="20"/>
          <w:szCs w:val="20"/>
        </w:rPr>
        <w:t>instant</w:t>
      </w:r>
      <w:proofErr w:type="gramEnd"/>
      <w:r w:rsidRPr="00A00730">
        <w:rPr>
          <w:rFonts w:ascii="Century Gothic" w:hAnsi="Century Gothic"/>
          <w:color w:val="1F3864" w:themeColor="accent1" w:themeShade="80"/>
          <w:sz w:val="20"/>
          <w:szCs w:val="20"/>
        </w:rPr>
        <w:t xml:space="preserve"> and funds are </w:t>
      </w:r>
      <w:r w:rsidR="00482F9A" w:rsidRPr="00A00730">
        <w:rPr>
          <w:rFonts w:ascii="Century Gothic" w:hAnsi="Century Gothic"/>
          <w:color w:val="1F3864" w:themeColor="accent1" w:themeShade="80"/>
          <w:sz w:val="20"/>
          <w:szCs w:val="20"/>
        </w:rPr>
        <w:t>sent to your NCBA account</w:t>
      </w:r>
      <w:r w:rsidRPr="00A00730">
        <w:rPr>
          <w:rFonts w:ascii="Century Gothic" w:hAnsi="Century Gothic"/>
          <w:color w:val="1F3864" w:themeColor="accent1" w:themeShade="80"/>
          <w:sz w:val="20"/>
          <w:szCs w:val="20"/>
        </w:rPr>
        <w:t xml:space="preserve"> immediately upon completion of the application process.</w:t>
      </w:r>
    </w:p>
    <w:p w14:paraId="6AE9A91A" w14:textId="3FE49CA7" w:rsidR="00231E1B" w:rsidRPr="00A00730" w:rsidRDefault="00231E1B" w:rsidP="00A00730">
      <w:pPr>
        <w:pStyle w:val="ListParagraph"/>
        <w:rPr>
          <w:rFonts w:ascii="Century Gothic" w:hAnsi="Century Gothic"/>
          <w:color w:val="1F3864" w:themeColor="accent1" w:themeShade="80"/>
          <w:sz w:val="20"/>
          <w:szCs w:val="20"/>
        </w:rPr>
      </w:pPr>
    </w:p>
    <w:p w14:paraId="46670BFA" w14:textId="18278815"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do I increase my limit?</w:t>
      </w:r>
    </w:p>
    <w:p w14:paraId="09D7E4DF" w14:textId="666ACEA6" w:rsidR="00954BD4" w:rsidRDefault="00954BD4" w:rsidP="00954BD4">
      <w:pPr>
        <w:pStyle w:val="ListParagraph"/>
        <w:rPr>
          <w:rFonts w:ascii="Century Gothic" w:hAnsi="Century Gothic"/>
          <w:color w:val="002060"/>
          <w:sz w:val="20"/>
          <w:szCs w:val="20"/>
        </w:rPr>
      </w:pPr>
      <w:r w:rsidRPr="00A00730">
        <w:rPr>
          <w:rFonts w:ascii="Century Gothic" w:hAnsi="Century Gothic"/>
          <w:color w:val="002060"/>
          <w:sz w:val="20"/>
          <w:szCs w:val="20"/>
        </w:rPr>
        <w:t>By increasing account activity and maintaining a good CRB record.</w:t>
      </w:r>
    </w:p>
    <w:p w14:paraId="4F893D72" w14:textId="48A41434" w:rsidR="0012524D" w:rsidRDefault="0012524D" w:rsidP="00954BD4">
      <w:pPr>
        <w:pStyle w:val="ListParagraph"/>
        <w:rPr>
          <w:rFonts w:ascii="Century Gothic" w:hAnsi="Century Gothic"/>
          <w:color w:val="002060"/>
          <w:sz w:val="20"/>
          <w:szCs w:val="20"/>
        </w:rPr>
      </w:pPr>
    </w:p>
    <w:p w14:paraId="6DF5A081" w14:textId="33560EAB" w:rsidR="0012524D" w:rsidRPr="0012524D" w:rsidRDefault="0012524D" w:rsidP="00FC2D09">
      <w:pPr>
        <w:pStyle w:val="ListParagraph"/>
        <w:numPr>
          <w:ilvl w:val="0"/>
          <w:numId w:val="3"/>
        </w:numPr>
        <w:shd w:val="clear" w:color="auto" w:fill="FFFFFF"/>
        <w:spacing w:after="0" w:line="240" w:lineRule="auto"/>
        <w:rPr>
          <w:rFonts w:ascii="Century Gothic" w:hAnsi="Century Gothic"/>
          <w:b/>
          <w:color w:val="002060"/>
          <w:sz w:val="20"/>
          <w:szCs w:val="20"/>
        </w:rPr>
      </w:pPr>
      <w:r w:rsidRPr="0012524D">
        <w:rPr>
          <w:rFonts w:ascii="Century Gothic" w:hAnsi="Century Gothic"/>
          <w:b/>
          <w:color w:val="002060"/>
          <w:sz w:val="20"/>
          <w:szCs w:val="20"/>
        </w:rPr>
        <w:t xml:space="preserve">How often will the limit reviews be carried out? </w:t>
      </w:r>
    </w:p>
    <w:p w14:paraId="1DA445F7" w14:textId="55FDFC7C" w:rsidR="0012524D" w:rsidRPr="00A00730" w:rsidRDefault="0012524D" w:rsidP="00954BD4">
      <w:pPr>
        <w:pStyle w:val="ListParagraph"/>
        <w:rPr>
          <w:rFonts w:ascii="Century Gothic" w:hAnsi="Century Gothic"/>
          <w:color w:val="002060"/>
          <w:sz w:val="20"/>
          <w:szCs w:val="20"/>
        </w:rPr>
      </w:pPr>
      <w:r w:rsidRPr="0CAB2506">
        <w:rPr>
          <w:rFonts w:ascii="Century Gothic" w:hAnsi="Century Gothic"/>
          <w:color w:val="002060"/>
          <w:sz w:val="20"/>
          <w:szCs w:val="20"/>
        </w:rPr>
        <w:t xml:space="preserve">The reviews are done </w:t>
      </w:r>
      <w:r w:rsidR="7551A65E" w:rsidRPr="0CAB2506">
        <w:rPr>
          <w:rFonts w:ascii="Century Gothic" w:hAnsi="Century Gothic"/>
          <w:color w:val="002060"/>
          <w:sz w:val="20"/>
          <w:szCs w:val="20"/>
        </w:rPr>
        <w:t>monthly (every 30 days)</w:t>
      </w:r>
      <w:r w:rsidRPr="0CAB2506">
        <w:rPr>
          <w:rFonts w:ascii="Century Gothic" w:hAnsi="Century Gothic"/>
          <w:color w:val="002060"/>
          <w:sz w:val="20"/>
          <w:szCs w:val="20"/>
        </w:rPr>
        <w:t>.</w:t>
      </w:r>
    </w:p>
    <w:p w14:paraId="40BC5A5B" w14:textId="457ECE7A" w:rsidR="00207787" w:rsidRPr="00A00730" w:rsidRDefault="00207787" w:rsidP="00954BD4">
      <w:pPr>
        <w:pStyle w:val="ListParagraph"/>
        <w:rPr>
          <w:rFonts w:ascii="Century Gothic" w:hAnsi="Century Gothic"/>
          <w:color w:val="002060"/>
          <w:sz w:val="20"/>
          <w:szCs w:val="20"/>
        </w:rPr>
      </w:pPr>
    </w:p>
    <w:p w14:paraId="061F3956" w14:textId="68AE4AEB" w:rsidR="001F5D6E" w:rsidRPr="00A00730" w:rsidRDefault="001F5D6E"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do I check my loan balance?</w:t>
      </w:r>
    </w:p>
    <w:p w14:paraId="7EC6B58D" w14:textId="3E1562C6" w:rsidR="00954BD4" w:rsidRPr="00A00730" w:rsidRDefault="00954BD4" w:rsidP="00954BD4">
      <w:pPr>
        <w:pStyle w:val="ListParagraph"/>
        <w:rPr>
          <w:rFonts w:ascii="Century Gothic" w:hAnsi="Century Gothic"/>
          <w:color w:val="002060"/>
          <w:sz w:val="20"/>
          <w:szCs w:val="20"/>
        </w:rPr>
      </w:pPr>
      <w:r w:rsidRPr="00A00730">
        <w:rPr>
          <w:rFonts w:ascii="Century Gothic" w:hAnsi="Century Gothic"/>
          <w:color w:val="002060"/>
          <w:sz w:val="20"/>
          <w:szCs w:val="20"/>
        </w:rPr>
        <w:t xml:space="preserve">Log in to NCBA NOW app, click on </w:t>
      </w:r>
      <w:r w:rsidR="008E3E3E">
        <w:rPr>
          <w:rFonts w:ascii="Century Gothic" w:hAnsi="Century Gothic"/>
          <w:color w:val="002060"/>
          <w:sz w:val="20"/>
          <w:szCs w:val="20"/>
        </w:rPr>
        <w:t>N</w:t>
      </w:r>
      <w:r w:rsidRPr="00A00730">
        <w:rPr>
          <w:rFonts w:ascii="Century Gothic" w:hAnsi="Century Gothic"/>
          <w:color w:val="002060"/>
          <w:sz w:val="20"/>
          <w:szCs w:val="20"/>
        </w:rPr>
        <w:t xml:space="preserve">ow loans and view the balance under the </w:t>
      </w:r>
      <w:r w:rsidR="00231E1B">
        <w:rPr>
          <w:rFonts w:ascii="Century Gothic" w:hAnsi="Century Gothic"/>
          <w:color w:val="002060"/>
          <w:sz w:val="20"/>
          <w:szCs w:val="20"/>
        </w:rPr>
        <w:t>p</w:t>
      </w:r>
      <w:r w:rsidRPr="00A00730">
        <w:rPr>
          <w:rFonts w:ascii="Century Gothic" w:hAnsi="Century Gothic"/>
          <w:color w:val="002060"/>
          <w:sz w:val="20"/>
          <w:szCs w:val="20"/>
        </w:rPr>
        <w:t>ersonal loan menu.</w:t>
      </w:r>
    </w:p>
    <w:p w14:paraId="4754B193" w14:textId="38F0425A" w:rsidR="00207787" w:rsidRPr="00A00730" w:rsidRDefault="00207787" w:rsidP="00954BD4">
      <w:pPr>
        <w:pStyle w:val="ListParagraph"/>
        <w:rPr>
          <w:rFonts w:ascii="Century Gothic" w:hAnsi="Century Gothic"/>
          <w:color w:val="002060"/>
          <w:sz w:val="20"/>
          <w:szCs w:val="20"/>
        </w:rPr>
      </w:pPr>
    </w:p>
    <w:p w14:paraId="7C083F7B" w14:textId="5D4342A2"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What is the repayment period?</w:t>
      </w:r>
    </w:p>
    <w:p w14:paraId="2CDD6F3E" w14:textId="0ED6C491" w:rsidR="00954BD4" w:rsidRPr="00A00730" w:rsidRDefault="008E3E3E" w:rsidP="00954BD4">
      <w:pPr>
        <w:pStyle w:val="ListParagraph"/>
        <w:rPr>
          <w:rFonts w:ascii="Century Gothic" w:hAnsi="Century Gothic"/>
          <w:color w:val="002060"/>
          <w:sz w:val="20"/>
          <w:szCs w:val="20"/>
        </w:rPr>
      </w:pPr>
      <w:r>
        <w:rPr>
          <w:rFonts w:ascii="Century Gothic" w:hAnsi="Century Gothic"/>
          <w:color w:val="002060"/>
          <w:sz w:val="20"/>
          <w:szCs w:val="20"/>
        </w:rPr>
        <w:t xml:space="preserve">This will vary from </w:t>
      </w:r>
      <w:r w:rsidR="00954BD4" w:rsidRPr="00A00730">
        <w:rPr>
          <w:rFonts w:ascii="Century Gothic" w:hAnsi="Century Gothic"/>
          <w:color w:val="002060"/>
          <w:sz w:val="20"/>
          <w:szCs w:val="20"/>
        </w:rPr>
        <w:t>3</w:t>
      </w:r>
      <w:r w:rsidR="00482F9A" w:rsidRPr="00A00730">
        <w:rPr>
          <w:rFonts w:ascii="Century Gothic" w:hAnsi="Century Gothic"/>
          <w:color w:val="002060"/>
          <w:sz w:val="20"/>
          <w:szCs w:val="20"/>
        </w:rPr>
        <w:t xml:space="preserve"> </w:t>
      </w:r>
      <w:r w:rsidR="00954BD4" w:rsidRPr="00A00730">
        <w:rPr>
          <w:rFonts w:ascii="Century Gothic" w:hAnsi="Century Gothic"/>
          <w:color w:val="002060"/>
          <w:sz w:val="20"/>
          <w:szCs w:val="20"/>
        </w:rPr>
        <w:t>months to 12months</w:t>
      </w:r>
      <w:r>
        <w:rPr>
          <w:rFonts w:ascii="Century Gothic" w:hAnsi="Century Gothic"/>
          <w:color w:val="002060"/>
          <w:sz w:val="20"/>
          <w:szCs w:val="20"/>
        </w:rPr>
        <w:t>,</w:t>
      </w:r>
      <w:r w:rsidR="00954BD4" w:rsidRPr="00A00730">
        <w:rPr>
          <w:rFonts w:ascii="Century Gothic" w:hAnsi="Century Gothic"/>
          <w:color w:val="002060"/>
          <w:sz w:val="20"/>
          <w:szCs w:val="20"/>
        </w:rPr>
        <w:t xml:space="preserve"> depending on the tenure </w:t>
      </w:r>
      <w:r w:rsidR="00AB2F86">
        <w:rPr>
          <w:rFonts w:ascii="Century Gothic" w:hAnsi="Century Gothic"/>
          <w:color w:val="002060"/>
          <w:sz w:val="20"/>
          <w:szCs w:val="20"/>
        </w:rPr>
        <w:t xml:space="preserve">and amount </w:t>
      </w:r>
      <w:r w:rsidR="00482F9A" w:rsidRPr="00A00730">
        <w:rPr>
          <w:rFonts w:ascii="Century Gothic" w:hAnsi="Century Gothic"/>
          <w:color w:val="002060"/>
          <w:sz w:val="20"/>
          <w:szCs w:val="20"/>
        </w:rPr>
        <w:t xml:space="preserve">you </w:t>
      </w:r>
      <w:r w:rsidR="00954BD4" w:rsidRPr="00A00730">
        <w:rPr>
          <w:rFonts w:ascii="Century Gothic" w:hAnsi="Century Gothic"/>
          <w:color w:val="002060"/>
          <w:sz w:val="20"/>
          <w:szCs w:val="20"/>
        </w:rPr>
        <w:t>select</w:t>
      </w:r>
      <w:r w:rsidR="004E3078">
        <w:rPr>
          <w:rFonts w:ascii="Century Gothic" w:hAnsi="Century Gothic"/>
          <w:color w:val="002060"/>
          <w:sz w:val="20"/>
          <w:szCs w:val="20"/>
        </w:rPr>
        <w:t xml:space="preserve"> </w:t>
      </w:r>
      <w:r>
        <w:rPr>
          <w:rFonts w:ascii="Century Gothic" w:hAnsi="Century Gothic"/>
          <w:color w:val="002060"/>
          <w:sz w:val="20"/>
          <w:szCs w:val="20"/>
        </w:rPr>
        <w:t>during the application process.</w:t>
      </w:r>
      <w:r w:rsidR="00AB2F86">
        <w:rPr>
          <w:rFonts w:ascii="Century Gothic" w:hAnsi="Century Gothic"/>
          <w:color w:val="002060"/>
          <w:sz w:val="20"/>
          <w:szCs w:val="20"/>
        </w:rPr>
        <w:t xml:space="preserve"> </w:t>
      </w:r>
      <w:r w:rsidR="004E3078">
        <w:rPr>
          <w:rFonts w:ascii="Century Gothic" w:hAnsi="Century Gothic"/>
          <w:color w:val="002060"/>
          <w:sz w:val="20"/>
          <w:szCs w:val="20"/>
        </w:rPr>
        <w:t>A</w:t>
      </w:r>
      <w:r w:rsidR="00AB2F86">
        <w:rPr>
          <w:rFonts w:ascii="Century Gothic" w:hAnsi="Century Gothic"/>
          <w:color w:val="002060"/>
          <w:sz w:val="20"/>
          <w:szCs w:val="20"/>
        </w:rPr>
        <w:t xml:space="preserve">mounts below </w:t>
      </w:r>
      <w:proofErr w:type="spellStart"/>
      <w:r w:rsidR="00AB2F86">
        <w:rPr>
          <w:rFonts w:ascii="Century Gothic" w:hAnsi="Century Gothic"/>
          <w:color w:val="002060"/>
          <w:sz w:val="20"/>
          <w:szCs w:val="20"/>
        </w:rPr>
        <w:t>kes</w:t>
      </w:r>
      <w:proofErr w:type="spellEnd"/>
      <w:r w:rsidR="00AB2F86">
        <w:rPr>
          <w:rFonts w:ascii="Century Gothic" w:hAnsi="Century Gothic"/>
          <w:color w:val="002060"/>
          <w:sz w:val="20"/>
          <w:szCs w:val="20"/>
        </w:rPr>
        <w:t xml:space="preserve"> 50,000 will be restricted to a period of 3months</w:t>
      </w:r>
      <w:r w:rsidR="004E3078">
        <w:rPr>
          <w:rFonts w:ascii="Century Gothic" w:hAnsi="Century Gothic"/>
          <w:color w:val="002060"/>
          <w:sz w:val="20"/>
          <w:szCs w:val="20"/>
        </w:rPr>
        <w:t xml:space="preserve">, </w:t>
      </w:r>
      <w:r w:rsidR="00BC7E12">
        <w:rPr>
          <w:rFonts w:ascii="Century Gothic" w:hAnsi="Century Gothic"/>
          <w:color w:val="002060"/>
          <w:sz w:val="20"/>
          <w:szCs w:val="20"/>
        </w:rPr>
        <w:t>however fo</w:t>
      </w:r>
      <w:r w:rsidR="009010DE">
        <w:rPr>
          <w:rFonts w:ascii="Century Gothic" w:hAnsi="Century Gothic"/>
          <w:color w:val="002060"/>
          <w:sz w:val="20"/>
          <w:szCs w:val="20"/>
        </w:rPr>
        <w:t xml:space="preserve">r amounts above </w:t>
      </w:r>
      <w:proofErr w:type="spellStart"/>
      <w:r w:rsidR="009010DE">
        <w:rPr>
          <w:rFonts w:ascii="Century Gothic" w:hAnsi="Century Gothic"/>
          <w:color w:val="002060"/>
          <w:sz w:val="20"/>
          <w:szCs w:val="20"/>
        </w:rPr>
        <w:t>kes</w:t>
      </w:r>
      <w:proofErr w:type="spellEnd"/>
      <w:r w:rsidR="009010DE">
        <w:rPr>
          <w:rFonts w:ascii="Century Gothic" w:hAnsi="Century Gothic"/>
          <w:color w:val="002060"/>
          <w:sz w:val="20"/>
          <w:szCs w:val="20"/>
        </w:rPr>
        <w:t xml:space="preserve"> 50,000 you can use the slider to </w:t>
      </w:r>
      <w:r w:rsidR="00BC4A17">
        <w:rPr>
          <w:rFonts w:ascii="Century Gothic" w:hAnsi="Century Gothic"/>
          <w:color w:val="002060"/>
          <w:sz w:val="20"/>
          <w:szCs w:val="20"/>
        </w:rPr>
        <w:t xml:space="preserve">select your preferred loan amount that is tagged to the </w:t>
      </w:r>
      <w:r w:rsidR="00946D13">
        <w:rPr>
          <w:rFonts w:ascii="Century Gothic" w:hAnsi="Century Gothic"/>
          <w:color w:val="002060"/>
          <w:sz w:val="20"/>
          <w:szCs w:val="20"/>
        </w:rPr>
        <w:t>tenure.</w:t>
      </w:r>
    </w:p>
    <w:p w14:paraId="6A76C9DF" w14:textId="58FE8680" w:rsidR="00207787" w:rsidRPr="00A00730" w:rsidRDefault="00207787" w:rsidP="00954BD4">
      <w:pPr>
        <w:pStyle w:val="ListParagraph"/>
        <w:rPr>
          <w:rFonts w:ascii="Century Gothic" w:hAnsi="Century Gothic"/>
          <w:color w:val="002060"/>
          <w:sz w:val="20"/>
          <w:szCs w:val="20"/>
        </w:rPr>
      </w:pPr>
    </w:p>
    <w:p w14:paraId="269DDAD5" w14:textId="30B4A61C"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do I repay my personal loan?</w:t>
      </w:r>
    </w:p>
    <w:p w14:paraId="29C6D849" w14:textId="491B04F4" w:rsidR="00954BD4" w:rsidRPr="00A00730" w:rsidRDefault="00954BD4" w:rsidP="00954BD4">
      <w:pPr>
        <w:pStyle w:val="ListParagraph"/>
        <w:rPr>
          <w:rFonts w:ascii="Century Gothic" w:hAnsi="Century Gothic"/>
          <w:color w:val="002060"/>
          <w:sz w:val="20"/>
          <w:szCs w:val="20"/>
        </w:rPr>
      </w:pPr>
      <w:r w:rsidRPr="00A00730">
        <w:rPr>
          <w:rFonts w:ascii="Century Gothic" w:hAnsi="Century Gothic"/>
          <w:color w:val="002060"/>
          <w:sz w:val="20"/>
          <w:szCs w:val="20"/>
        </w:rPr>
        <w:t xml:space="preserve">Log into NCBA NOW, click on </w:t>
      </w:r>
      <w:r w:rsidR="00482F9A" w:rsidRPr="00A00730">
        <w:rPr>
          <w:rFonts w:ascii="Century Gothic" w:hAnsi="Century Gothic"/>
          <w:color w:val="002060"/>
          <w:sz w:val="20"/>
          <w:szCs w:val="20"/>
        </w:rPr>
        <w:t>NOW</w:t>
      </w:r>
      <w:r w:rsidRPr="00A00730">
        <w:rPr>
          <w:rFonts w:ascii="Century Gothic" w:hAnsi="Century Gothic"/>
          <w:color w:val="002060"/>
          <w:sz w:val="20"/>
          <w:szCs w:val="20"/>
        </w:rPr>
        <w:t xml:space="preserve"> loans and repay loan under the personal loan menu.</w:t>
      </w:r>
      <w:r w:rsidR="00AB2F86">
        <w:rPr>
          <w:rFonts w:ascii="Century Gothic" w:hAnsi="Century Gothic"/>
          <w:color w:val="002060"/>
          <w:sz w:val="20"/>
          <w:szCs w:val="20"/>
        </w:rPr>
        <w:t xml:space="preserve"> The funds for repayment must be deposited/available in the customer’s current account.</w:t>
      </w:r>
    </w:p>
    <w:p w14:paraId="65D015FB" w14:textId="4CE98593" w:rsidR="00207787" w:rsidRPr="00A00730" w:rsidRDefault="00207787" w:rsidP="00954BD4">
      <w:pPr>
        <w:pStyle w:val="ListParagraph"/>
        <w:rPr>
          <w:rFonts w:ascii="Century Gothic" w:hAnsi="Century Gothic"/>
          <w:color w:val="002060"/>
          <w:sz w:val="20"/>
          <w:szCs w:val="20"/>
        </w:rPr>
      </w:pPr>
    </w:p>
    <w:p w14:paraId="4DA1AB01" w14:textId="308494F5"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Can I top up my personal loan?</w:t>
      </w:r>
    </w:p>
    <w:p w14:paraId="16A4B17F" w14:textId="6BB66FB7" w:rsidR="00954BD4" w:rsidRDefault="008E3E3E" w:rsidP="00954BD4">
      <w:pPr>
        <w:pStyle w:val="ListParagraph"/>
        <w:rPr>
          <w:rFonts w:ascii="Century Gothic" w:hAnsi="Century Gothic"/>
          <w:color w:val="002060"/>
          <w:sz w:val="20"/>
          <w:szCs w:val="20"/>
        </w:rPr>
      </w:pPr>
      <w:r>
        <w:rPr>
          <w:rFonts w:ascii="Century Gothic" w:hAnsi="Century Gothic"/>
          <w:color w:val="002060"/>
          <w:sz w:val="20"/>
          <w:szCs w:val="20"/>
        </w:rPr>
        <w:t xml:space="preserve">No, </w:t>
      </w:r>
      <w:r w:rsidRPr="00A00730">
        <w:rPr>
          <w:rFonts w:ascii="Century Gothic" w:hAnsi="Century Gothic"/>
          <w:color w:val="002060"/>
          <w:sz w:val="20"/>
          <w:szCs w:val="20"/>
        </w:rPr>
        <w:t>this</w:t>
      </w:r>
      <w:r w:rsidR="00482F9A" w:rsidRPr="00A00730">
        <w:rPr>
          <w:rFonts w:ascii="Century Gothic" w:hAnsi="Century Gothic"/>
          <w:color w:val="002060"/>
          <w:sz w:val="20"/>
          <w:szCs w:val="20"/>
        </w:rPr>
        <w:t xml:space="preserve"> service will be </w:t>
      </w:r>
      <w:r>
        <w:rPr>
          <w:rFonts w:ascii="Century Gothic" w:hAnsi="Century Gothic"/>
          <w:color w:val="002060"/>
          <w:sz w:val="20"/>
          <w:szCs w:val="20"/>
        </w:rPr>
        <w:t>available</w:t>
      </w:r>
      <w:r w:rsidR="00482F9A" w:rsidRPr="00A00730">
        <w:rPr>
          <w:rFonts w:ascii="Century Gothic" w:hAnsi="Century Gothic"/>
          <w:color w:val="002060"/>
          <w:sz w:val="20"/>
          <w:szCs w:val="20"/>
        </w:rPr>
        <w:t xml:space="preserve"> later</w:t>
      </w:r>
      <w:r w:rsidR="00AB2F86">
        <w:rPr>
          <w:rFonts w:ascii="Century Gothic" w:hAnsi="Century Gothic"/>
          <w:color w:val="002060"/>
          <w:sz w:val="20"/>
          <w:szCs w:val="20"/>
        </w:rPr>
        <w:t>, customers should engage their Relationship Managers for other available options.</w:t>
      </w:r>
    </w:p>
    <w:p w14:paraId="50E8A861" w14:textId="08907678" w:rsidR="00AB2F86" w:rsidRDefault="00AB2F86" w:rsidP="00954BD4">
      <w:pPr>
        <w:pStyle w:val="ListParagraph"/>
        <w:rPr>
          <w:rFonts w:ascii="Century Gothic" w:hAnsi="Century Gothic"/>
          <w:color w:val="002060"/>
          <w:sz w:val="20"/>
          <w:szCs w:val="20"/>
        </w:rPr>
      </w:pPr>
    </w:p>
    <w:p w14:paraId="291D9C48" w14:textId="77777777" w:rsidR="00AB2F86" w:rsidRPr="00A00730" w:rsidRDefault="00AB2F86" w:rsidP="00954BD4">
      <w:pPr>
        <w:pStyle w:val="ListParagraph"/>
        <w:rPr>
          <w:rFonts w:ascii="Century Gothic" w:hAnsi="Century Gothic"/>
          <w:color w:val="002060"/>
          <w:sz w:val="20"/>
          <w:szCs w:val="20"/>
        </w:rPr>
      </w:pPr>
    </w:p>
    <w:p w14:paraId="2A1D6A87" w14:textId="520136C9" w:rsidR="00207787" w:rsidRPr="00A00730" w:rsidRDefault="00207787" w:rsidP="00954BD4">
      <w:pPr>
        <w:pStyle w:val="ListParagraph"/>
        <w:rPr>
          <w:rFonts w:ascii="Century Gothic" w:hAnsi="Century Gothic"/>
          <w:color w:val="002060"/>
          <w:sz w:val="20"/>
          <w:szCs w:val="20"/>
        </w:rPr>
      </w:pPr>
    </w:p>
    <w:p w14:paraId="340FEC51" w14:textId="0009FB21"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Can I extend my repayment period?</w:t>
      </w:r>
    </w:p>
    <w:p w14:paraId="075890C4" w14:textId="77777777" w:rsidR="00AB2F86" w:rsidRPr="00A00730" w:rsidRDefault="008E3E3E" w:rsidP="00AB2F86">
      <w:pPr>
        <w:pStyle w:val="ListParagraph"/>
        <w:rPr>
          <w:rFonts w:ascii="Century Gothic" w:hAnsi="Century Gothic"/>
          <w:color w:val="002060"/>
          <w:sz w:val="20"/>
          <w:szCs w:val="20"/>
        </w:rPr>
      </w:pPr>
      <w:r>
        <w:rPr>
          <w:rFonts w:ascii="Century Gothic" w:hAnsi="Century Gothic"/>
          <w:color w:val="002060"/>
          <w:sz w:val="20"/>
          <w:szCs w:val="20"/>
        </w:rPr>
        <w:t>No, t</w:t>
      </w:r>
      <w:r w:rsidR="00482F9A" w:rsidRPr="00A00730">
        <w:rPr>
          <w:rFonts w:ascii="Century Gothic" w:hAnsi="Century Gothic"/>
          <w:color w:val="002060"/>
          <w:sz w:val="20"/>
          <w:szCs w:val="20"/>
        </w:rPr>
        <w:t xml:space="preserve">his service will be rolled out </w:t>
      </w:r>
      <w:proofErr w:type="gramStart"/>
      <w:r w:rsidR="00482F9A" w:rsidRPr="00A00730">
        <w:rPr>
          <w:rFonts w:ascii="Century Gothic" w:hAnsi="Century Gothic"/>
          <w:color w:val="002060"/>
          <w:sz w:val="20"/>
          <w:szCs w:val="20"/>
        </w:rPr>
        <w:t>later</w:t>
      </w:r>
      <w:proofErr w:type="gramEnd"/>
      <w:r w:rsidR="00AB2F86">
        <w:rPr>
          <w:rFonts w:ascii="Century Gothic" w:hAnsi="Century Gothic"/>
          <w:color w:val="002060"/>
          <w:sz w:val="20"/>
          <w:szCs w:val="20"/>
        </w:rPr>
        <w:t xml:space="preserve"> customers should engage their Relationship Managers for other available options.</w:t>
      </w:r>
    </w:p>
    <w:p w14:paraId="78E46BC2" w14:textId="2A29240B" w:rsidR="00482F9A" w:rsidRPr="00A00730" w:rsidRDefault="00482F9A" w:rsidP="00482F9A">
      <w:pPr>
        <w:pStyle w:val="ListParagraph"/>
        <w:rPr>
          <w:rFonts w:ascii="Century Gothic" w:hAnsi="Century Gothic"/>
          <w:color w:val="002060"/>
          <w:sz w:val="20"/>
          <w:szCs w:val="20"/>
        </w:rPr>
      </w:pPr>
    </w:p>
    <w:p w14:paraId="38B6E520" w14:textId="730F2377" w:rsidR="00207787" w:rsidRPr="00A00730" w:rsidRDefault="00207787" w:rsidP="00FD0FB5">
      <w:pPr>
        <w:pStyle w:val="ListParagraph"/>
        <w:rPr>
          <w:rFonts w:ascii="Century Gothic" w:hAnsi="Century Gothic"/>
          <w:color w:val="002060"/>
          <w:sz w:val="20"/>
          <w:szCs w:val="20"/>
        </w:rPr>
      </w:pPr>
    </w:p>
    <w:p w14:paraId="3FC87D69" w14:textId="62E31221"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Can my limit be increased manually?</w:t>
      </w:r>
    </w:p>
    <w:p w14:paraId="27B72CEC" w14:textId="224581F0" w:rsidR="00207787" w:rsidRDefault="00FD0FB5" w:rsidP="00FE45BD">
      <w:pPr>
        <w:pStyle w:val="ListParagraph"/>
        <w:rPr>
          <w:rFonts w:ascii="Century Gothic" w:hAnsi="Century Gothic"/>
          <w:color w:val="002060"/>
          <w:sz w:val="20"/>
          <w:szCs w:val="20"/>
        </w:rPr>
      </w:pPr>
      <w:r w:rsidRPr="00A00730">
        <w:rPr>
          <w:rFonts w:ascii="Century Gothic" w:hAnsi="Century Gothic"/>
          <w:color w:val="002060"/>
          <w:sz w:val="20"/>
          <w:szCs w:val="20"/>
        </w:rPr>
        <w:t>No</w:t>
      </w:r>
      <w:r w:rsidR="00875E81" w:rsidRPr="00A00730">
        <w:rPr>
          <w:rFonts w:ascii="Century Gothic" w:hAnsi="Century Gothic"/>
          <w:color w:val="002060"/>
          <w:sz w:val="20"/>
          <w:szCs w:val="20"/>
        </w:rPr>
        <w:t>, your limit will be prequalified by the bank periodically</w:t>
      </w:r>
      <w:r w:rsidR="00FE45BD">
        <w:rPr>
          <w:rFonts w:ascii="Century Gothic" w:hAnsi="Century Gothic"/>
          <w:color w:val="002060"/>
          <w:sz w:val="20"/>
          <w:szCs w:val="20"/>
        </w:rPr>
        <w:t xml:space="preserve"> depending on the customer’s good credit behavior both in NCBA and external financial lenders.</w:t>
      </w:r>
    </w:p>
    <w:p w14:paraId="51CC6CE7" w14:textId="77777777" w:rsidR="00F23625" w:rsidRPr="00A17465" w:rsidRDefault="00F23625" w:rsidP="00A17465">
      <w:pPr>
        <w:rPr>
          <w:rFonts w:ascii="Century Gothic" w:hAnsi="Century Gothic"/>
          <w:color w:val="002060"/>
          <w:sz w:val="20"/>
          <w:szCs w:val="20"/>
        </w:rPr>
      </w:pPr>
    </w:p>
    <w:p w14:paraId="07AB12DD" w14:textId="78D73D35" w:rsidR="002E7E0A" w:rsidRPr="00A00730" w:rsidRDefault="002E7E0A"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Where will the loan be disbursed </w:t>
      </w:r>
      <w:proofErr w:type="gramStart"/>
      <w:r w:rsidRPr="00A00730">
        <w:rPr>
          <w:rFonts w:ascii="Century Gothic" w:hAnsi="Century Gothic"/>
          <w:b/>
          <w:color w:val="002060"/>
          <w:sz w:val="20"/>
          <w:szCs w:val="20"/>
        </w:rPr>
        <w:t>to</w:t>
      </w:r>
      <w:proofErr w:type="gramEnd"/>
      <w:r w:rsidRPr="00A00730">
        <w:rPr>
          <w:rFonts w:ascii="Century Gothic" w:hAnsi="Century Gothic"/>
          <w:b/>
          <w:color w:val="002060"/>
          <w:sz w:val="20"/>
          <w:szCs w:val="20"/>
        </w:rPr>
        <w:t>?</w:t>
      </w:r>
    </w:p>
    <w:p w14:paraId="74540027" w14:textId="5BF1A632" w:rsidR="00FD0FB5" w:rsidRPr="00A00730" w:rsidRDefault="00FA6AF6" w:rsidP="00FD0FB5">
      <w:pPr>
        <w:pStyle w:val="ListParagraph"/>
        <w:rPr>
          <w:rFonts w:ascii="Century Gothic" w:hAnsi="Century Gothic"/>
          <w:color w:val="002060"/>
          <w:sz w:val="20"/>
          <w:szCs w:val="20"/>
        </w:rPr>
      </w:pPr>
      <w:r w:rsidRPr="00A00730">
        <w:rPr>
          <w:rFonts w:ascii="Century Gothic" w:hAnsi="Century Gothic"/>
          <w:color w:val="002060"/>
          <w:sz w:val="20"/>
          <w:szCs w:val="20"/>
        </w:rPr>
        <w:t xml:space="preserve">Once your loan application is successful, the money will be </w:t>
      </w:r>
      <w:r w:rsidR="00A17465">
        <w:rPr>
          <w:rFonts w:ascii="Century Gothic" w:hAnsi="Century Gothic"/>
          <w:color w:val="002060"/>
          <w:sz w:val="20"/>
          <w:szCs w:val="20"/>
        </w:rPr>
        <w:t>credited</w:t>
      </w:r>
      <w:r w:rsidRPr="00A00730">
        <w:rPr>
          <w:rFonts w:ascii="Century Gothic" w:hAnsi="Century Gothic"/>
          <w:color w:val="002060"/>
          <w:sz w:val="20"/>
          <w:szCs w:val="20"/>
        </w:rPr>
        <w:t xml:space="preserve"> to your NCBA</w:t>
      </w:r>
      <w:r w:rsidR="00FD0FB5" w:rsidRPr="00A00730">
        <w:rPr>
          <w:rFonts w:ascii="Century Gothic" w:hAnsi="Century Gothic"/>
          <w:color w:val="002060"/>
          <w:sz w:val="20"/>
          <w:szCs w:val="20"/>
        </w:rPr>
        <w:t xml:space="preserve"> current account</w:t>
      </w:r>
      <w:r w:rsidR="008E3E3E">
        <w:rPr>
          <w:rFonts w:ascii="Century Gothic" w:hAnsi="Century Gothic"/>
          <w:color w:val="002060"/>
          <w:sz w:val="20"/>
          <w:szCs w:val="20"/>
        </w:rPr>
        <w:t>.</w:t>
      </w:r>
    </w:p>
    <w:p w14:paraId="2D856852" w14:textId="77777777" w:rsidR="00207787" w:rsidRPr="00A00730" w:rsidRDefault="00207787" w:rsidP="00FD0FB5">
      <w:pPr>
        <w:pStyle w:val="ListParagraph"/>
        <w:rPr>
          <w:rFonts w:ascii="Century Gothic" w:hAnsi="Century Gothic"/>
          <w:color w:val="002060"/>
          <w:sz w:val="20"/>
          <w:szCs w:val="20"/>
        </w:rPr>
      </w:pPr>
    </w:p>
    <w:p w14:paraId="57AE9545" w14:textId="1B1D7689" w:rsidR="002E7E0A" w:rsidRPr="00A00730" w:rsidRDefault="001F5D6E"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 xml:space="preserve">What </w:t>
      </w:r>
      <w:r w:rsidR="0009023A" w:rsidRPr="00A00730">
        <w:rPr>
          <w:rFonts w:ascii="Century Gothic" w:hAnsi="Century Gothic"/>
          <w:b/>
          <w:color w:val="002060"/>
          <w:sz w:val="20"/>
          <w:szCs w:val="20"/>
        </w:rPr>
        <w:t>are</w:t>
      </w:r>
      <w:r w:rsidRPr="00A00730">
        <w:rPr>
          <w:rFonts w:ascii="Century Gothic" w:hAnsi="Century Gothic"/>
          <w:b/>
          <w:color w:val="002060"/>
          <w:sz w:val="20"/>
          <w:szCs w:val="20"/>
        </w:rPr>
        <w:t xml:space="preserve"> consequences of late </w:t>
      </w:r>
      <w:r w:rsidR="0009023A" w:rsidRPr="00A00730">
        <w:rPr>
          <w:rFonts w:ascii="Century Gothic" w:hAnsi="Century Gothic"/>
          <w:b/>
          <w:color w:val="002060"/>
          <w:sz w:val="20"/>
          <w:szCs w:val="20"/>
        </w:rPr>
        <w:t xml:space="preserve">digital personal loan </w:t>
      </w:r>
      <w:r w:rsidRPr="00A00730">
        <w:rPr>
          <w:rFonts w:ascii="Century Gothic" w:hAnsi="Century Gothic"/>
          <w:b/>
          <w:color w:val="002060"/>
          <w:sz w:val="20"/>
          <w:szCs w:val="20"/>
        </w:rPr>
        <w:t>repayments?</w:t>
      </w:r>
    </w:p>
    <w:p w14:paraId="7256730A" w14:textId="54F8DD58" w:rsidR="00FD0FB5" w:rsidRDefault="00FD0FB5" w:rsidP="00FD0FB5">
      <w:pPr>
        <w:pStyle w:val="ListParagraph"/>
        <w:rPr>
          <w:rFonts w:ascii="Century Gothic" w:hAnsi="Century Gothic"/>
          <w:color w:val="002060"/>
          <w:sz w:val="20"/>
          <w:szCs w:val="20"/>
        </w:rPr>
      </w:pPr>
      <w:r w:rsidRPr="00A00730">
        <w:rPr>
          <w:rFonts w:ascii="Century Gothic" w:hAnsi="Century Gothic"/>
          <w:color w:val="002060"/>
          <w:sz w:val="20"/>
          <w:szCs w:val="20"/>
        </w:rPr>
        <w:t xml:space="preserve">Listing on CRB, </w:t>
      </w:r>
      <w:r w:rsidR="00207787" w:rsidRPr="00A00730">
        <w:rPr>
          <w:rFonts w:ascii="Century Gothic" w:hAnsi="Century Gothic"/>
          <w:color w:val="002060"/>
          <w:sz w:val="20"/>
          <w:szCs w:val="20"/>
        </w:rPr>
        <w:t>b</w:t>
      </w:r>
      <w:r w:rsidRPr="00A00730">
        <w:rPr>
          <w:rFonts w:ascii="Century Gothic" w:hAnsi="Century Gothic"/>
          <w:color w:val="002060"/>
          <w:sz w:val="20"/>
          <w:szCs w:val="20"/>
        </w:rPr>
        <w:t xml:space="preserve">eing denied access to the </w:t>
      </w:r>
      <w:r w:rsidR="0009023A" w:rsidRPr="00A00730">
        <w:rPr>
          <w:rFonts w:ascii="Century Gothic" w:hAnsi="Century Gothic"/>
          <w:color w:val="002060"/>
          <w:sz w:val="20"/>
          <w:szCs w:val="20"/>
        </w:rPr>
        <w:t xml:space="preserve">digital personal loan </w:t>
      </w:r>
      <w:r w:rsidRPr="00A00730">
        <w:rPr>
          <w:rFonts w:ascii="Century Gothic" w:hAnsi="Century Gothic"/>
          <w:color w:val="002060"/>
          <w:sz w:val="20"/>
          <w:szCs w:val="20"/>
        </w:rPr>
        <w:t>for a period of 6</w:t>
      </w:r>
      <w:r w:rsidR="0009023A" w:rsidRPr="00A00730">
        <w:rPr>
          <w:rFonts w:ascii="Century Gothic" w:hAnsi="Century Gothic"/>
          <w:color w:val="002060"/>
          <w:sz w:val="20"/>
          <w:szCs w:val="20"/>
        </w:rPr>
        <w:t xml:space="preserve"> </w:t>
      </w:r>
      <w:r w:rsidRPr="00A00730">
        <w:rPr>
          <w:rFonts w:ascii="Century Gothic" w:hAnsi="Century Gothic"/>
          <w:color w:val="002060"/>
          <w:sz w:val="20"/>
          <w:szCs w:val="20"/>
        </w:rPr>
        <w:t xml:space="preserve">months subject to </w:t>
      </w:r>
      <w:r w:rsidR="0009023A" w:rsidRPr="00A00730">
        <w:rPr>
          <w:rFonts w:ascii="Century Gothic" w:hAnsi="Century Gothic"/>
          <w:color w:val="002060"/>
          <w:sz w:val="20"/>
          <w:szCs w:val="20"/>
        </w:rPr>
        <w:t xml:space="preserve">your </w:t>
      </w:r>
      <w:r w:rsidRPr="00A00730">
        <w:rPr>
          <w:rFonts w:ascii="Century Gothic" w:hAnsi="Century Gothic"/>
          <w:color w:val="002060"/>
          <w:sz w:val="20"/>
          <w:szCs w:val="20"/>
        </w:rPr>
        <w:t>repayment behavior.</w:t>
      </w:r>
    </w:p>
    <w:p w14:paraId="6A506191" w14:textId="77777777" w:rsidR="0012524D" w:rsidRDefault="0012524D" w:rsidP="00FD0FB5">
      <w:pPr>
        <w:pStyle w:val="ListParagraph"/>
        <w:rPr>
          <w:rFonts w:ascii="Century Gothic" w:hAnsi="Century Gothic"/>
          <w:color w:val="002060"/>
          <w:sz w:val="20"/>
          <w:szCs w:val="20"/>
        </w:rPr>
      </w:pPr>
    </w:p>
    <w:p w14:paraId="6C413A5B" w14:textId="2AB5A311" w:rsidR="0012524D" w:rsidRPr="00A00730" w:rsidRDefault="0012524D" w:rsidP="0012524D">
      <w:pPr>
        <w:pStyle w:val="ListParagraph"/>
        <w:numPr>
          <w:ilvl w:val="0"/>
          <w:numId w:val="3"/>
        </w:numPr>
        <w:rPr>
          <w:rFonts w:ascii="Century Gothic" w:hAnsi="Century Gothic"/>
          <w:color w:val="002060"/>
          <w:sz w:val="20"/>
          <w:szCs w:val="20"/>
        </w:rPr>
      </w:pPr>
      <w:r w:rsidRPr="0012524D">
        <w:rPr>
          <w:rFonts w:ascii="Century Gothic" w:hAnsi="Century Gothic"/>
          <w:b/>
          <w:color w:val="002060"/>
          <w:sz w:val="20"/>
          <w:szCs w:val="20"/>
        </w:rPr>
        <w:t>How many days past due</w:t>
      </w:r>
      <w:r>
        <w:rPr>
          <w:rFonts w:ascii="Century Gothic" w:hAnsi="Century Gothic"/>
          <w:b/>
          <w:color w:val="002060"/>
          <w:sz w:val="20"/>
          <w:szCs w:val="20"/>
        </w:rPr>
        <w:t xml:space="preserve"> </w:t>
      </w:r>
      <w:r w:rsidRPr="0012524D">
        <w:rPr>
          <w:rFonts w:ascii="Century Gothic" w:hAnsi="Century Gothic"/>
          <w:b/>
          <w:color w:val="002060"/>
          <w:sz w:val="20"/>
          <w:szCs w:val="20"/>
        </w:rPr>
        <w:t>will affect customer limit to zero?</w:t>
      </w:r>
    </w:p>
    <w:p w14:paraId="1941C350" w14:textId="170F79C7" w:rsidR="00207787" w:rsidRDefault="77FC9705" w:rsidP="00FD0FB5">
      <w:pPr>
        <w:pStyle w:val="ListParagraph"/>
        <w:rPr>
          <w:rFonts w:ascii="Century Gothic" w:hAnsi="Century Gothic"/>
          <w:color w:val="002060"/>
          <w:sz w:val="20"/>
          <w:szCs w:val="20"/>
        </w:rPr>
      </w:pPr>
      <w:r w:rsidRPr="0CAB2506">
        <w:rPr>
          <w:rFonts w:ascii="Century Gothic" w:hAnsi="Century Gothic"/>
          <w:color w:val="002060"/>
          <w:sz w:val="20"/>
          <w:szCs w:val="20"/>
        </w:rPr>
        <w:t>Three</w:t>
      </w:r>
      <w:r w:rsidR="00F23625" w:rsidRPr="0CAB2506">
        <w:rPr>
          <w:rFonts w:ascii="Century Gothic" w:hAnsi="Century Gothic"/>
          <w:color w:val="002060"/>
          <w:sz w:val="20"/>
          <w:szCs w:val="20"/>
        </w:rPr>
        <w:t xml:space="preserve"> (</w:t>
      </w:r>
      <w:r w:rsidR="1B625215" w:rsidRPr="0CAB2506">
        <w:rPr>
          <w:rFonts w:ascii="Century Gothic" w:hAnsi="Century Gothic"/>
          <w:color w:val="002060"/>
          <w:sz w:val="20"/>
          <w:szCs w:val="20"/>
        </w:rPr>
        <w:t>3</w:t>
      </w:r>
      <w:r w:rsidR="00F23625" w:rsidRPr="0CAB2506">
        <w:rPr>
          <w:rFonts w:ascii="Century Gothic" w:hAnsi="Century Gothic"/>
          <w:color w:val="002060"/>
          <w:sz w:val="20"/>
          <w:szCs w:val="20"/>
        </w:rPr>
        <w:t>) days.</w:t>
      </w:r>
    </w:p>
    <w:p w14:paraId="1FAC0E8B" w14:textId="77777777" w:rsidR="0012524D" w:rsidRPr="00A00730" w:rsidRDefault="0012524D" w:rsidP="00FD0FB5">
      <w:pPr>
        <w:pStyle w:val="ListParagraph"/>
        <w:rPr>
          <w:rFonts w:ascii="Century Gothic" w:hAnsi="Century Gothic"/>
          <w:color w:val="002060"/>
          <w:sz w:val="20"/>
          <w:szCs w:val="20"/>
        </w:rPr>
      </w:pPr>
    </w:p>
    <w:p w14:paraId="75A5AC06" w14:textId="3222E736" w:rsidR="001F5D6E" w:rsidRPr="00A00730" w:rsidRDefault="001F5D6E"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After how long will my loan be reinstated after late repayments?</w:t>
      </w:r>
    </w:p>
    <w:p w14:paraId="000CC53C" w14:textId="040D4975" w:rsidR="00FD0FB5" w:rsidRPr="00A00730" w:rsidRDefault="008E3E3E" w:rsidP="00FD0FB5">
      <w:pPr>
        <w:pStyle w:val="ListParagraph"/>
        <w:rPr>
          <w:rFonts w:ascii="Century Gothic" w:hAnsi="Century Gothic"/>
          <w:color w:val="002060"/>
          <w:sz w:val="20"/>
          <w:szCs w:val="20"/>
        </w:rPr>
      </w:pPr>
      <w:r w:rsidRPr="0CAB2506">
        <w:rPr>
          <w:rFonts w:ascii="Century Gothic" w:hAnsi="Century Gothic"/>
          <w:color w:val="002060"/>
          <w:sz w:val="20"/>
          <w:szCs w:val="20"/>
        </w:rPr>
        <w:t xml:space="preserve">It will be reinstated </w:t>
      </w:r>
      <w:proofErr w:type="gramStart"/>
      <w:r w:rsidRPr="0CAB2506">
        <w:rPr>
          <w:rFonts w:ascii="Century Gothic" w:hAnsi="Century Gothic"/>
          <w:color w:val="002060"/>
          <w:sz w:val="20"/>
          <w:szCs w:val="20"/>
        </w:rPr>
        <w:t>a</w:t>
      </w:r>
      <w:r w:rsidR="00FD0FB5" w:rsidRPr="0CAB2506">
        <w:rPr>
          <w:rFonts w:ascii="Century Gothic" w:hAnsi="Century Gothic"/>
          <w:color w:val="002060"/>
          <w:sz w:val="20"/>
          <w:szCs w:val="20"/>
        </w:rPr>
        <w:t>fter</w:t>
      </w:r>
      <w:proofErr w:type="gramEnd"/>
      <w:r w:rsidR="00FD0FB5" w:rsidRPr="0CAB2506">
        <w:rPr>
          <w:rFonts w:ascii="Century Gothic" w:hAnsi="Century Gothic"/>
          <w:color w:val="002060"/>
          <w:sz w:val="20"/>
          <w:szCs w:val="20"/>
        </w:rPr>
        <w:t xml:space="preserve"> </w:t>
      </w:r>
      <w:r w:rsidR="405EFF6F" w:rsidRPr="0CAB2506">
        <w:rPr>
          <w:rFonts w:ascii="Century Gothic" w:hAnsi="Century Gothic"/>
          <w:color w:val="002060"/>
          <w:sz w:val="20"/>
          <w:szCs w:val="20"/>
        </w:rPr>
        <w:t>2</w:t>
      </w:r>
      <w:r w:rsidR="0009023A" w:rsidRPr="0CAB2506">
        <w:rPr>
          <w:rFonts w:ascii="Century Gothic" w:hAnsi="Century Gothic"/>
          <w:color w:val="002060"/>
          <w:sz w:val="20"/>
          <w:szCs w:val="20"/>
        </w:rPr>
        <w:t xml:space="preserve"> </w:t>
      </w:r>
      <w:r w:rsidR="00FD0FB5" w:rsidRPr="0CAB2506">
        <w:rPr>
          <w:rFonts w:ascii="Century Gothic" w:hAnsi="Century Gothic"/>
          <w:color w:val="002060"/>
          <w:sz w:val="20"/>
          <w:szCs w:val="20"/>
        </w:rPr>
        <w:t>months</w:t>
      </w:r>
      <w:r w:rsidRPr="0CAB2506">
        <w:rPr>
          <w:rFonts w:ascii="Century Gothic" w:hAnsi="Century Gothic"/>
          <w:color w:val="002060"/>
          <w:sz w:val="20"/>
          <w:szCs w:val="20"/>
        </w:rPr>
        <w:t>.</w:t>
      </w:r>
    </w:p>
    <w:p w14:paraId="35DBC2F2" w14:textId="77777777" w:rsidR="00207787" w:rsidRPr="00A00730" w:rsidRDefault="00207787" w:rsidP="00FD0FB5">
      <w:pPr>
        <w:pStyle w:val="ListParagraph"/>
        <w:rPr>
          <w:rFonts w:ascii="Century Gothic" w:hAnsi="Century Gothic"/>
          <w:color w:val="002060"/>
          <w:sz w:val="20"/>
          <w:szCs w:val="20"/>
        </w:rPr>
      </w:pPr>
    </w:p>
    <w:p w14:paraId="12870C57" w14:textId="59F6BC0D" w:rsidR="00785852" w:rsidRPr="00A00730" w:rsidRDefault="00785852"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Does my CRB score affect my limits?</w:t>
      </w:r>
    </w:p>
    <w:p w14:paraId="69991C29" w14:textId="6B19C2B8" w:rsidR="00FD0FB5" w:rsidRPr="00A00730" w:rsidRDefault="00FD0FB5" w:rsidP="00FD0FB5">
      <w:pPr>
        <w:pStyle w:val="ListParagraph"/>
        <w:rPr>
          <w:rFonts w:ascii="Century Gothic" w:hAnsi="Century Gothic"/>
          <w:color w:val="002060"/>
          <w:sz w:val="20"/>
          <w:szCs w:val="20"/>
        </w:rPr>
      </w:pPr>
      <w:r w:rsidRPr="00A00730">
        <w:rPr>
          <w:rFonts w:ascii="Century Gothic" w:hAnsi="Century Gothic"/>
          <w:color w:val="002060"/>
          <w:sz w:val="20"/>
          <w:szCs w:val="20"/>
        </w:rPr>
        <w:t>Yes</w:t>
      </w:r>
      <w:r w:rsidR="00875E81" w:rsidRPr="00A00730">
        <w:rPr>
          <w:rFonts w:ascii="Century Gothic" w:hAnsi="Century Gothic"/>
          <w:color w:val="002060"/>
          <w:sz w:val="20"/>
          <w:szCs w:val="20"/>
        </w:rPr>
        <w:t>, ensure you maintain a good CRB record for you to continue enjoying the service</w:t>
      </w:r>
      <w:r w:rsidR="00926C00">
        <w:rPr>
          <w:rFonts w:ascii="Century Gothic" w:hAnsi="Century Gothic"/>
          <w:color w:val="002060"/>
          <w:sz w:val="20"/>
          <w:szCs w:val="20"/>
        </w:rPr>
        <w:t>.</w:t>
      </w:r>
    </w:p>
    <w:p w14:paraId="73B17508" w14:textId="77777777" w:rsidR="00207787" w:rsidRPr="00A00730" w:rsidRDefault="00207787" w:rsidP="00FD0FB5">
      <w:pPr>
        <w:pStyle w:val="ListParagraph"/>
        <w:rPr>
          <w:rFonts w:ascii="Century Gothic" w:hAnsi="Century Gothic"/>
          <w:color w:val="002060"/>
          <w:sz w:val="20"/>
          <w:szCs w:val="20"/>
        </w:rPr>
      </w:pPr>
    </w:p>
    <w:p w14:paraId="0FADE78D" w14:textId="585F53FF" w:rsidR="017CA3F4" w:rsidRDefault="017CA3F4" w:rsidP="0CAB2506">
      <w:pPr>
        <w:pStyle w:val="ListParagraph"/>
        <w:numPr>
          <w:ilvl w:val="0"/>
          <w:numId w:val="3"/>
        </w:numPr>
        <w:rPr>
          <w:rFonts w:ascii="Century Gothic" w:eastAsia="Calibri" w:hAnsi="Century Gothic"/>
          <w:b/>
          <w:bCs/>
          <w:color w:val="002060"/>
        </w:rPr>
      </w:pPr>
      <w:r w:rsidRPr="0CAB2506">
        <w:rPr>
          <w:rFonts w:ascii="Century Gothic" w:eastAsia="Calibri" w:hAnsi="Century Gothic"/>
          <w:b/>
          <w:bCs/>
          <w:color w:val="002060"/>
        </w:rPr>
        <w:t>Why is the Digital Loan or Mobile loan limit not visible on the app?</w:t>
      </w:r>
    </w:p>
    <w:p w14:paraId="49C1A699" w14:textId="7DA07CBC" w:rsidR="017CA3F4" w:rsidRDefault="017CA3F4" w:rsidP="0CAB2506">
      <w:pPr>
        <w:ind w:left="720"/>
        <w:rPr>
          <w:rFonts w:ascii="Century Gothic" w:eastAsia="Calibri" w:hAnsi="Century Gothic"/>
          <w:color w:val="002060"/>
        </w:rPr>
      </w:pPr>
      <w:r w:rsidRPr="0CAB2506">
        <w:rPr>
          <w:rFonts w:ascii="Century Gothic" w:eastAsia="Calibri" w:hAnsi="Century Gothic"/>
          <w:color w:val="002060"/>
        </w:rPr>
        <w:t>The customer does not have a limit for the loan product they cannot see on the app, the customer either does not qualify for the loan, or they are yet to be scored.</w:t>
      </w:r>
    </w:p>
    <w:p w14:paraId="3E9AB9A7" w14:textId="70BD2F0A" w:rsidR="21680129" w:rsidRDefault="21680129" w:rsidP="0CAB2506">
      <w:pPr>
        <w:pStyle w:val="ListParagraph"/>
        <w:numPr>
          <w:ilvl w:val="0"/>
          <w:numId w:val="3"/>
        </w:numPr>
        <w:rPr>
          <w:rFonts w:ascii="Century Gothic" w:hAnsi="Century Gothic"/>
          <w:b/>
          <w:bCs/>
          <w:color w:val="002060"/>
          <w:sz w:val="20"/>
          <w:szCs w:val="20"/>
        </w:rPr>
      </w:pPr>
      <w:r w:rsidRPr="0CAB2506">
        <w:rPr>
          <w:rFonts w:ascii="Century Gothic" w:hAnsi="Century Gothic"/>
          <w:b/>
          <w:bCs/>
          <w:color w:val="002060"/>
          <w:sz w:val="20"/>
          <w:szCs w:val="20"/>
        </w:rPr>
        <w:t xml:space="preserve">Why has my limit </w:t>
      </w:r>
      <w:proofErr w:type="gramStart"/>
      <w:r w:rsidRPr="0CAB2506">
        <w:rPr>
          <w:rFonts w:ascii="Century Gothic" w:hAnsi="Century Gothic"/>
          <w:b/>
          <w:bCs/>
          <w:color w:val="002060"/>
          <w:sz w:val="20"/>
          <w:szCs w:val="20"/>
        </w:rPr>
        <w:t>reduced</w:t>
      </w:r>
      <w:proofErr w:type="gramEnd"/>
      <w:r w:rsidRPr="0CAB2506">
        <w:rPr>
          <w:rFonts w:ascii="Century Gothic" w:hAnsi="Century Gothic"/>
          <w:b/>
          <w:bCs/>
          <w:color w:val="002060"/>
          <w:sz w:val="20"/>
          <w:szCs w:val="20"/>
        </w:rPr>
        <w:t>?</w:t>
      </w:r>
    </w:p>
    <w:p w14:paraId="4C939015" w14:textId="2579449C" w:rsidR="445A87B5" w:rsidRDefault="445A87B5" w:rsidP="0CAB2506">
      <w:pPr>
        <w:pStyle w:val="ListParagraph"/>
        <w:rPr>
          <w:rFonts w:ascii="Century Gothic" w:hAnsi="Century Gothic"/>
          <w:color w:val="002060"/>
          <w:sz w:val="20"/>
          <w:szCs w:val="20"/>
        </w:rPr>
      </w:pPr>
      <w:r w:rsidRPr="0CAB2506">
        <w:rPr>
          <w:rFonts w:ascii="Century Gothic" w:hAnsi="Century Gothic"/>
          <w:color w:val="002060"/>
          <w:sz w:val="20"/>
          <w:szCs w:val="20"/>
        </w:rPr>
        <w:t>Your limit may vary from month to month based on your banking activity. Since limits are determined by how consistently you use your account, fluctuations in activity can lead to changes. Maintaining regular and stable banking habits can help keep your limit consistent over time.</w:t>
      </w:r>
    </w:p>
    <w:p w14:paraId="44E05B16" w14:textId="6860B5C4" w:rsidR="0CAB2506" w:rsidRDefault="0CAB2506" w:rsidP="0CAB2506">
      <w:pPr>
        <w:pStyle w:val="ListParagraph"/>
        <w:rPr>
          <w:rFonts w:ascii="Century Gothic" w:hAnsi="Century Gothic"/>
          <w:color w:val="002060"/>
          <w:sz w:val="20"/>
          <w:szCs w:val="20"/>
        </w:rPr>
      </w:pPr>
    </w:p>
    <w:p w14:paraId="20191C38" w14:textId="0AEFD67D" w:rsidR="5D259CC3" w:rsidRDefault="5D259CC3" w:rsidP="0CAB2506">
      <w:pPr>
        <w:pStyle w:val="ListParagraph"/>
        <w:numPr>
          <w:ilvl w:val="0"/>
          <w:numId w:val="3"/>
        </w:numPr>
        <w:rPr>
          <w:rFonts w:ascii="Century Gothic" w:hAnsi="Century Gothic"/>
          <w:b/>
          <w:bCs/>
          <w:color w:val="002060"/>
        </w:rPr>
      </w:pPr>
      <w:r w:rsidRPr="0CAB2506">
        <w:rPr>
          <w:rFonts w:ascii="Century Gothic" w:hAnsi="Century Gothic"/>
          <w:b/>
          <w:bCs/>
          <w:color w:val="002060"/>
          <w:sz w:val="20"/>
          <w:szCs w:val="20"/>
        </w:rPr>
        <w:t xml:space="preserve">Why is the NOW loans page blank after the customer has cleared their loan? </w:t>
      </w:r>
    </w:p>
    <w:p w14:paraId="36BD4EEC" w14:textId="10916B6E" w:rsidR="5D259CC3" w:rsidRDefault="5D259CC3" w:rsidP="0CAB2506">
      <w:pPr>
        <w:pStyle w:val="ListParagraph"/>
      </w:pPr>
      <w:r w:rsidRPr="0CAB2506">
        <w:rPr>
          <w:rFonts w:ascii="Century Gothic" w:hAnsi="Century Gothic"/>
          <w:color w:val="002060"/>
          <w:sz w:val="20"/>
          <w:szCs w:val="20"/>
        </w:rPr>
        <w:t xml:space="preserve">Loan limits are reviewed every 30 days for all customers (whether they have an active loan or not.) Once a limit expires, the customer is re-evaluated. If they don’t meet the current business rules, the limit may be revoked, which can result in a blank NOW Loans page even after clearing a loan (on time or before time).  </w:t>
      </w:r>
    </w:p>
    <w:p w14:paraId="744866D0" w14:textId="2AB380E0" w:rsidR="0CAB2506" w:rsidRDefault="0CAB2506" w:rsidP="0CAB2506">
      <w:pPr>
        <w:pStyle w:val="ListParagraph"/>
        <w:rPr>
          <w:rFonts w:ascii="Century Gothic" w:hAnsi="Century Gothic"/>
          <w:color w:val="002060"/>
          <w:sz w:val="20"/>
          <w:szCs w:val="20"/>
        </w:rPr>
      </w:pPr>
    </w:p>
    <w:p w14:paraId="6782B5D9" w14:textId="512C18E0" w:rsidR="5D259CC3" w:rsidRDefault="5D259CC3" w:rsidP="0CAB2506">
      <w:pPr>
        <w:pStyle w:val="ListParagraph"/>
        <w:numPr>
          <w:ilvl w:val="0"/>
          <w:numId w:val="3"/>
        </w:numPr>
        <w:rPr>
          <w:rFonts w:ascii="Century Gothic" w:hAnsi="Century Gothic"/>
          <w:b/>
          <w:bCs/>
          <w:color w:val="002060"/>
        </w:rPr>
      </w:pPr>
      <w:r w:rsidRPr="0CAB2506">
        <w:rPr>
          <w:rFonts w:ascii="Century Gothic" w:hAnsi="Century Gothic"/>
          <w:b/>
          <w:bCs/>
          <w:color w:val="002060"/>
          <w:sz w:val="20"/>
          <w:szCs w:val="20"/>
        </w:rPr>
        <w:t xml:space="preserve">The customer gets the error message “No loan account found” when trying to borrow? </w:t>
      </w:r>
    </w:p>
    <w:p w14:paraId="2997EB98" w14:textId="06096D08" w:rsidR="5D259CC3" w:rsidRDefault="5D259CC3" w:rsidP="0CAB2506">
      <w:pPr>
        <w:ind w:firstLine="720"/>
      </w:pPr>
      <w:r w:rsidRPr="0CAB2506">
        <w:rPr>
          <w:rFonts w:ascii="Century Gothic" w:hAnsi="Century Gothic"/>
          <w:color w:val="002060"/>
          <w:sz w:val="20"/>
          <w:szCs w:val="20"/>
        </w:rPr>
        <w:t>The customer needs to navigate to and borrow from the NOW loans page.</w:t>
      </w:r>
    </w:p>
    <w:p w14:paraId="1276BEC2" w14:textId="737CE674" w:rsidR="0CAB2506" w:rsidRDefault="0CAB2506" w:rsidP="0CAB2506">
      <w:pPr>
        <w:pStyle w:val="ListParagraph"/>
        <w:rPr>
          <w:rFonts w:ascii="Century Gothic" w:hAnsi="Century Gothic"/>
          <w:b/>
          <w:bCs/>
          <w:color w:val="002060"/>
        </w:rPr>
      </w:pPr>
    </w:p>
    <w:p w14:paraId="24FF37EC" w14:textId="63CA4172" w:rsidR="5D259CC3" w:rsidRDefault="5D259CC3" w:rsidP="0CAB2506">
      <w:pPr>
        <w:pStyle w:val="ListParagraph"/>
        <w:numPr>
          <w:ilvl w:val="0"/>
          <w:numId w:val="3"/>
        </w:numPr>
        <w:rPr>
          <w:rFonts w:ascii="Century Gothic" w:hAnsi="Century Gothic"/>
          <w:b/>
          <w:bCs/>
          <w:color w:val="002060"/>
        </w:rPr>
      </w:pPr>
      <w:r w:rsidRPr="0CAB2506">
        <w:rPr>
          <w:rFonts w:ascii="Century Gothic" w:hAnsi="Century Gothic"/>
          <w:b/>
          <w:bCs/>
          <w:color w:val="002060"/>
          <w:sz w:val="20"/>
          <w:szCs w:val="20"/>
        </w:rPr>
        <w:t xml:space="preserve">The customer gets the error message “Dear Customer, we are currently processing your request?” </w:t>
      </w:r>
    </w:p>
    <w:p w14:paraId="305A245B" w14:textId="2A12F50C" w:rsidR="5D259CC3" w:rsidRDefault="5D259CC3" w:rsidP="0CAB2506">
      <w:pPr>
        <w:ind w:left="720"/>
      </w:pPr>
      <w:r w:rsidRPr="0CAB2506">
        <w:rPr>
          <w:rFonts w:ascii="Century Gothic" w:hAnsi="Century Gothic"/>
          <w:color w:val="002060"/>
          <w:sz w:val="20"/>
          <w:szCs w:val="20"/>
        </w:rPr>
        <w:t xml:space="preserve">There is a loan which is erroneously marked as active, this will need to be corrected by IT via DARAJA. </w:t>
      </w:r>
    </w:p>
    <w:p w14:paraId="7B9EE3BF" w14:textId="1A37F5DD" w:rsidR="5D259CC3" w:rsidRDefault="5D259CC3" w:rsidP="0CAB2506">
      <w:pPr>
        <w:pStyle w:val="ListParagraph"/>
        <w:numPr>
          <w:ilvl w:val="0"/>
          <w:numId w:val="3"/>
        </w:numPr>
        <w:rPr>
          <w:rFonts w:ascii="Century Gothic" w:hAnsi="Century Gothic"/>
          <w:b/>
          <w:bCs/>
          <w:color w:val="002060"/>
        </w:rPr>
      </w:pPr>
      <w:r w:rsidRPr="0CAB2506">
        <w:rPr>
          <w:rFonts w:ascii="Century Gothic" w:hAnsi="Century Gothic"/>
          <w:b/>
          <w:bCs/>
          <w:color w:val="002060"/>
          <w:sz w:val="20"/>
          <w:szCs w:val="20"/>
        </w:rPr>
        <w:t xml:space="preserve">The customer’s loan limit has </w:t>
      </w:r>
      <w:proofErr w:type="gramStart"/>
      <w:r w:rsidRPr="0CAB2506">
        <w:rPr>
          <w:rFonts w:ascii="Century Gothic" w:hAnsi="Century Gothic"/>
          <w:b/>
          <w:bCs/>
          <w:color w:val="002060"/>
          <w:sz w:val="20"/>
          <w:szCs w:val="20"/>
        </w:rPr>
        <w:t>reduced?</w:t>
      </w:r>
      <w:proofErr w:type="gramEnd"/>
      <w:r w:rsidRPr="0CAB2506">
        <w:rPr>
          <w:rFonts w:ascii="Century Gothic" w:hAnsi="Century Gothic"/>
          <w:b/>
          <w:bCs/>
          <w:color w:val="002060"/>
          <w:sz w:val="20"/>
          <w:szCs w:val="20"/>
        </w:rPr>
        <w:t xml:space="preserve"> </w:t>
      </w:r>
    </w:p>
    <w:p w14:paraId="215D87B2" w14:textId="46B1A168" w:rsidR="5D259CC3" w:rsidRDefault="5D259CC3" w:rsidP="0CAB2506">
      <w:pPr>
        <w:ind w:left="720"/>
      </w:pPr>
      <w:r w:rsidRPr="0CAB2506">
        <w:rPr>
          <w:rFonts w:ascii="Century Gothic" w:hAnsi="Century Gothic"/>
          <w:color w:val="002060"/>
          <w:sz w:val="20"/>
          <w:szCs w:val="20"/>
        </w:rPr>
        <w:t xml:space="preserve">Loan limits are reviewed every 30 days, and the evaluation is based on the customer's overall banking activity. For a good limit, the customer needs to maintain banking consistency. </w:t>
      </w:r>
    </w:p>
    <w:p w14:paraId="78C05CCE" w14:textId="317464DC" w:rsidR="5D259CC3" w:rsidRDefault="5D259CC3" w:rsidP="0CAB2506">
      <w:pPr>
        <w:pStyle w:val="ListParagraph"/>
        <w:numPr>
          <w:ilvl w:val="0"/>
          <w:numId w:val="3"/>
        </w:numPr>
        <w:rPr>
          <w:rFonts w:ascii="Century Gothic" w:hAnsi="Century Gothic"/>
          <w:b/>
          <w:bCs/>
          <w:color w:val="002060"/>
        </w:rPr>
      </w:pPr>
      <w:r w:rsidRPr="0CAB2506">
        <w:rPr>
          <w:rFonts w:ascii="Century Gothic" w:hAnsi="Century Gothic"/>
          <w:b/>
          <w:bCs/>
          <w:color w:val="002060"/>
          <w:sz w:val="20"/>
          <w:szCs w:val="20"/>
        </w:rPr>
        <w:t xml:space="preserve">Why don’t I have a loan limit after clearing my arrears? </w:t>
      </w:r>
    </w:p>
    <w:p w14:paraId="0092B1A3" w14:textId="10F8BE01" w:rsidR="5D259CC3" w:rsidRDefault="5D259CC3" w:rsidP="0CAB2506">
      <w:pPr>
        <w:ind w:left="720"/>
        <w:rPr>
          <w:rFonts w:ascii="Century Gothic" w:hAnsi="Century Gothic"/>
          <w:color w:val="002060"/>
        </w:rPr>
      </w:pPr>
      <w:r w:rsidRPr="0CAB2506">
        <w:rPr>
          <w:rFonts w:ascii="Century Gothic" w:hAnsi="Century Gothic"/>
          <w:color w:val="002060"/>
          <w:sz w:val="20"/>
          <w:szCs w:val="20"/>
        </w:rPr>
        <w:t xml:space="preserve">Loan limits are affected by DPD (Days Past Due) arrears, which include overdue amounts from loans, account overdrafts, and credit cards. </w:t>
      </w:r>
    </w:p>
    <w:p w14:paraId="62BCC929" w14:textId="6F326C7F" w:rsidR="5D259CC3" w:rsidRDefault="5D259CC3" w:rsidP="0CAB2506">
      <w:pPr>
        <w:pStyle w:val="ListParagraph"/>
        <w:numPr>
          <w:ilvl w:val="0"/>
          <w:numId w:val="1"/>
        </w:numPr>
        <w:rPr>
          <w:rFonts w:ascii="Century Gothic" w:hAnsi="Century Gothic"/>
          <w:color w:val="002060"/>
          <w:sz w:val="20"/>
          <w:szCs w:val="20"/>
        </w:rPr>
      </w:pPr>
      <w:r w:rsidRPr="0CAB2506">
        <w:rPr>
          <w:rFonts w:ascii="Century Gothic" w:hAnsi="Century Gothic"/>
          <w:color w:val="002060"/>
          <w:sz w:val="20"/>
          <w:szCs w:val="20"/>
        </w:rPr>
        <w:t xml:space="preserve">If arrears go beyond 3 days, you're not eligible for a digital personal loan limit.  </w:t>
      </w:r>
    </w:p>
    <w:p w14:paraId="4503CD1D" w14:textId="091F28DE" w:rsidR="5D259CC3" w:rsidRDefault="5D259CC3" w:rsidP="0CAB2506">
      <w:pPr>
        <w:pStyle w:val="ListParagraph"/>
        <w:numPr>
          <w:ilvl w:val="0"/>
          <w:numId w:val="1"/>
        </w:numPr>
        <w:rPr>
          <w:rFonts w:ascii="Century Gothic" w:hAnsi="Century Gothic"/>
          <w:color w:val="002060"/>
          <w:sz w:val="20"/>
          <w:szCs w:val="20"/>
        </w:rPr>
      </w:pPr>
      <w:r w:rsidRPr="0CAB2506">
        <w:rPr>
          <w:rFonts w:ascii="Century Gothic" w:hAnsi="Century Gothic"/>
          <w:color w:val="002060"/>
          <w:sz w:val="20"/>
          <w:szCs w:val="20"/>
        </w:rPr>
        <w:t xml:space="preserve">If arrears exceed 9 days, you're not eligible for a mobile/instant loan limit. </w:t>
      </w:r>
    </w:p>
    <w:p w14:paraId="3F73AF33" w14:textId="22B1423B" w:rsidR="5D259CC3" w:rsidRDefault="5D259CC3" w:rsidP="0CAB2506">
      <w:pPr>
        <w:ind w:left="720"/>
        <w:rPr>
          <w:rFonts w:ascii="Century Gothic" w:hAnsi="Century Gothic"/>
          <w:color w:val="002060"/>
        </w:rPr>
      </w:pPr>
      <w:r w:rsidRPr="0CAB2506">
        <w:rPr>
          <w:rFonts w:ascii="Century Gothic" w:hAnsi="Century Gothic"/>
          <w:color w:val="002060"/>
          <w:sz w:val="20"/>
          <w:szCs w:val="20"/>
        </w:rPr>
        <w:t xml:space="preserve">Once arrears are cleared, a 2-month cooling period applies before their account is reviewed again. During this time, they won’t be able to access the respective loan </w:t>
      </w:r>
      <w:proofErr w:type="gramStart"/>
      <w:r w:rsidRPr="0CAB2506">
        <w:rPr>
          <w:rFonts w:ascii="Century Gothic" w:hAnsi="Century Gothic"/>
          <w:color w:val="002060"/>
          <w:sz w:val="20"/>
          <w:szCs w:val="20"/>
        </w:rPr>
        <w:t>product;</w:t>
      </w:r>
      <w:proofErr w:type="gramEnd"/>
      <w:r w:rsidRPr="0CAB2506">
        <w:rPr>
          <w:rFonts w:ascii="Century Gothic" w:hAnsi="Century Gothic"/>
          <w:color w:val="002060"/>
          <w:sz w:val="20"/>
          <w:szCs w:val="20"/>
        </w:rPr>
        <w:t xml:space="preserve"> even if the loan has been repaid.</w:t>
      </w:r>
    </w:p>
    <w:p w14:paraId="55C8D5F0" w14:textId="1127AFCC" w:rsidR="0CAB2506" w:rsidRDefault="0CAB2506" w:rsidP="0CAB2506">
      <w:pPr>
        <w:pStyle w:val="ListParagraph"/>
        <w:rPr>
          <w:rFonts w:ascii="Century Gothic" w:hAnsi="Century Gothic"/>
          <w:color w:val="002060"/>
          <w:sz w:val="20"/>
          <w:szCs w:val="20"/>
        </w:rPr>
      </w:pPr>
    </w:p>
    <w:p w14:paraId="11A229E5" w14:textId="6E6DA46A" w:rsidR="005C2A6E" w:rsidRPr="00B52D71" w:rsidRDefault="005D334A" w:rsidP="00B52D71">
      <w:pPr>
        <w:pStyle w:val="ListParagraph"/>
        <w:numPr>
          <w:ilvl w:val="0"/>
          <w:numId w:val="3"/>
        </w:numPr>
        <w:rPr>
          <w:rFonts w:ascii="Century Gothic" w:hAnsi="Century Gothic"/>
          <w:b/>
          <w:color w:val="002060"/>
          <w:sz w:val="20"/>
          <w:szCs w:val="20"/>
        </w:rPr>
      </w:pPr>
      <w:r>
        <w:rPr>
          <w:rFonts w:ascii="Century Gothic" w:hAnsi="Century Gothic"/>
          <w:b/>
          <w:color w:val="002060"/>
          <w:sz w:val="20"/>
          <w:szCs w:val="20"/>
        </w:rPr>
        <w:t xml:space="preserve">Can I set my preferred repayment date? </w:t>
      </w:r>
    </w:p>
    <w:p w14:paraId="0AA398EF" w14:textId="7A5EABB2" w:rsidR="00B52D71" w:rsidRPr="00B52D71" w:rsidRDefault="00B52D71" w:rsidP="00B52D71">
      <w:pPr>
        <w:ind w:left="720"/>
        <w:rPr>
          <w:rFonts w:ascii="Century Gothic" w:hAnsi="Century Gothic"/>
          <w:bCs/>
          <w:color w:val="002060"/>
          <w:sz w:val="20"/>
          <w:szCs w:val="20"/>
        </w:rPr>
      </w:pPr>
      <w:r w:rsidRPr="00B52D71">
        <w:rPr>
          <w:rFonts w:ascii="Century Gothic" w:hAnsi="Century Gothic"/>
          <w:bCs/>
          <w:color w:val="002060"/>
          <w:sz w:val="20"/>
          <w:szCs w:val="20"/>
        </w:rPr>
        <w:t xml:space="preserve">Yes. When </w:t>
      </w:r>
      <w:r w:rsidR="009F4743">
        <w:rPr>
          <w:rFonts w:ascii="Century Gothic" w:hAnsi="Century Gothic"/>
          <w:bCs/>
          <w:color w:val="002060"/>
          <w:sz w:val="20"/>
          <w:szCs w:val="20"/>
        </w:rPr>
        <w:t>making</w:t>
      </w:r>
      <w:r w:rsidRPr="00B52D71">
        <w:rPr>
          <w:rFonts w:ascii="Century Gothic" w:hAnsi="Century Gothic"/>
          <w:bCs/>
          <w:color w:val="002060"/>
          <w:sz w:val="20"/>
          <w:szCs w:val="20"/>
        </w:rPr>
        <w:t xml:space="preserve"> your initial loan application, you can choose a repayment date that aligns with your income schedule. This selected date will apply to your first installment and all subsequent installments until the loan is fully repaid.</w:t>
      </w:r>
    </w:p>
    <w:p w14:paraId="3F2863A1" w14:textId="412EC3DE" w:rsidR="00B52D71" w:rsidRPr="00B52D71" w:rsidRDefault="00B52D71" w:rsidP="00B52D71">
      <w:pPr>
        <w:ind w:left="720"/>
        <w:rPr>
          <w:rFonts w:ascii="Century Gothic" w:hAnsi="Century Gothic"/>
          <w:bCs/>
          <w:color w:val="002060"/>
          <w:sz w:val="20"/>
          <w:szCs w:val="20"/>
        </w:rPr>
      </w:pPr>
      <w:r w:rsidRPr="00B52D71">
        <w:rPr>
          <w:rFonts w:ascii="Century Gothic" w:hAnsi="Century Gothic"/>
          <w:bCs/>
          <w:color w:val="002060"/>
          <w:sz w:val="20"/>
          <w:szCs w:val="20"/>
        </w:rPr>
        <w:t xml:space="preserve">Please note that the repayment date you choose must fall within 45 days </w:t>
      </w:r>
      <w:proofErr w:type="gramStart"/>
      <w:r w:rsidRPr="00B52D71">
        <w:rPr>
          <w:rFonts w:ascii="Century Gothic" w:hAnsi="Century Gothic"/>
          <w:bCs/>
          <w:color w:val="002060"/>
          <w:sz w:val="20"/>
          <w:szCs w:val="20"/>
        </w:rPr>
        <w:t>from</w:t>
      </w:r>
      <w:proofErr w:type="gramEnd"/>
      <w:r w:rsidRPr="00B52D71">
        <w:rPr>
          <w:rFonts w:ascii="Century Gothic" w:hAnsi="Century Gothic"/>
          <w:bCs/>
          <w:color w:val="002060"/>
          <w:sz w:val="20"/>
          <w:szCs w:val="20"/>
        </w:rPr>
        <w:t xml:space="preserve"> the loan application date.</w:t>
      </w:r>
    </w:p>
    <w:p w14:paraId="7A395CDA" w14:textId="30442D8D" w:rsidR="00785852" w:rsidRDefault="00DF38AD" w:rsidP="002E7E0A">
      <w:pPr>
        <w:pStyle w:val="ListParagraph"/>
        <w:numPr>
          <w:ilvl w:val="0"/>
          <w:numId w:val="3"/>
        </w:numPr>
        <w:rPr>
          <w:rFonts w:ascii="Century Gothic" w:hAnsi="Century Gothic"/>
          <w:b/>
          <w:color w:val="002060"/>
          <w:sz w:val="20"/>
          <w:szCs w:val="20"/>
        </w:rPr>
      </w:pPr>
      <w:r w:rsidRPr="00A00730">
        <w:rPr>
          <w:rFonts w:ascii="Century Gothic" w:hAnsi="Century Gothic"/>
          <w:b/>
          <w:color w:val="002060"/>
          <w:sz w:val="20"/>
          <w:szCs w:val="20"/>
        </w:rPr>
        <w:t>How can I access my personal loan statement?</w:t>
      </w:r>
    </w:p>
    <w:p w14:paraId="57A0CE45" w14:textId="521B5C87" w:rsidR="0009023A" w:rsidRPr="00A17465" w:rsidRDefault="00A17465" w:rsidP="00A17465">
      <w:pPr>
        <w:pStyle w:val="ListParagraph"/>
        <w:rPr>
          <w:rFonts w:ascii="Century Gothic" w:hAnsi="Century Gothic"/>
          <w:color w:val="002060"/>
          <w:sz w:val="20"/>
          <w:szCs w:val="20"/>
        </w:rPr>
      </w:pPr>
      <w:r w:rsidRPr="00A17465">
        <w:rPr>
          <w:rFonts w:ascii="Century Gothic" w:hAnsi="Century Gothic"/>
          <w:color w:val="002060"/>
          <w:sz w:val="20"/>
          <w:szCs w:val="20"/>
        </w:rPr>
        <w:t>The full and mini statement for personal loan will be available in the App in a later release.</w:t>
      </w:r>
      <w:r>
        <w:rPr>
          <w:rFonts w:ascii="Century Gothic" w:hAnsi="Century Gothic"/>
          <w:color w:val="002060"/>
          <w:sz w:val="20"/>
          <w:szCs w:val="20"/>
        </w:rPr>
        <w:t xml:space="preserve"> For the initial phase customers should r</w:t>
      </w:r>
      <w:r w:rsidR="00231E1B" w:rsidRPr="00A17465">
        <w:rPr>
          <w:rFonts w:ascii="Century Gothic" w:hAnsi="Century Gothic"/>
          <w:color w:val="002060"/>
          <w:sz w:val="20"/>
          <w:szCs w:val="20"/>
        </w:rPr>
        <w:t>each out to our</w:t>
      </w:r>
      <w:r w:rsidR="0009023A" w:rsidRPr="00A17465">
        <w:rPr>
          <w:rFonts w:ascii="Century Gothic" w:hAnsi="Century Gothic"/>
          <w:color w:val="002060"/>
          <w:sz w:val="20"/>
          <w:szCs w:val="20"/>
        </w:rPr>
        <w:t xml:space="preserve"> Contact Centre on the </w:t>
      </w:r>
      <w:r w:rsidR="00231E1B" w:rsidRPr="00A17465">
        <w:rPr>
          <w:rFonts w:ascii="Century Gothic" w:hAnsi="Century Gothic"/>
          <w:color w:val="002060"/>
          <w:sz w:val="20"/>
          <w:szCs w:val="20"/>
        </w:rPr>
        <w:t>following: -</w:t>
      </w:r>
    </w:p>
    <w:p w14:paraId="4F161644" w14:textId="77777777" w:rsidR="0009023A" w:rsidRPr="00A00730" w:rsidRDefault="0009023A" w:rsidP="0009023A">
      <w:pPr>
        <w:pStyle w:val="ListParagraph"/>
        <w:rPr>
          <w:rFonts w:ascii="Century Gothic" w:hAnsi="Century Gothic"/>
          <w:color w:val="002060"/>
          <w:sz w:val="20"/>
          <w:szCs w:val="20"/>
        </w:rPr>
      </w:pPr>
      <w:r w:rsidRPr="00A00730">
        <w:rPr>
          <w:rFonts w:ascii="Century Gothic" w:hAnsi="Century Gothic"/>
          <w:color w:val="002060"/>
          <w:sz w:val="20"/>
          <w:szCs w:val="20"/>
        </w:rPr>
        <w:t>Phone: +254711056444 / +254732156444</w:t>
      </w:r>
    </w:p>
    <w:p w14:paraId="5610441B" w14:textId="42E165E8" w:rsidR="00FD0FB5" w:rsidRPr="00A00730" w:rsidRDefault="0009023A" w:rsidP="0009023A">
      <w:pPr>
        <w:pStyle w:val="ListParagraph"/>
        <w:rPr>
          <w:rFonts w:ascii="Century Gothic" w:hAnsi="Century Gothic"/>
          <w:color w:val="002060"/>
          <w:sz w:val="20"/>
          <w:szCs w:val="20"/>
        </w:rPr>
      </w:pPr>
      <w:r w:rsidRPr="00A00730">
        <w:rPr>
          <w:rFonts w:ascii="Century Gothic" w:hAnsi="Century Gothic"/>
          <w:color w:val="002060"/>
          <w:sz w:val="20"/>
          <w:szCs w:val="20"/>
        </w:rPr>
        <w:t xml:space="preserve">Email: </w:t>
      </w:r>
      <w:hyperlink r:id="rId11" w:history="1">
        <w:r w:rsidRPr="00A00730">
          <w:rPr>
            <w:rStyle w:val="Hyperlink"/>
            <w:rFonts w:ascii="Century Gothic" w:hAnsi="Century Gothic"/>
            <w:sz w:val="20"/>
            <w:szCs w:val="20"/>
          </w:rPr>
          <w:t>contact@ncbagroup.com</w:t>
        </w:r>
      </w:hyperlink>
    </w:p>
    <w:p w14:paraId="4C54D7B3" w14:textId="09FA3B31" w:rsidR="0009023A" w:rsidRPr="00A00730" w:rsidRDefault="0009023A" w:rsidP="0009023A">
      <w:pPr>
        <w:pStyle w:val="ListParagraph"/>
        <w:rPr>
          <w:rFonts w:ascii="Century Gothic" w:hAnsi="Century Gothic"/>
          <w:color w:val="002060"/>
          <w:sz w:val="20"/>
          <w:szCs w:val="20"/>
        </w:rPr>
      </w:pPr>
      <w:r w:rsidRPr="00A00730">
        <w:rPr>
          <w:rFonts w:ascii="Century Gothic" w:hAnsi="Century Gothic"/>
          <w:color w:val="002060"/>
          <w:sz w:val="20"/>
          <w:szCs w:val="20"/>
        </w:rPr>
        <w:t>WhatsApp: +254717804444</w:t>
      </w:r>
    </w:p>
    <w:p w14:paraId="18BDCD99" w14:textId="77777777" w:rsidR="00DF38AD" w:rsidRPr="0074042E" w:rsidRDefault="00DF38AD" w:rsidP="00840053">
      <w:pPr>
        <w:pStyle w:val="ListParagraph"/>
        <w:rPr>
          <w:rFonts w:ascii="Century Gothic" w:hAnsi="Century Gothic"/>
          <w:color w:val="002060"/>
        </w:rPr>
      </w:pPr>
    </w:p>
    <w:p w14:paraId="7A707534" w14:textId="77777777" w:rsidR="002E7E0A" w:rsidRPr="0074042E" w:rsidRDefault="002E7E0A">
      <w:pPr>
        <w:rPr>
          <w:rFonts w:ascii="Century Gothic" w:hAnsi="Century Gothic"/>
          <w:color w:val="002060"/>
        </w:rPr>
      </w:pPr>
    </w:p>
    <w:sectPr w:rsidR="002E7E0A" w:rsidRPr="0074042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44FF" w14:textId="77777777" w:rsidR="008E14B4" w:rsidRDefault="008E14B4" w:rsidP="00D37EE3">
      <w:pPr>
        <w:spacing w:after="0" w:line="240" w:lineRule="auto"/>
      </w:pPr>
      <w:r>
        <w:separator/>
      </w:r>
    </w:p>
  </w:endnote>
  <w:endnote w:type="continuationSeparator" w:id="0">
    <w:p w14:paraId="2B0B45CB" w14:textId="77777777" w:rsidR="008E14B4" w:rsidRDefault="008E14B4" w:rsidP="00D3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5A3E" w14:textId="77777777" w:rsidR="00225F24" w:rsidRDefault="00225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E207" w14:textId="77777777" w:rsidR="00225F24" w:rsidRDefault="00225F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D9A9" w14:textId="77777777" w:rsidR="00225F24" w:rsidRDefault="00225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ACF22" w14:textId="77777777" w:rsidR="008E14B4" w:rsidRDefault="008E14B4" w:rsidP="00D37EE3">
      <w:pPr>
        <w:spacing w:after="0" w:line="240" w:lineRule="auto"/>
      </w:pPr>
      <w:r>
        <w:separator/>
      </w:r>
    </w:p>
  </w:footnote>
  <w:footnote w:type="continuationSeparator" w:id="0">
    <w:p w14:paraId="58349ECC" w14:textId="77777777" w:rsidR="008E14B4" w:rsidRDefault="008E14B4" w:rsidP="00D37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E977" w14:textId="77777777" w:rsidR="00225F24" w:rsidRDefault="00225F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10B3" w14:textId="77777777" w:rsidR="00225F24" w:rsidRDefault="00225F24" w:rsidP="00225F24">
    <w:pPr>
      <w:pStyle w:val="ListParagraph"/>
      <w:jc w:val="center"/>
      <w:rPr>
        <w:rFonts w:ascii="Century Gothic" w:hAnsi="Century Gothic"/>
        <w:b/>
        <w:sz w:val="28"/>
        <w:szCs w:val="28"/>
      </w:rPr>
    </w:pPr>
    <w:r w:rsidRPr="00A00730">
      <w:rPr>
        <w:rFonts w:ascii="Century Gothic" w:hAnsi="Century Gothic"/>
        <w:b/>
        <w:sz w:val="28"/>
        <w:szCs w:val="28"/>
      </w:rPr>
      <w:t>DIGITAL PERSONAL LOAN FAQS</w:t>
    </w:r>
  </w:p>
  <w:p w14:paraId="6E2BF9DB" w14:textId="01E84682" w:rsidR="00D37EE3" w:rsidRDefault="00D37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E3BC" w14:textId="77777777" w:rsidR="00225F24" w:rsidRDefault="00225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6C2"/>
    <w:multiLevelType w:val="hybridMultilevel"/>
    <w:tmpl w:val="834C93F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F6584F"/>
    <w:multiLevelType w:val="hybridMultilevel"/>
    <w:tmpl w:val="B6C8CB66"/>
    <w:lvl w:ilvl="0" w:tplc="AA48FF5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75E7D"/>
    <w:multiLevelType w:val="hybridMultilevel"/>
    <w:tmpl w:val="56D0D97E"/>
    <w:lvl w:ilvl="0" w:tplc="76FAC95A">
      <w:start w:val="1"/>
      <w:numFmt w:val="bullet"/>
      <w:lvlText w:val="•"/>
      <w:lvlJc w:val="left"/>
      <w:pPr>
        <w:tabs>
          <w:tab w:val="num" w:pos="720"/>
        </w:tabs>
        <w:ind w:left="720" w:hanging="360"/>
      </w:pPr>
      <w:rPr>
        <w:rFonts w:ascii="Arial" w:hAnsi="Arial" w:hint="default"/>
      </w:rPr>
    </w:lvl>
    <w:lvl w:ilvl="1" w:tplc="078CC6B8" w:tentative="1">
      <w:start w:val="1"/>
      <w:numFmt w:val="bullet"/>
      <w:lvlText w:val="•"/>
      <w:lvlJc w:val="left"/>
      <w:pPr>
        <w:tabs>
          <w:tab w:val="num" w:pos="1440"/>
        </w:tabs>
        <w:ind w:left="1440" w:hanging="360"/>
      </w:pPr>
      <w:rPr>
        <w:rFonts w:ascii="Arial" w:hAnsi="Arial" w:hint="default"/>
      </w:rPr>
    </w:lvl>
    <w:lvl w:ilvl="2" w:tplc="F336E626" w:tentative="1">
      <w:start w:val="1"/>
      <w:numFmt w:val="bullet"/>
      <w:lvlText w:val="•"/>
      <w:lvlJc w:val="left"/>
      <w:pPr>
        <w:tabs>
          <w:tab w:val="num" w:pos="2160"/>
        </w:tabs>
        <w:ind w:left="2160" w:hanging="360"/>
      </w:pPr>
      <w:rPr>
        <w:rFonts w:ascii="Arial" w:hAnsi="Arial" w:hint="default"/>
      </w:rPr>
    </w:lvl>
    <w:lvl w:ilvl="3" w:tplc="EEF829DC" w:tentative="1">
      <w:start w:val="1"/>
      <w:numFmt w:val="bullet"/>
      <w:lvlText w:val="•"/>
      <w:lvlJc w:val="left"/>
      <w:pPr>
        <w:tabs>
          <w:tab w:val="num" w:pos="2880"/>
        </w:tabs>
        <w:ind w:left="2880" w:hanging="360"/>
      </w:pPr>
      <w:rPr>
        <w:rFonts w:ascii="Arial" w:hAnsi="Arial" w:hint="default"/>
      </w:rPr>
    </w:lvl>
    <w:lvl w:ilvl="4" w:tplc="36220A56" w:tentative="1">
      <w:start w:val="1"/>
      <w:numFmt w:val="bullet"/>
      <w:lvlText w:val="•"/>
      <w:lvlJc w:val="left"/>
      <w:pPr>
        <w:tabs>
          <w:tab w:val="num" w:pos="3600"/>
        </w:tabs>
        <w:ind w:left="3600" w:hanging="360"/>
      </w:pPr>
      <w:rPr>
        <w:rFonts w:ascii="Arial" w:hAnsi="Arial" w:hint="default"/>
      </w:rPr>
    </w:lvl>
    <w:lvl w:ilvl="5" w:tplc="C0889F8A" w:tentative="1">
      <w:start w:val="1"/>
      <w:numFmt w:val="bullet"/>
      <w:lvlText w:val="•"/>
      <w:lvlJc w:val="left"/>
      <w:pPr>
        <w:tabs>
          <w:tab w:val="num" w:pos="4320"/>
        </w:tabs>
        <w:ind w:left="4320" w:hanging="360"/>
      </w:pPr>
      <w:rPr>
        <w:rFonts w:ascii="Arial" w:hAnsi="Arial" w:hint="default"/>
      </w:rPr>
    </w:lvl>
    <w:lvl w:ilvl="6" w:tplc="150E1D7E" w:tentative="1">
      <w:start w:val="1"/>
      <w:numFmt w:val="bullet"/>
      <w:lvlText w:val="•"/>
      <w:lvlJc w:val="left"/>
      <w:pPr>
        <w:tabs>
          <w:tab w:val="num" w:pos="5040"/>
        </w:tabs>
        <w:ind w:left="5040" w:hanging="360"/>
      </w:pPr>
      <w:rPr>
        <w:rFonts w:ascii="Arial" w:hAnsi="Arial" w:hint="default"/>
      </w:rPr>
    </w:lvl>
    <w:lvl w:ilvl="7" w:tplc="C95693C6" w:tentative="1">
      <w:start w:val="1"/>
      <w:numFmt w:val="bullet"/>
      <w:lvlText w:val="•"/>
      <w:lvlJc w:val="left"/>
      <w:pPr>
        <w:tabs>
          <w:tab w:val="num" w:pos="5760"/>
        </w:tabs>
        <w:ind w:left="5760" w:hanging="360"/>
      </w:pPr>
      <w:rPr>
        <w:rFonts w:ascii="Arial" w:hAnsi="Arial" w:hint="default"/>
      </w:rPr>
    </w:lvl>
    <w:lvl w:ilvl="8" w:tplc="98EC18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525B1E"/>
    <w:multiLevelType w:val="hybridMultilevel"/>
    <w:tmpl w:val="A74A3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4B5136"/>
    <w:multiLevelType w:val="hybridMultilevel"/>
    <w:tmpl w:val="BA70CD4C"/>
    <w:lvl w:ilvl="0" w:tplc="04090001">
      <w:start w:val="1"/>
      <w:numFmt w:val="bullet"/>
      <w:lvlText w:val=""/>
      <w:lvlJc w:val="left"/>
      <w:pPr>
        <w:tabs>
          <w:tab w:val="num" w:pos="1080"/>
        </w:tabs>
        <w:ind w:left="1080" w:hanging="360"/>
      </w:pPr>
      <w:rPr>
        <w:rFonts w:ascii="Symbol" w:hAnsi="Symbol" w:hint="default"/>
      </w:rPr>
    </w:lvl>
    <w:lvl w:ilvl="1" w:tplc="62BC6438" w:tentative="1">
      <w:start w:val="1"/>
      <w:numFmt w:val="bullet"/>
      <w:lvlText w:val=""/>
      <w:lvlJc w:val="left"/>
      <w:pPr>
        <w:tabs>
          <w:tab w:val="num" w:pos="1800"/>
        </w:tabs>
        <w:ind w:left="1800" w:hanging="360"/>
      </w:pPr>
      <w:rPr>
        <w:rFonts w:ascii="Wingdings" w:hAnsi="Wingdings" w:hint="default"/>
      </w:rPr>
    </w:lvl>
    <w:lvl w:ilvl="2" w:tplc="4306CFFA" w:tentative="1">
      <w:start w:val="1"/>
      <w:numFmt w:val="bullet"/>
      <w:lvlText w:val=""/>
      <w:lvlJc w:val="left"/>
      <w:pPr>
        <w:tabs>
          <w:tab w:val="num" w:pos="2520"/>
        </w:tabs>
        <w:ind w:left="2520" w:hanging="360"/>
      </w:pPr>
      <w:rPr>
        <w:rFonts w:ascii="Wingdings" w:hAnsi="Wingdings" w:hint="default"/>
      </w:rPr>
    </w:lvl>
    <w:lvl w:ilvl="3" w:tplc="68445DB2" w:tentative="1">
      <w:start w:val="1"/>
      <w:numFmt w:val="bullet"/>
      <w:lvlText w:val=""/>
      <w:lvlJc w:val="left"/>
      <w:pPr>
        <w:tabs>
          <w:tab w:val="num" w:pos="3240"/>
        </w:tabs>
        <w:ind w:left="3240" w:hanging="360"/>
      </w:pPr>
      <w:rPr>
        <w:rFonts w:ascii="Wingdings" w:hAnsi="Wingdings" w:hint="default"/>
      </w:rPr>
    </w:lvl>
    <w:lvl w:ilvl="4" w:tplc="0122ACE0" w:tentative="1">
      <w:start w:val="1"/>
      <w:numFmt w:val="bullet"/>
      <w:lvlText w:val=""/>
      <w:lvlJc w:val="left"/>
      <w:pPr>
        <w:tabs>
          <w:tab w:val="num" w:pos="3960"/>
        </w:tabs>
        <w:ind w:left="3960" w:hanging="360"/>
      </w:pPr>
      <w:rPr>
        <w:rFonts w:ascii="Wingdings" w:hAnsi="Wingdings" w:hint="default"/>
      </w:rPr>
    </w:lvl>
    <w:lvl w:ilvl="5" w:tplc="9092C6D4" w:tentative="1">
      <w:start w:val="1"/>
      <w:numFmt w:val="bullet"/>
      <w:lvlText w:val=""/>
      <w:lvlJc w:val="left"/>
      <w:pPr>
        <w:tabs>
          <w:tab w:val="num" w:pos="4680"/>
        </w:tabs>
        <w:ind w:left="4680" w:hanging="360"/>
      </w:pPr>
      <w:rPr>
        <w:rFonts w:ascii="Wingdings" w:hAnsi="Wingdings" w:hint="default"/>
      </w:rPr>
    </w:lvl>
    <w:lvl w:ilvl="6" w:tplc="5CD2722E" w:tentative="1">
      <w:start w:val="1"/>
      <w:numFmt w:val="bullet"/>
      <w:lvlText w:val=""/>
      <w:lvlJc w:val="left"/>
      <w:pPr>
        <w:tabs>
          <w:tab w:val="num" w:pos="5400"/>
        </w:tabs>
        <w:ind w:left="5400" w:hanging="360"/>
      </w:pPr>
      <w:rPr>
        <w:rFonts w:ascii="Wingdings" w:hAnsi="Wingdings" w:hint="default"/>
      </w:rPr>
    </w:lvl>
    <w:lvl w:ilvl="7" w:tplc="C9A662BE" w:tentative="1">
      <w:start w:val="1"/>
      <w:numFmt w:val="bullet"/>
      <w:lvlText w:val=""/>
      <w:lvlJc w:val="left"/>
      <w:pPr>
        <w:tabs>
          <w:tab w:val="num" w:pos="6120"/>
        </w:tabs>
        <w:ind w:left="6120" w:hanging="360"/>
      </w:pPr>
      <w:rPr>
        <w:rFonts w:ascii="Wingdings" w:hAnsi="Wingdings" w:hint="default"/>
      </w:rPr>
    </w:lvl>
    <w:lvl w:ilvl="8" w:tplc="AA0AC404"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13E1194"/>
    <w:multiLevelType w:val="hybridMultilevel"/>
    <w:tmpl w:val="7D943E94"/>
    <w:lvl w:ilvl="0" w:tplc="4888F8C4">
      <w:start w:val="1"/>
      <w:numFmt w:val="lowerLetter"/>
      <w:lvlText w:val="%1."/>
      <w:lvlJc w:val="left"/>
      <w:pPr>
        <w:ind w:left="1440" w:hanging="360"/>
      </w:pPr>
    </w:lvl>
    <w:lvl w:ilvl="1" w:tplc="2EEA36D6">
      <w:start w:val="1"/>
      <w:numFmt w:val="lowerLetter"/>
      <w:lvlText w:val="%2."/>
      <w:lvlJc w:val="left"/>
      <w:pPr>
        <w:ind w:left="2160" w:hanging="360"/>
      </w:pPr>
    </w:lvl>
    <w:lvl w:ilvl="2" w:tplc="3690AECE">
      <w:start w:val="1"/>
      <w:numFmt w:val="lowerRoman"/>
      <w:lvlText w:val="%3."/>
      <w:lvlJc w:val="right"/>
      <w:pPr>
        <w:ind w:left="2880" w:hanging="180"/>
      </w:pPr>
    </w:lvl>
    <w:lvl w:ilvl="3" w:tplc="A4BEBFC4">
      <w:start w:val="1"/>
      <w:numFmt w:val="decimal"/>
      <w:lvlText w:val="%4."/>
      <w:lvlJc w:val="left"/>
      <w:pPr>
        <w:ind w:left="3600" w:hanging="360"/>
      </w:pPr>
    </w:lvl>
    <w:lvl w:ilvl="4" w:tplc="613CA85E">
      <w:start w:val="1"/>
      <w:numFmt w:val="lowerLetter"/>
      <w:lvlText w:val="%5."/>
      <w:lvlJc w:val="left"/>
      <w:pPr>
        <w:ind w:left="4320" w:hanging="360"/>
      </w:pPr>
    </w:lvl>
    <w:lvl w:ilvl="5" w:tplc="AC3CEE8E">
      <w:start w:val="1"/>
      <w:numFmt w:val="lowerRoman"/>
      <w:lvlText w:val="%6."/>
      <w:lvlJc w:val="right"/>
      <w:pPr>
        <w:ind w:left="5040" w:hanging="180"/>
      </w:pPr>
    </w:lvl>
    <w:lvl w:ilvl="6" w:tplc="608C6B9A">
      <w:start w:val="1"/>
      <w:numFmt w:val="decimal"/>
      <w:lvlText w:val="%7."/>
      <w:lvlJc w:val="left"/>
      <w:pPr>
        <w:ind w:left="5760" w:hanging="360"/>
      </w:pPr>
    </w:lvl>
    <w:lvl w:ilvl="7" w:tplc="5D445198">
      <w:start w:val="1"/>
      <w:numFmt w:val="lowerLetter"/>
      <w:lvlText w:val="%8."/>
      <w:lvlJc w:val="left"/>
      <w:pPr>
        <w:ind w:left="6480" w:hanging="360"/>
      </w:pPr>
    </w:lvl>
    <w:lvl w:ilvl="8" w:tplc="B1488D72">
      <w:start w:val="1"/>
      <w:numFmt w:val="lowerRoman"/>
      <w:lvlText w:val="%9."/>
      <w:lvlJc w:val="right"/>
      <w:pPr>
        <w:ind w:left="7200" w:hanging="180"/>
      </w:pPr>
    </w:lvl>
  </w:abstractNum>
  <w:abstractNum w:abstractNumId="6" w15:restartNumberingAfterBreak="0">
    <w:nsid w:val="35E42A0F"/>
    <w:multiLevelType w:val="hybridMultilevel"/>
    <w:tmpl w:val="5602F26A"/>
    <w:lvl w:ilvl="0" w:tplc="75D02618">
      <w:start w:val="1"/>
      <w:numFmt w:val="decimal"/>
      <w:lvlText w:val="%1."/>
      <w:lvlJc w:val="left"/>
      <w:pPr>
        <w:tabs>
          <w:tab w:val="num" w:pos="720"/>
        </w:tabs>
        <w:ind w:left="720" w:hanging="360"/>
      </w:pPr>
    </w:lvl>
    <w:lvl w:ilvl="1" w:tplc="E53CD1B2" w:tentative="1">
      <w:start w:val="1"/>
      <w:numFmt w:val="decimal"/>
      <w:lvlText w:val="%2."/>
      <w:lvlJc w:val="left"/>
      <w:pPr>
        <w:tabs>
          <w:tab w:val="num" w:pos="1440"/>
        </w:tabs>
        <w:ind w:left="1440" w:hanging="360"/>
      </w:pPr>
    </w:lvl>
    <w:lvl w:ilvl="2" w:tplc="1F881C54" w:tentative="1">
      <w:start w:val="1"/>
      <w:numFmt w:val="decimal"/>
      <w:lvlText w:val="%3."/>
      <w:lvlJc w:val="left"/>
      <w:pPr>
        <w:tabs>
          <w:tab w:val="num" w:pos="2160"/>
        </w:tabs>
        <w:ind w:left="2160" w:hanging="360"/>
      </w:pPr>
    </w:lvl>
    <w:lvl w:ilvl="3" w:tplc="1CAC5BB2" w:tentative="1">
      <w:start w:val="1"/>
      <w:numFmt w:val="decimal"/>
      <w:lvlText w:val="%4."/>
      <w:lvlJc w:val="left"/>
      <w:pPr>
        <w:tabs>
          <w:tab w:val="num" w:pos="2880"/>
        </w:tabs>
        <w:ind w:left="2880" w:hanging="360"/>
      </w:pPr>
    </w:lvl>
    <w:lvl w:ilvl="4" w:tplc="17B8445E" w:tentative="1">
      <w:start w:val="1"/>
      <w:numFmt w:val="decimal"/>
      <w:lvlText w:val="%5."/>
      <w:lvlJc w:val="left"/>
      <w:pPr>
        <w:tabs>
          <w:tab w:val="num" w:pos="3600"/>
        </w:tabs>
        <w:ind w:left="3600" w:hanging="360"/>
      </w:pPr>
    </w:lvl>
    <w:lvl w:ilvl="5" w:tplc="60028596" w:tentative="1">
      <w:start w:val="1"/>
      <w:numFmt w:val="decimal"/>
      <w:lvlText w:val="%6."/>
      <w:lvlJc w:val="left"/>
      <w:pPr>
        <w:tabs>
          <w:tab w:val="num" w:pos="4320"/>
        </w:tabs>
        <w:ind w:left="4320" w:hanging="360"/>
      </w:pPr>
    </w:lvl>
    <w:lvl w:ilvl="6" w:tplc="65CE14FC" w:tentative="1">
      <w:start w:val="1"/>
      <w:numFmt w:val="decimal"/>
      <w:lvlText w:val="%7."/>
      <w:lvlJc w:val="left"/>
      <w:pPr>
        <w:tabs>
          <w:tab w:val="num" w:pos="5040"/>
        </w:tabs>
        <w:ind w:left="5040" w:hanging="360"/>
      </w:pPr>
    </w:lvl>
    <w:lvl w:ilvl="7" w:tplc="5044BF8E" w:tentative="1">
      <w:start w:val="1"/>
      <w:numFmt w:val="decimal"/>
      <w:lvlText w:val="%8."/>
      <w:lvlJc w:val="left"/>
      <w:pPr>
        <w:tabs>
          <w:tab w:val="num" w:pos="5760"/>
        </w:tabs>
        <w:ind w:left="5760" w:hanging="360"/>
      </w:pPr>
    </w:lvl>
    <w:lvl w:ilvl="8" w:tplc="4E58F9A4" w:tentative="1">
      <w:start w:val="1"/>
      <w:numFmt w:val="decimal"/>
      <w:lvlText w:val="%9."/>
      <w:lvlJc w:val="left"/>
      <w:pPr>
        <w:tabs>
          <w:tab w:val="num" w:pos="6480"/>
        </w:tabs>
        <w:ind w:left="6480" w:hanging="360"/>
      </w:pPr>
    </w:lvl>
  </w:abstractNum>
  <w:abstractNum w:abstractNumId="7" w15:restartNumberingAfterBreak="0">
    <w:nsid w:val="47A4217C"/>
    <w:multiLevelType w:val="multilevel"/>
    <w:tmpl w:val="ACA8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956A43"/>
    <w:multiLevelType w:val="hybridMultilevel"/>
    <w:tmpl w:val="98BCD086"/>
    <w:lvl w:ilvl="0" w:tplc="60ECA5AC">
      <w:start w:val="1"/>
      <w:numFmt w:val="bullet"/>
      <w:lvlText w:val=""/>
      <w:lvlJc w:val="left"/>
      <w:pPr>
        <w:tabs>
          <w:tab w:val="num" w:pos="720"/>
        </w:tabs>
        <w:ind w:left="720" w:hanging="360"/>
      </w:pPr>
      <w:rPr>
        <w:rFonts w:ascii="Wingdings" w:hAnsi="Wingdings" w:hint="default"/>
      </w:rPr>
    </w:lvl>
    <w:lvl w:ilvl="1" w:tplc="62BC6438" w:tentative="1">
      <w:start w:val="1"/>
      <w:numFmt w:val="bullet"/>
      <w:lvlText w:val=""/>
      <w:lvlJc w:val="left"/>
      <w:pPr>
        <w:tabs>
          <w:tab w:val="num" w:pos="1440"/>
        </w:tabs>
        <w:ind w:left="1440" w:hanging="360"/>
      </w:pPr>
      <w:rPr>
        <w:rFonts w:ascii="Wingdings" w:hAnsi="Wingdings" w:hint="default"/>
      </w:rPr>
    </w:lvl>
    <w:lvl w:ilvl="2" w:tplc="4306CFFA" w:tentative="1">
      <w:start w:val="1"/>
      <w:numFmt w:val="bullet"/>
      <w:lvlText w:val=""/>
      <w:lvlJc w:val="left"/>
      <w:pPr>
        <w:tabs>
          <w:tab w:val="num" w:pos="2160"/>
        </w:tabs>
        <w:ind w:left="2160" w:hanging="360"/>
      </w:pPr>
      <w:rPr>
        <w:rFonts w:ascii="Wingdings" w:hAnsi="Wingdings" w:hint="default"/>
      </w:rPr>
    </w:lvl>
    <w:lvl w:ilvl="3" w:tplc="68445DB2" w:tentative="1">
      <w:start w:val="1"/>
      <w:numFmt w:val="bullet"/>
      <w:lvlText w:val=""/>
      <w:lvlJc w:val="left"/>
      <w:pPr>
        <w:tabs>
          <w:tab w:val="num" w:pos="2880"/>
        </w:tabs>
        <w:ind w:left="2880" w:hanging="360"/>
      </w:pPr>
      <w:rPr>
        <w:rFonts w:ascii="Wingdings" w:hAnsi="Wingdings" w:hint="default"/>
      </w:rPr>
    </w:lvl>
    <w:lvl w:ilvl="4" w:tplc="0122ACE0" w:tentative="1">
      <w:start w:val="1"/>
      <w:numFmt w:val="bullet"/>
      <w:lvlText w:val=""/>
      <w:lvlJc w:val="left"/>
      <w:pPr>
        <w:tabs>
          <w:tab w:val="num" w:pos="3600"/>
        </w:tabs>
        <w:ind w:left="3600" w:hanging="360"/>
      </w:pPr>
      <w:rPr>
        <w:rFonts w:ascii="Wingdings" w:hAnsi="Wingdings" w:hint="default"/>
      </w:rPr>
    </w:lvl>
    <w:lvl w:ilvl="5" w:tplc="9092C6D4" w:tentative="1">
      <w:start w:val="1"/>
      <w:numFmt w:val="bullet"/>
      <w:lvlText w:val=""/>
      <w:lvlJc w:val="left"/>
      <w:pPr>
        <w:tabs>
          <w:tab w:val="num" w:pos="4320"/>
        </w:tabs>
        <w:ind w:left="4320" w:hanging="360"/>
      </w:pPr>
      <w:rPr>
        <w:rFonts w:ascii="Wingdings" w:hAnsi="Wingdings" w:hint="default"/>
      </w:rPr>
    </w:lvl>
    <w:lvl w:ilvl="6" w:tplc="5CD2722E" w:tentative="1">
      <w:start w:val="1"/>
      <w:numFmt w:val="bullet"/>
      <w:lvlText w:val=""/>
      <w:lvlJc w:val="left"/>
      <w:pPr>
        <w:tabs>
          <w:tab w:val="num" w:pos="5040"/>
        </w:tabs>
        <w:ind w:left="5040" w:hanging="360"/>
      </w:pPr>
      <w:rPr>
        <w:rFonts w:ascii="Wingdings" w:hAnsi="Wingdings" w:hint="default"/>
      </w:rPr>
    </w:lvl>
    <w:lvl w:ilvl="7" w:tplc="C9A662BE" w:tentative="1">
      <w:start w:val="1"/>
      <w:numFmt w:val="bullet"/>
      <w:lvlText w:val=""/>
      <w:lvlJc w:val="left"/>
      <w:pPr>
        <w:tabs>
          <w:tab w:val="num" w:pos="5760"/>
        </w:tabs>
        <w:ind w:left="5760" w:hanging="360"/>
      </w:pPr>
      <w:rPr>
        <w:rFonts w:ascii="Wingdings" w:hAnsi="Wingdings" w:hint="default"/>
      </w:rPr>
    </w:lvl>
    <w:lvl w:ilvl="8" w:tplc="AA0AC40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A263A0"/>
    <w:multiLevelType w:val="hybridMultilevel"/>
    <w:tmpl w:val="E54A0BEC"/>
    <w:lvl w:ilvl="0" w:tplc="9CFE359C">
      <w:start w:val="2"/>
      <w:numFmt w:val="decimal"/>
      <w:lvlText w:val="%1."/>
      <w:lvlJc w:val="left"/>
      <w:pPr>
        <w:ind w:left="720" w:hanging="360"/>
      </w:pPr>
      <w:rPr>
        <w:rFonts w:ascii="Century Gothic" w:hAnsi="Century Gothic" w:hint="default"/>
      </w:rPr>
    </w:lvl>
    <w:lvl w:ilvl="1" w:tplc="15A48BB2">
      <w:start w:val="1"/>
      <w:numFmt w:val="lowerLetter"/>
      <w:lvlText w:val="%2."/>
      <w:lvlJc w:val="left"/>
      <w:pPr>
        <w:ind w:left="1440" w:hanging="360"/>
      </w:pPr>
    </w:lvl>
    <w:lvl w:ilvl="2" w:tplc="ABA8BD28">
      <w:start w:val="1"/>
      <w:numFmt w:val="lowerRoman"/>
      <w:lvlText w:val="%3."/>
      <w:lvlJc w:val="right"/>
      <w:pPr>
        <w:ind w:left="2160" w:hanging="180"/>
      </w:pPr>
    </w:lvl>
    <w:lvl w:ilvl="3" w:tplc="1CA43CB4">
      <w:start w:val="1"/>
      <w:numFmt w:val="decimal"/>
      <w:lvlText w:val="%4."/>
      <w:lvlJc w:val="left"/>
      <w:pPr>
        <w:ind w:left="2880" w:hanging="360"/>
      </w:pPr>
    </w:lvl>
    <w:lvl w:ilvl="4" w:tplc="2A8238E4">
      <w:start w:val="1"/>
      <w:numFmt w:val="lowerLetter"/>
      <w:lvlText w:val="%5."/>
      <w:lvlJc w:val="left"/>
      <w:pPr>
        <w:ind w:left="3600" w:hanging="360"/>
      </w:pPr>
    </w:lvl>
    <w:lvl w:ilvl="5" w:tplc="DFE87806">
      <w:start w:val="1"/>
      <w:numFmt w:val="lowerRoman"/>
      <w:lvlText w:val="%6."/>
      <w:lvlJc w:val="right"/>
      <w:pPr>
        <w:ind w:left="4320" w:hanging="180"/>
      </w:pPr>
    </w:lvl>
    <w:lvl w:ilvl="6" w:tplc="09B01F7A">
      <w:start w:val="1"/>
      <w:numFmt w:val="decimal"/>
      <w:lvlText w:val="%7."/>
      <w:lvlJc w:val="left"/>
      <w:pPr>
        <w:ind w:left="5040" w:hanging="360"/>
      </w:pPr>
    </w:lvl>
    <w:lvl w:ilvl="7" w:tplc="E7321F50">
      <w:start w:val="1"/>
      <w:numFmt w:val="lowerLetter"/>
      <w:lvlText w:val="%8."/>
      <w:lvlJc w:val="left"/>
      <w:pPr>
        <w:ind w:left="5760" w:hanging="360"/>
      </w:pPr>
    </w:lvl>
    <w:lvl w:ilvl="8" w:tplc="8CCAC414">
      <w:start w:val="1"/>
      <w:numFmt w:val="lowerRoman"/>
      <w:lvlText w:val="%9."/>
      <w:lvlJc w:val="right"/>
      <w:pPr>
        <w:ind w:left="6480" w:hanging="180"/>
      </w:pPr>
    </w:lvl>
  </w:abstractNum>
  <w:abstractNum w:abstractNumId="10" w15:restartNumberingAfterBreak="0">
    <w:nsid w:val="71EB1902"/>
    <w:multiLevelType w:val="hybridMultilevel"/>
    <w:tmpl w:val="45CC25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6734371">
    <w:abstractNumId w:val="5"/>
  </w:num>
  <w:num w:numId="2" w16cid:durableId="1441487519">
    <w:abstractNumId w:val="9"/>
  </w:num>
  <w:num w:numId="3" w16cid:durableId="628627999">
    <w:abstractNumId w:val="1"/>
  </w:num>
  <w:num w:numId="4" w16cid:durableId="1242640434">
    <w:abstractNumId w:val="8"/>
  </w:num>
  <w:num w:numId="5" w16cid:durableId="1776899565">
    <w:abstractNumId w:val="2"/>
  </w:num>
  <w:num w:numId="6" w16cid:durableId="414479292">
    <w:abstractNumId w:val="10"/>
  </w:num>
  <w:num w:numId="7" w16cid:durableId="1751855282">
    <w:abstractNumId w:val="4"/>
  </w:num>
  <w:num w:numId="8" w16cid:durableId="1361396664">
    <w:abstractNumId w:val="0"/>
  </w:num>
  <w:num w:numId="9" w16cid:durableId="682122347">
    <w:abstractNumId w:val="7"/>
  </w:num>
  <w:num w:numId="10" w16cid:durableId="1836997198">
    <w:abstractNumId w:val="3"/>
  </w:num>
  <w:num w:numId="11" w16cid:durableId="276065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2A"/>
    <w:rsid w:val="00023239"/>
    <w:rsid w:val="00065919"/>
    <w:rsid w:val="0009023A"/>
    <w:rsid w:val="000C03F3"/>
    <w:rsid w:val="000F65A7"/>
    <w:rsid w:val="00114058"/>
    <w:rsid w:val="0012524D"/>
    <w:rsid w:val="00131183"/>
    <w:rsid w:val="00131A2C"/>
    <w:rsid w:val="001620CA"/>
    <w:rsid w:val="001748C5"/>
    <w:rsid w:val="00175F6E"/>
    <w:rsid w:val="001F5D6E"/>
    <w:rsid w:val="00207787"/>
    <w:rsid w:val="00225F24"/>
    <w:rsid w:val="00231E1B"/>
    <w:rsid w:val="002533FC"/>
    <w:rsid w:val="00261C1F"/>
    <w:rsid w:val="002D336A"/>
    <w:rsid w:val="002E7E0A"/>
    <w:rsid w:val="003A6632"/>
    <w:rsid w:val="00414650"/>
    <w:rsid w:val="00425FD4"/>
    <w:rsid w:val="00482F9A"/>
    <w:rsid w:val="004B4DC5"/>
    <w:rsid w:val="004E3078"/>
    <w:rsid w:val="004F120A"/>
    <w:rsid w:val="005176D6"/>
    <w:rsid w:val="005276BD"/>
    <w:rsid w:val="00585812"/>
    <w:rsid w:val="005C2A6E"/>
    <w:rsid w:val="005D334A"/>
    <w:rsid w:val="006107FB"/>
    <w:rsid w:val="006F76CF"/>
    <w:rsid w:val="0074042E"/>
    <w:rsid w:val="007824D3"/>
    <w:rsid w:val="00785852"/>
    <w:rsid w:val="007E2EAC"/>
    <w:rsid w:val="00810E65"/>
    <w:rsid w:val="00840053"/>
    <w:rsid w:val="008633DF"/>
    <w:rsid w:val="00875E81"/>
    <w:rsid w:val="008A596C"/>
    <w:rsid w:val="008C2A2A"/>
    <w:rsid w:val="008C40A5"/>
    <w:rsid w:val="008E14B4"/>
    <w:rsid w:val="008E3E3E"/>
    <w:rsid w:val="009010DE"/>
    <w:rsid w:val="00917836"/>
    <w:rsid w:val="00926C00"/>
    <w:rsid w:val="00946D13"/>
    <w:rsid w:val="00954BD4"/>
    <w:rsid w:val="009E061C"/>
    <w:rsid w:val="009E5E6E"/>
    <w:rsid w:val="009F4743"/>
    <w:rsid w:val="009F6082"/>
    <w:rsid w:val="00A00730"/>
    <w:rsid w:val="00A17465"/>
    <w:rsid w:val="00A2076B"/>
    <w:rsid w:val="00A86D3A"/>
    <w:rsid w:val="00AB2F86"/>
    <w:rsid w:val="00B1735E"/>
    <w:rsid w:val="00B1758D"/>
    <w:rsid w:val="00B52D71"/>
    <w:rsid w:val="00BC4A17"/>
    <w:rsid w:val="00BC7E12"/>
    <w:rsid w:val="00C82338"/>
    <w:rsid w:val="00CB0276"/>
    <w:rsid w:val="00CB70D6"/>
    <w:rsid w:val="00D33B61"/>
    <w:rsid w:val="00D37EE3"/>
    <w:rsid w:val="00D44F63"/>
    <w:rsid w:val="00DB084C"/>
    <w:rsid w:val="00DF38AD"/>
    <w:rsid w:val="00E12C5E"/>
    <w:rsid w:val="00E54D86"/>
    <w:rsid w:val="00EB3763"/>
    <w:rsid w:val="00F06EE9"/>
    <w:rsid w:val="00F23625"/>
    <w:rsid w:val="00F62B22"/>
    <w:rsid w:val="00FA6AF6"/>
    <w:rsid w:val="00FD0FB5"/>
    <w:rsid w:val="00FE45BD"/>
    <w:rsid w:val="017CA3F4"/>
    <w:rsid w:val="02010B7C"/>
    <w:rsid w:val="0CAB2506"/>
    <w:rsid w:val="15C86061"/>
    <w:rsid w:val="17DAC4CC"/>
    <w:rsid w:val="1B625215"/>
    <w:rsid w:val="1C1C5C86"/>
    <w:rsid w:val="1E7CE610"/>
    <w:rsid w:val="21680129"/>
    <w:rsid w:val="23E8AE3E"/>
    <w:rsid w:val="2686C342"/>
    <w:rsid w:val="2BBE3CD2"/>
    <w:rsid w:val="2E6B33D7"/>
    <w:rsid w:val="2F910548"/>
    <w:rsid w:val="344D0533"/>
    <w:rsid w:val="34AA5FDF"/>
    <w:rsid w:val="358671A6"/>
    <w:rsid w:val="3F33AE93"/>
    <w:rsid w:val="405EFF6F"/>
    <w:rsid w:val="424D5D88"/>
    <w:rsid w:val="435285FF"/>
    <w:rsid w:val="445A87B5"/>
    <w:rsid w:val="4ACA2AC6"/>
    <w:rsid w:val="4DFDCF5B"/>
    <w:rsid w:val="4F9CA109"/>
    <w:rsid w:val="517CB1E7"/>
    <w:rsid w:val="52350D4A"/>
    <w:rsid w:val="530F7A60"/>
    <w:rsid w:val="532E2E12"/>
    <w:rsid w:val="5415A637"/>
    <w:rsid w:val="54225B54"/>
    <w:rsid w:val="54CC9FAE"/>
    <w:rsid w:val="5D259CC3"/>
    <w:rsid w:val="5E648FF8"/>
    <w:rsid w:val="60EEB53A"/>
    <w:rsid w:val="63B84658"/>
    <w:rsid w:val="7551A65E"/>
    <w:rsid w:val="77FC9705"/>
    <w:rsid w:val="78ACB89A"/>
    <w:rsid w:val="795E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52E28"/>
  <w15:chartTrackingRefBased/>
  <w15:docId w15:val="{9A1B0810-EF1E-47FC-A559-D627B72E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E0A"/>
    <w:pPr>
      <w:ind w:left="720"/>
      <w:contextualSpacing/>
    </w:pPr>
  </w:style>
  <w:style w:type="paragraph" w:styleId="Header">
    <w:name w:val="header"/>
    <w:basedOn w:val="Normal"/>
    <w:link w:val="HeaderChar"/>
    <w:uiPriority w:val="99"/>
    <w:unhideWhenUsed/>
    <w:rsid w:val="00D37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EE3"/>
  </w:style>
  <w:style w:type="paragraph" w:styleId="Footer">
    <w:name w:val="footer"/>
    <w:basedOn w:val="Normal"/>
    <w:link w:val="FooterChar"/>
    <w:uiPriority w:val="99"/>
    <w:unhideWhenUsed/>
    <w:rsid w:val="00D37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EE3"/>
  </w:style>
  <w:style w:type="character" w:styleId="Hyperlink">
    <w:name w:val="Hyperlink"/>
    <w:basedOn w:val="DefaultParagraphFont"/>
    <w:uiPriority w:val="99"/>
    <w:unhideWhenUsed/>
    <w:rsid w:val="0009023A"/>
    <w:rPr>
      <w:color w:val="0563C1" w:themeColor="hyperlink"/>
      <w:u w:val="single"/>
    </w:rPr>
  </w:style>
  <w:style w:type="character" w:styleId="UnresolvedMention">
    <w:name w:val="Unresolved Mention"/>
    <w:basedOn w:val="DefaultParagraphFont"/>
    <w:uiPriority w:val="99"/>
    <w:semiHidden/>
    <w:unhideWhenUsed/>
    <w:rsid w:val="0009023A"/>
    <w:rPr>
      <w:color w:val="605E5C"/>
      <w:shd w:val="clear" w:color="auto" w:fill="E1DFDD"/>
    </w:rPr>
  </w:style>
  <w:style w:type="paragraph" w:styleId="NormalWeb">
    <w:name w:val="Normal (Web)"/>
    <w:basedOn w:val="Normal"/>
    <w:uiPriority w:val="99"/>
    <w:semiHidden/>
    <w:unhideWhenUsed/>
    <w:rsid w:val="00F62B22"/>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0369">
      <w:bodyDiv w:val="1"/>
      <w:marLeft w:val="0"/>
      <w:marRight w:val="0"/>
      <w:marTop w:val="0"/>
      <w:marBottom w:val="0"/>
      <w:divBdr>
        <w:top w:val="none" w:sz="0" w:space="0" w:color="auto"/>
        <w:left w:val="none" w:sz="0" w:space="0" w:color="auto"/>
        <w:bottom w:val="none" w:sz="0" w:space="0" w:color="auto"/>
        <w:right w:val="none" w:sz="0" w:space="0" w:color="auto"/>
      </w:divBdr>
      <w:divsChild>
        <w:div w:id="1367028629">
          <w:marLeft w:val="274"/>
          <w:marRight w:val="0"/>
          <w:marTop w:val="0"/>
          <w:marBottom w:val="0"/>
          <w:divBdr>
            <w:top w:val="none" w:sz="0" w:space="0" w:color="auto"/>
            <w:left w:val="none" w:sz="0" w:space="0" w:color="auto"/>
            <w:bottom w:val="none" w:sz="0" w:space="0" w:color="auto"/>
            <w:right w:val="none" w:sz="0" w:space="0" w:color="auto"/>
          </w:divBdr>
        </w:div>
        <w:div w:id="100957004">
          <w:marLeft w:val="274"/>
          <w:marRight w:val="0"/>
          <w:marTop w:val="0"/>
          <w:marBottom w:val="0"/>
          <w:divBdr>
            <w:top w:val="none" w:sz="0" w:space="0" w:color="auto"/>
            <w:left w:val="none" w:sz="0" w:space="0" w:color="auto"/>
            <w:bottom w:val="none" w:sz="0" w:space="0" w:color="auto"/>
            <w:right w:val="none" w:sz="0" w:space="0" w:color="auto"/>
          </w:divBdr>
        </w:div>
        <w:div w:id="353773347">
          <w:marLeft w:val="274"/>
          <w:marRight w:val="0"/>
          <w:marTop w:val="0"/>
          <w:marBottom w:val="0"/>
          <w:divBdr>
            <w:top w:val="none" w:sz="0" w:space="0" w:color="auto"/>
            <w:left w:val="none" w:sz="0" w:space="0" w:color="auto"/>
            <w:bottom w:val="none" w:sz="0" w:space="0" w:color="auto"/>
            <w:right w:val="none" w:sz="0" w:space="0" w:color="auto"/>
          </w:divBdr>
        </w:div>
      </w:divsChild>
    </w:div>
    <w:div w:id="753749401">
      <w:bodyDiv w:val="1"/>
      <w:marLeft w:val="0"/>
      <w:marRight w:val="0"/>
      <w:marTop w:val="0"/>
      <w:marBottom w:val="0"/>
      <w:divBdr>
        <w:top w:val="none" w:sz="0" w:space="0" w:color="auto"/>
        <w:left w:val="none" w:sz="0" w:space="0" w:color="auto"/>
        <w:bottom w:val="none" w:sz="0" w:space="0" w:color="auto"/>
        <w:right w:val="none" w:sz="0" w:space="0" w:color="auto"/>
      </w:divBdr>
    </w:div>
    <w:div w:id="757290818">
      <w:bodyDiv w:val="1"/>
      <w:marLeft w:val="0"/>
      <w:marRight w:val="0"/>
      <w:marTop w:val="0"/>
      <w:marBottom w:val="0"/>
      <w:divBdr>
        <w:top w:val="none" w:sz="0" w:space="0" w:color="auto"/>
        <w:left w:val="none" w:sz="0" w:space="0" w:color="auto"/>
        <w:bottom w:val="none" w:sz="0" w:space="0" w:color="auto"/>
        <w:right w:val="none" w:sz="0" w:space="0" w:color="auto"/>
      </w:divBdr>
    </w:div>
    <w:div w:id="1399786504">
      <w:bodyDiv w:val="1"/>
      <w:marLeft w:val="0"/>
      <w:marRight w:val="0"/>
      <w:marTop w:val="0"/>
      <w:marBottom w:val="0"/>
      <w:divBdr>
        <w:top w:val="none" w:sz="0" w:space="0" w:color="auto"/>
        <w:left w:val="none" w:sz="0" w:space="0" w:color="auto"/>
        <w:bottom w:val="none" w:sz="0" w:space="0" w:color="auto"/>
        <w:right w:val="none" w:sz="0" w:space="0" w:color="auto"/>
      </w:divBdr>
      <w:divsChild>
        <w:div w:id="1392651533">
          <w:marLeft w:val="446"/>
          <w:marRight w:val="0"/>
          <w:marTop w:val="0"/>
          <w:marBottom w:val="0"/>
          <w:divBdr>
            <w:top w:val="none" w:sz="0" w:space="0" w:color="auto"/>
            <w:left w:val="none" w:sz="0" w:space="0" w:color="auto"/>
            <w:bottom w:val="none" w:sz="0" w:space="0" w:color="auto"/>
            <w:right w:val="none" w:sz="0" w:space="0" w:color="auto"/>
          </w:divBdr>
        </w:div>
        <w:div w:id="1758479222">
          <w:marLeft w:val="446"/>
          <w:marRight w:val="0"/>
          <w:marTop w:val="0"/>
          <w:marBottom w:val="0"/>
          <w:divBdr>
            <w:top w:val="none" w:sz="0" w:space="0" w:color="auto"/>
            <w:left w:val="none" w:sz="0" w:space="0" w:color="auto"/>
            <w:bottom w:val="none" w:sz="0" w:space="0" w:color="auto"/>
            <w:right w:val="none" w:sz="0" w:space="0" w:color="auto"/>
          </w:divBdr>
        </w:div>
        <w:div w:id="1071662656">
          <w:marLeft w:val="446"/>
          <w:marRight w:val="0"/>
          <w:marTop w:val="0"/>
          <w:marBottom w:val="0"/>
          <w:divBdr>
            <w:top w:val="none" w:sz="0" w:space="0" w:color="auto"/>
            <w:left w:val="none" w:sz="0" w:space="0" w:color="auto"/>
            <w:bottom w:val="none" w:sz="0" w:space="0" w:color="auto"/>
            <w:right w:val="none" w:sz="0" w:space="0" w:color="auto"/>
          </w:divBdr>
        </w:div>
        <w:div w:id="258952841">
          <w:marLeft w:val="446"/>
          <w:marRight w:val="0"/>
          <w:marTop w:val="0"/>
          <w:marBottom w:val="0"/>
          <w:divBdr>
            <w:top w:val="none" w:sz="0" w:space="0" w:color="auto"/>
            <w:left w:val="none" w:sz="0" w:space="0" w:color="auto"/>
            <w:bottom w:val="none" w:sz="0" w:space="0" w:color="auto"/>
            <w:right w:val="none" w:sz="0" w:space="0" w:color="auto"/>
          </w:divBdr>
        </w:div>
        <w:div w:id="1122269537">
          <w:marLeft w:val="446"/>
          <w:marRight w:val="0"/>
          <w:marTop w:val="0"/>
          <w:marBottom w:val="0"/>
          <w:divBdr>
            <w:top w:val="none" w:sz="0" w:space="0" w:color="auto"/>
            <w:left w:val="none" w:sz="0" w:space="0" w:color="auto"/>
            <w:bottom w:val="none" w:sz="0" w:space="0" w:color="auto"/>
            <w:right w:val="none" w:sz="0" w:space="0" w:color="auto"/>
          </w:divBdr>
        </w:div>
        <w:div w:id="1714452872">
          <w:marLeft w:val="446"/>
          <w:marRight w:val="0"/>
          <w:marTop w:val="0"/>
          <w:marBottom w:val="0"/>
          <w:divBdr>
            <w:top w:val="none" w:sz="0" w:space="0" w:color="auto"/>
            <w:left w:val="none" w:sz="0" w:space="0" w:color="auto"/>
            <w:bottom w:val="none" w:sz="0" w:space="0" w:color="auto"/>
            <w:right w:val="none" w:sz="0" w:space="0" w:color="auto"/>
          </w:divBdr>
        </w:div>
        <w:div w:id="2070881133">
          <w:marLeft w:val="446"/>
          <w:marRight w:val="0"/>
          <w:marTop w:val="0"/>
          <w:marBottom w:val="0"/>
          <w:divBdr>
            <w:top w:val="none" w:sz="0" w:space="0" w:color="auto"/>
            <w:left w:val="none" w:sz="0" w:space="0" w:color="auto"/>
            <w:bottom w:val="none" w:sz="0" w:space="0" w:color="auto"/>
            <w:right w:val="none" w:sz="0" w:space="0" w:color="auto"/>
          </w:divBdr>
        </w:div>
        <w:div w:id="35469131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ntact@ncbagroup.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8E5940383F1341A411272CA4C3DF3C" ma:contentTypeVersion="14" ma:contentTypeDescription="Create a new document." ma:contentTypeScope="" ma:versionID="ccf42672b17db0e0638a271d4e4539af">
  <xsd:schema xmlns:xsd="http://www.w3.org/2001/XMLSchema" xmlns:xs="http://www.w3.org/2001/XMLSchema" xmlns:p="http://schemas.microsoft.com/office/2006/metadata/properties" xmlns:ns3="32512b0f-d62b-4b0b-9e41-36a0ab0cf857" xmlns:ns4="986387ae-22af-461e-b108-b2f97df3130d" targetNamespace="http://schemas.microsoft.com/office/2006/metadata/properties" ma:root="true" ma:fieldsID="dc56835355dbc401b8cdaeecd2e304d4" ns3:_="" ns4:_="">
    <xsd:import namespace="32512b0f-d62b-4b0b-9e41-36a0ab0cf857"/>
    <xsd:import namespace="986387ae-22af-461e-b108-b2f97df3130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12b0f-d62b-4b0b-9e41-36a0ab0c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6387ae-22af-461e-b108-b2f97df313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2512b0f-d62b-4b0b-9e41-36a0ab0cf85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F9CB60-1029-4049-91A3-A44D153F8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512b0f-d62b-4b0b-9e41-36a0ab0cf857"/>
    <ds:schemaRef ds:uri="986387ae-22af-461e-b108-b2f97df313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336DDD-7C9C-4A2C-BDE2-94AC8E758246}">
  <ds:schemaRefs>
    <ds:schemaRef ds:uri="http://schemas.openxmlformats.org/officeDocument/2006/bibliography"/>
  </ds:schemaRefs>
</ds:datastoreItem>
</file>

<file path=customXml/itemProps3.xml><?xml version="1.0" encoding="utf-8"?>
<ds:datastoreItem xmlns:ds="http://schemas.openxmlformats.org/officeDocument/2006/customXml" ds:itemID="{83890871-74C6-41E5-B528-2F10BA291AA6}">
  <ds:schemaRefs>
    <ds:schemaRef ds:uri="http://schemas.microsoft.com/office/2006/metadata/properties"/>
    <ds:schemaRef ds:uri="http://schemas.microsoft.com/office/infopath/2007/PartnerControls"/>
    <ds:schemaRef ds:uri="32512b0f-d62b-4b0b-9e41-36a0ab0cf857"/>
  </ds:schemaRefs>
</ds:datastoreItem>
</file>

<file path=customXml/itemProps4.xml><?xml version="1.0" encoding="utf-8"?>
<ds:datastoreItem xmlns:ds="http://schemas.openxmlformats.org/officeDocument/2006/customXml" ds:itemID="{DC60D5F7-07F4-4ADA-A494-AD0E42CAEA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1381</Words>
  <Characters>6603</Characters>
  <Application>Microsoft Office Word</Application>
  <DocSecurity>0</DocSecurity>
  <Lines>178</Lines>
  <Paragraphs>115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 Kariuki</dc:creator>
  <cp:keywords/>
  <dc:description/>
  <cp:lastModifiedBy>Sarah W. Kariuki</cp:lastModifiedBy>
  <cp:revision>17</cp:revision>
  <cp:lastPrinted>2025-08-19T13:03:00Z</cp:lastPrinted>
  <dcterms:created xsi:type="dcterms:W3CDTF">2025-08-19T13:04:00Z</dcterms:created>
  <dcterms:modified xsi:type="dcterms:W3CDTF">2025-11-24T14:17:00Z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0x010100CC8E5940383F1341A411272CA4C3DF3C</vt:lpwstr>
  </property>
</Properties>
</file>