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259" w:lineRule="auto"/>
        <w:ind w:firstLine="0" w:start="0"/>
        <w:jc w:val="center"/>
      </w:pPr>
      <w:r>
        <w:rPr>
          <w:rFonts w:ascii="Sorts Mill Goudy" w:hAnsi="Sorts Mill Goudy" w:cs="Sorts Mill Goudy" w:eastAsia="Sorts Mill Goudy"/>
          <w:color w:val="000000"/>
          <w:sz w:val="24"/>
          <w:szCs w:val="24"/>
          <w:u w:val="single" w:color="000000"/>
        </w:rPr>
        <w:t xml:space="preserve"> SERVICE LEVEL AGREEMENT FOR RENEWABLE ENERGY CERTIFICATES CREATION AND TRADING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Entered into by and between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SILVER CARBON (PRIVATE) LIMITED</w:t>
      </w:r>
      <w:r>
        <w:rPr>
          <w:rFonts w:ascii="Arimo" w:hAnsi="Arimo" w:cs="Arimo" w:eastAsia="Arimo"/>
          <w:color w:val="000000"/>
          <w:sz w:val="24"/>
          <w:szCs w:val="24"/>
        </w:rPr>
        <w:t xml:space="preserve">
</w:t>
      </w:r>
    </w:p>
    <w:p>
      <w:pPr>
        <w:spacing w:after="120" w:before="120" w:line="240" w:lineRule="auto"/>
        <w:ind w:firstLine="0" w:start="0"/>
        <w:jc w:val="center"/>
      </w:pPr>
      <w:r>
        <w:rPr>
          <w:rFonts w:ascii="Sorts Mill Goudy" w:hAnsi="Sorts Mill Goudy" w:cs="Sorts Mill Goudy" w:eastAsia="Sorts Mill Goudy"/>
          <w:color w:val="000000"/>
          <w:sz w:val="24"/>
          <w:szCs w:val="24"/>
        </w:rPr>
        <w:t>Of NRZ Complex, Seke Road, Harare, Zimbabwe, herein represented by Mr. Owen Mutero in his capacity as the Managing Director of the Company, he being authorized thereto by virtue of a Board Resolution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(Hereinafter referred to as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AND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XXXXXXXXXXXXXXXXXXXXXXXXXXXX</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center"/>
      </w:pPr>
      <w:r>
        <w:rPr>
          <w:rFonts w:ascii="Sorts Mill Goudy" w:hAnsi="Sorts Mill Goudy" w:cs="Sorts Mill Goudy" w:eastAsia="Sorts Mill Goudy"/>
          <w:color w:val="000000"/>
          <w:sz w:val="24"/>
          <w:szCs w:val="24"/>
        </w:rPr>
        <w:t>Of XXXXXXXXXXXXXXXXXXXXXXXXXXX, herein represented by XXXXXXXXXXXXXXXXXXXXXXXX in his capacity as the XXXXXXXXXXXXXXXXXXXXXXXXXXX, he being authorized thereto by virtue of a Board Resolution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(Hereinafter referred to as “</w:t>
      </w:r>
      <w:r>
        <w:rPr>
          <w:rFonts w:ascii="Sorts Mill Goudy" w:hAnsi="Sorts Mill Goudy" w:cs="Sorts Mill Goudy" w:eastAsia="Sorts Mill Goudy"/>
          <w:color w:val="000000"/>
          <w:sz w:val="24"/>
          <w:szCs w:val="24"/>
        </w:rPr>
        <w:t>XXXXXXXXXXXX</w:t>
      </w:r>
      <w:r>
        <w:rPr>
          <w:rFonts w:ascii="Sorts Mill Goudy" w:hAnsi="Sorts Mill Goudy" w:cs="Sorts Mill Goudy" w:eastAsia="Sorts Mill Goudy"/>
          <w:color w:val="000000"/>
          <w:sz w:val="24"/>
          <w:szCs w:val="24"/>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(Hereinafter “</w:t>
      </w:r>
      <w:r>
        <w:rPr>
          <w:rFonts w:ascii="Sorts Mill Goudy" w:hAnsi="Sorts Mill Goudy" w:cs="Sorts Mill Goudy" w:eastAsia="Sorts Mill Goudy"/>
          <w:color w:val="000000"/>
          <w:sz w:val="24"/>
          <w:szCs w:val="24"/>
        </w:rPr>
        <w:t>XXXXXXXXXXXXX</w:t>
      </w:r>
      <w:r>
        <w:rPr>
          <w:rFonts w:ascii="Sorts Mill Goudy" w:hAnsi="Sorts Mill Goudy" w:cs="Sorts Mill Goudy" w:eastAsia="Sorts Mill Goudy"/>
          <w:color w:val="000000"/>
          <w:sz w:val="24"/>
          <w:szCs w:val="24"/>
        </w:rPr>
        <w:t>” and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are referred to herein as the “</w:t>
      </w:r>
      <w:r>
        <w:rPr>
          <w:rFonts w:ascii="Sorts Mill Goudy" w:hAnsi="Sorts Mill Goudy" w:cs="Sorts Mill Goudy" w:eastAsia="Sorts Mill Goudy"/>
          <w:color w:val="000000"/>
          <w:sz w:val="24"/>
          <w:szCs w:val="24"/>
        </w:rPr>
        <w:t>Parties</w:t>
      </w:r>
      <w:r>
        <w:rPr>
          <w:rFonts w:ascii="Sorts Mill Goudy" w:hAnsi="Sorts Mill Goudy" w:cs="Sorts Mill Goudy" w:eastAsia="Sorts Mill Goudy"/>
          <w:color w:val="000000"/>
          <w:sz w:val="24"/>
          <w:szCs w:val="24"/>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u w:val="single" w:color="000000"/>
        </w:rPr>
        <w:t>PREAMBLE</w:t>
      </w:r>
      <w:r>
        <w:rPr>
          <w:rFonts w:ascii="Sorts Mill Goudy" w:hAnsi="Sorts Mill Goudy" w:cs="Sorts Mill Goudy" w:eastAsia="Sorts Mill Goudy"/>
          <w:color w:val="000000"/>
          <w:sz w:val="24"/>
          <w:szCs w:val="24"/>
        </w:rPr>
        <w:t>:</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Sorts Mill Goudy" w:hAnsi="Sorts Mill Goudy" w:cs="Sorts Mill Goudy" w:eastAsia="Sorts Mill Goudy"/>
          <w:color w:val="000000"/>
          <w:sz w:val="24"/>
          <w:szCs w:val="24"/>
        </w:rPr>
        <w:t>WHEREAS, SILVER CARBON</w:t>
      </w:r>
      <w:r>
        <w:rPr>
          <w:rFonts w:ascii="Sorts Mill Goudy" w:hAnsi="Sorts Mill Goudy" w:cs="Sorts Mill Goudy" w:eastAsia="Sorts Mill Goudy"/>
          <w:color w:val="000000"/>
          <w:sz w:val="24"/>
          <w:szCs w:val="24"/>
        </w:rPr>
        <w:t xml:space="preserve"> is a company duly registered and incorporated in terms of the laws of the Republic of Zimbabwe which in its ordinary course of business facilitates the creation and trading of RECs (Renewable Energy Certificates).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2"/>
        </w:numPr>
        <w:spacing w:after="0" w:before="0" w:line="259" w:lineRule="auto"/>
        <w:jc w:val="start"/>
      </w:pPr>
      <w:r>
        <w:rPr>
          <w:rFonts w:ascii="Sorts Mill Goudy" w:hAnsi="Sorts Mill Goudy" w:cs="Sorts Mill Goudy" w:eastAsia="Sorts Mill Goudy"/>
          <w:color w:val="000000"/>
          <w:sz w:val="24"/>
          <w:szCs w:val="24"/>
        </w:rPr>
        <w:t xml:space="preserve">AND WHEREAS, XXXXXXXXXXXXXXXXXXXX;  </w:t>
      </w:r>
      <w:r>
        <w:rPr>
          <w:rFonts w:ascii="Sorts Mill Goudy" w:hAnsi="Sorts Mill Goudy" w:cs="Sorts Mill Goudy" w:eastAsia="Sorts Mill Goudy"/>
          <w:color w:val="000000"/>
          <w:sz w:val="24"/>
          <w:szCs w:val="24"/>
        </w:rPr>
        <w:t>is a company duly registered and incorporated in terms of the laws of the Republic of Zimbabwe which in its ordinary course of business generates renewable energy electricity.</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Sorts Mill Goudy" w:hAnsi="Sorts Mill Goudy" w:cs="Sorts Mill Goudy" w:eastAsia="Sorts Mill Goudy"/>
          <w:color w:val="000000"/>
          <w:sz w:val="24"/>
          <w:szCs w:val="24"/>
        </w:rPr>
        <w:t xml:space="preserve">AND WHEREAS </w:t>
      </w:r>
      <w:r>
        <w:rPr>
          <w:rFonts w:ascii="Sorts Mill Goudy" w:hAnsi="Sorts Mill Goudy" w:cs="Sorts Mill Goudy" w:eastAsia="Sorts Mill Goudy"/>
          <w:color w:val="000000"/>
          <w:sz w:val="22"/>
          <w:szCs w:val="22"/>
        </w:rPr>
        <w:t xml:space="preserve">Silver Carbon and </w:t>
      </w:r>
      <w:r>
        <w:rPr>
          <w:rFonts w:ascii="Sorts Mill Goudy" w:hAnsi="Sorts Mill Goudy" w:cs="Sorts Mill Goudy" w:eastAsia="Sorts Mill Goudy"/>
          <w:color w:val="000000"/>
          <w:sz w:val="22"/>
          <w:szCs w:val="22"/>
          <w:highlight w:val="white"/>
        </w:rPr>
        <w:t>XXXXXXX</w:t>
      </w:r>
      <w:r>
        <w:rPr>
          <w:rFonts w:ascii="Sorts Mill Goudy" w:hAnsi="Sorts Mill Goudy" w:cs="Sorts Mill Goudy" w:eastAsia="Sorts Mill Goudy"/>
          <w:color w:val="000000"/>
          <w:sz w:val="22"/>
          <w:szCs w:val="22"/>
        </w:rPr>
        <w:t xml:space="preserve"> desire to take advantage of available markets for energy attributes, which may allow for the registration of the REDs on a Renewable Energy Certificate program, registry or platform ("</w:t>
      </w:r>
      <w:r>
        <w:rPr>
          <w:rFonts w:ascii="Sorts Mill Goudy" w:hAnsi="Sorts Mill Goudy" w:cs="Sorts Mill Goudy" w:eastAsia="Sorts Mill Goudy"/>
          <w:color w:val="000000"/>
          <w:sz w:val="22"/>
          <w:szCs w:val="22"/>
        </w:rPr>
        <w:t>REC Program</w:t>
      </w:r>
      <w:r>
        <w:rPr>
          <w:rFonts w:ascii="Sorts Mill Goudy" w:hAnsi="Sorts Mill Goudy" w:cs="Sorts Mill Goudy" w:eastAsia="Sorts Mill Goudy"/>
          <w:color w:val="000000"/>
          <w:sz w:val="22"/>
          <w:szCs w:val="22"/>
        </w:rPr>
        <w:t>"), and the subsequent creation and sale of Renewable Energy Certificates ("</w:t>
      </w:r>
      <w:r>
        <w:rPr>
          <w:rFonts w:ascii="Sorts Mill Goudy" w:hAnsi="Sorts Mill Goudy" w:cs="Sorts Mill Goudy" w:eastAsia="Sorts Mill Goudy"/>
          <w:color w:val="000000"/>
          <w:sz w:val="22"/>
          <w:szCs w:val="22"/>
        </w:rPr>
        <w:t>RECs</w:t>
      </w:r>
      <w:r>
        <w:rPr>
          <w:rFonts w:ascii="Sorts Mill Goudy" w:hAnsi="Sorts Mill Goudy" w:cs="Sorts Mill Goudy" w:eastAsia="Sorts Mill Goudy"/>
          <w:color w:val="000000"/>
          <w:sz w:val="22"/>
          <w:szCs w:val="22"/>
        </w:rPr>
        <w:t>") to third parties.</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Sorts Mill Goudy" w:hAnsi="Sorts Mill Goudy" w:cs="Sorts Mill Goudy" w:eastAsia="Sorts Mill Goudy"/>
          <w:color w:val="000000"/>
          <w:sz w:val="24"/>
          <w:szCs w:val="24"/>
        </w:rPr>
        <w:t>NOW THEREFORE</w:t>
      </w:r>
      <w:r>
        <w:rPr>
          <w:rFonts w:ascii="Sorts Mill Goudy" w:hAnsi="Sorts Mill Goudy" w:cs="Sorts Mill Goudy" w:eastAsia="Sorts Mill Goudy"/>
          <w:color w:val="000000"/>
          <w:sz w:val="24"/>
          <w:szCs w:val="24"/>
        </w:rPr>
        <w:t>, both parties agree to keep, perform and fulfill the conditions stated hereunder:</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0"/>
          <w:numId w:val="3"/>
        </w:numPr>
        <w:spacing w:after="0" w:before="0" w:line="240" w:lineRule="auto"/>
        <w:jc w:val="start"/>
      </w:pPr>
      <w:r>
        <w:rPr>
          <w:rFonts w:ascii="Sorts Mill Goudy" w:hAnsi="Sorts Mill Goudy" w:cs="Sorts Mill Goudy" w:eastAsia="Sorts Mill Goudy"/>
          <w:color w:val="000000"/>
          <w:sz w:val="24"/>
          <w:szCs w:val="24"/>
        </w:rPr>
        <w:t>NOW THEREFORE IT IS AGREED AS FOLLOWS: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0"/>
          <w:numId w:val="4"/>
        </w:numPr>
        <w:spacing w:after="0" w:before="0" w:line="240" w:lineRule="auto"/>
        <w:jc w:val="start"/>
      </w:pPr>
      <w:r>
        <w:rPr>
          <w:rFonts w:ascii="Sorts Mill Goudy" w:hAnsi="Sorts Mill Goudy" w:cs="Sorts Mill Goudy" w:eastAsia="Sorts Mill Goudy"/>
          <w:color w:val="000000"/>
          <w:sz w:val="24"/>
          <w:szCs w:val="24"/>
          <w:u w:val="single" w:color="000000"/>
        </w:rPr>
        <w:t>DEFINITIONS :</w:t>
      </w:r>
      <w:r>
        <w:rPr>
          <w:rFonts w:ascii="Arimo" w:hAnsi="Arimo" w:cs="Arimo" w:eastAsia="Arimo"/>
          <w:color w:val="000000"/>
          <w:sz w:val="24"/>
          <w:szCs w:val="24"/>
        </w:rPr>
        <w:t xml:space="preserve">
</w:t>
      </w:r>
    </w:p>
    <w:p>
      <w:pPr>
        <w:numPr>
          <w:ilvl w:val="1"/>
          <w:numId w:val="4"/>
        </w:numPr>
        <w:spacing w:after="0" w:before="0" w:line="240" w:lineRule="auto"/>
        <w:jc w:val="start"/>
      </w:pPr>
      <w:r>
        <w:rPr>
          <w:rFonts w:ascii="Sorts Mill Goudy" w:hAnsi="Sorts Mill Goudy" w:cs="Sorts Mill Goudy" w:eastAsia="Sorts Mill Goudy"/>
          <w:color w:val="000000"/>
          <w:sz w:val="24"/>
          <w:szCs w:val="24"/>
        </w:rPr>
        <w:t>In this Agreement unless the context otherwise requires the following terms shall carry the meanings ascribed below:</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2"/>
          <w:numId w:val="5"/>
        </w:numPr>
        <w:spacing w:after="0" w:before="0" w:line="240" w:lineRule="auto"/>
        <w:jc w:val="start"/>
      </w:pPr>
      <w:r>
        <w:rPr>
          <w:rFonts w:ascii="Sorts Mill Goudy" w:hAnsi="Sorts Mill Goudy" w:cs="Sorts Mill Goudy" w:eastAsia="Sorts Mill Goudy"/>
          <w:color w:val="000000"/>
          <w:sz w:val="24"/>
          <w:szCs w:val="24"/>
        </w:rPr>
        <w:t xml:space="preserve">“Commercially Reasonable” </w:t>
      </w:r>
      <w:r>
        <w:rPr>
          <w:rFonts w:ascii="Sorts Mill Goudy" w:hAnsi="Sorts Mill Goudy" w:cs="Sorts Mill Goudy" w:eastAsia="Sorts Mill Goudy"/>
          <w:color w:val="000000"/>
          <w:sz w:val="24"/>
          <w:szCs w:val="24"/>
        </w:rPr>
        <w:t>means taking actions that are fair, in good faith, and in accordance with commonly accepted commercial practices;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“Device Registration” </w:t>
      </w:r>
      <w:r>
        <w:rPr>
          <w:rFonts w:ascii="Sorts Mill Goudy" w:hAnsi="Sorts Mill Goudy" w:cs="Sorts Mill Goudy" w:eastAsia="Sorts Mill Goudy"/>
          <w:color w:val="000000"/>
          <w:sz w:val="24"/>
          <w:szCs w:val="24"/>
        </w:rPr>
        <w:t>means the registration of a renewable energy generating device or facility with an I-REC Registry or a REC Registry;</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Arial" w:hAnsi="Arial" w:cs="Arial" w:eastAsia="Arial"/>
          <w:color w:val="000000"/>
          <w:sz w:val="22"/>
          <w:szCs w:val="22"/>
        </w:rPr>
        <w:t>“</w:t>
      </w:r>
      <w:r>
        <w:rPr>
          <w:rFonts w:ascii="Sorts Mill Goudy" w:hAnsi="Sorts Mill Goudy" w:cs="Sorts Mill Goudy" w:eastAsia="Sorts Mill Goudy"/>
          <w:color w:val="000000"/>
          <w:sz w:val="24"/>
          <w:szCs w:val="24"/>
        </w:rPr>
        <w:t>External Fees”</w:t>
      </w:r>
      <w:r>
        <w:rPr>
          <w:rFonts w:ascii="Arial" w:hAnsi="Arial" w:cs="Arial" w:eastAsia="Arial"/>
          <w:color w:val="000000"/>
          <w:sz w:val="22"/>
          <w:szCs w:val="22"/>
        </w:rPr>
        <w:t xml:space="preserve"> </w:t>
      </w:r>
      <w:r>
        <w:rPr>
          <w:rFonts w:ascii="Sorts Mill Goudy" w:hAnsi="Sorts Mill Goudy" w:cs="Sorts Mill Goudy" w:eastAsia="Sorts Mill Goudy"/>
          <w:color w:val="000000"/>
          <w:sz w:val="24"/>
          <w:szCs w:val="24"/>
        </w:rPr>
        <w:t>means the upfront payment of any registration, verification and issuance fees which prices shall match that of the I-REC registry related to these Renewable Energy devices;</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“I-RECs”</w:t>
      </w:r>
      <w:r>
        <w:rPr>
          <w:rFonts w:ascii="Sorts Mill Goudy" w:hAnsi="Sorts Mill Goudy" w:cs="Sorts Mill Goudy" w:eastAsia="Sorts Mill Goudy"/>
          <w:color w:val="000000"/>
          <w:sz w:val="24"/>
          <w:szCs w:val="24"/>
        </w:rPr>
        <w:t xml:space="preserve"> means International Renewable Energy Certificates that document renewable energy consumption issued by an I-REC Registry;</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“I-REC Registry” </w:t>
      </w:r>
      <w:r>
        <w:rPr>
          <w:rFonts w:ascii="Sorts Mill Goudy" w:hAnsi="Sorts Mill Goudy" w:cs="Sorts Mill Goudy" w:eastAsia="Sorts Mill Goudy"/>
          <w:color w:val="000000"/>
          <w:sz w:val="24"/>
          <w:szCs w:val="24"/>
        </w:rPr>
        <w:t>means International Renewable Energy Certificates Registry;</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w:t>
      </w:r>
      <w:r>
        <w:rPr>
          <w:rFonts w:ascii="Sorts Mill Goudy" w:hAnsi="Sorts Mill Goudy" w:cs="Sorts Mill Goudy" w:eastAsia="Sorts Mill Goudy"/>
          <w:color w:val="000000"/>
          <w:sz w:val="24"/>
          <w:szCs w:val="24"/>
        </w:rPr>
        <w:t>Parties</w:t>
      </w:r>
      <w:r>
        <w:rPr>
          <w:rFonts w:ascii="Sorts Mill Goudy" w:hAnsi="Sorts Mill Goudy" w:cs="Sorts Mill Goudy" w:eastAsia="Sorts Mill Goudy"/>
          <w:color w:val="000000"/>
          <w:sz w:val="24"/>
          <w:szCs w:val="24"/>
        </w:rPr>
        <w:t xml:space="preserve">” means </w:t>
      </w:r>
      <w:r>
        <w:rPr>
          <w:rFonts w:ascii="Sorts Mill Goudy" w:hAnsi="Sorts Mill Goudy" w:cs="Sorts Mill Goudy" w:eastAsia="Sorts Mill Goudy"/>
          <w:color w:val="000000"/>
          <w:sz w:val="24"/>
          <w:szCs w:val="24"/>
        </w:rPr>
        <w:t>SILVER CARBON (PRIVATE) LIMITED</w:t>
      </w:r>
      <w:r>
        <w:rPr>
          <w:rFonts w:ascii="Sorts Mill Goudy" w:hAnsi="Sorts Mill Goudy" w:cs="Sorts Mill Goudy" w:eastAsia="Sorts Mill Goudy"/>
          <w:color w:val="000000"/>
          <w:sz w:val="24"/>
          <w:szCs w:val="24"/>
        </w:rPr>
        <w:t xml:space="preserve"> and </w:t>
      </w:r>
      <w:r>
        <w:rPr>
          <w:rFonts w:ascii="Sorts Mill Goudy" w:hAnsi="Sorts Mill Goudy" w:cs="Sorts Mill Goudy" w:eastAsia="Sorts Mill Goudy"/>
          <w:color w:val="000000"/>
          <w:sz w:val="24"/>
          <w:szCs w:val="24"/>
        </w:rPr>
        <w:t>XXXXXXXXXXXXXXXXXX;</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“RECs” </w:t>
      </w:r>
      <w:r>
        <w:rPr>
          <w:rFonts w:ascii="Sorts Mill Goudy" w:hAnsi="Sorts Mill Goudy" w:cs="Sorts Mill Goudy" w:eastAsia="Sorts Mill Goudy"/>
          <w:color w:val="000000"/>
          <w:sz w:val="24"/>
          <w:szCs w:val="24"/>
        </w:rPr>
        <w:t>means Renewable Energy certificates;</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“REC Sale and Purchase Agreement" </w:t>
      </w:r>
      <w:r>
        <w:rPr>
          <w:rFonts w:ascii="Sorts Mill Goudy" w:hAnsi="Sorts Mill Goudy" w:cs="Sorts Mill Goudy" w:eastAsia="Sorts Mill Goudy"/>
          <w:color w:val="000000"/>
          <w:sz w:val="24"/>
          <w:szCs w:val="24"/>
        </w:rPr>
        <w:t xml:space="preserve">means a legal binding contract between a buyer and Silver Carbon outlining the terms and conditions of a REC transaction including details of the quantity of the REC, price, payment terms and other relevant provisions;  </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“REC Registry” </w:t>
      </w:r>
      <w:r>
        <w:rPr>
          <w:rFonts w:ascii="Sorts Mill Goudy" w:hAnsi="Sorts Mill Goudy" w:cs="Sorts Mill Goudy" w:eastAsia="Sorts Mill Goudy"/>
          <w:color w:val="000000"/>
          <w:sz w:val="24"/>
          <w:szCs w:val="24"/>
        </w:rPr>
        <w:t>means a Renewable Energy Certificates Registry;</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“REDs” </w:t>
      </w:r>
      <w:r>
        <w:rPr>
          <w:rFonts w:ascii="Sorts Mill Goudy" w:hAnsi="Sorts Mill Goudy" w:cs="Sorts Mill Goudy" w:eastAsia="Sorts Mill Goudy"/>
          <w:color w:val="000000"/>
          <w:sz w:val="24"/>
          <w:szCs w:val="24"/>
        </w:rPr>
        <w:t>means Renewable Energy generating devices or facilities;</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“Sales Revenue” </w:t>
      </w:r>
      <w:r>
        <w:rPr>
          <w:rFonts w:ascii="Sorts Mill Goudy" w:hAnsi="Sorts Mill Goudy" w:cs="Sorts Mill Goudy" w:eastAsia="Sorts Mill Goudy"/>
          <w:color w:val="000000"/>
          <w:sz w:val="24"/>
          <w:szCs w:val="24"/>
        </w:rPr>
        <w:t xml:space="preserve">means the total income to be earned or received from the sale or trade of RECs; </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“SILVER CARBON” </w:t>
      </w:r>
      <w:r>
        <w:rPr>
          <w:rFonts w:ascii="Sorts Mill Goudy" w:hAnsi="Sorts Mill Goudy" w:cs="Sorts Mill Goudy" w:eastAsia="Sorts Mill Goudy"/>
          <w:color w:val="000000"/>
          <w:sz w:val="24"/>
          <w:szCs w:val="24"/>
        </w:rPr>
        <w:t>means Silver Carbon (Private) Limited;</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 xml:space="preserve">“XXXXXXXXXXXX” </w:t>
      </w:r>
      <w:r>
        <w:rPr>
          <w:rFonts w:ascii="Sorts Mill Goudy" w:hAnsi="Sorts Mill Goudy" w:cs="Sorts Mill Goudy" w:eastAsia="Sorts Mill Goudy"/>
          <w:color w:val="000000"/>
          <w:sz w:val="24"/>
          <w:szCs w:val="24"/>
        </w:rPr>
        <w:t>means</w:t>
      </w:r>
      <w:r>
        <w:rPr>
          <w:rFonts w:ascii="Sorts Mill Goudy" w:hAnsi="Sorts Mill Goudy" w:cs="Sorts Mill Goudy" w:eastAsia="Sorts Mill Goudy"/>
          <w:color w:val="000000"/>
          <w:sz w:val="24"/>
          <w:szCs w:val="24"/>
        </w:rPr>
        <w:t xml:space="preserve"> XXXXXXXXXXXXXXX;</w:t>
      </w:r>
      <w:r>
        <w:rPr>
          <w:rFonts w:ascii="Arimo" w:hAnsi="Arimo" w:cs="Arimo" w:eastAsia="Arimo"/>
          <w:color w:val="000000"/>
          <w:sz w:val="24"/>
          <w:szCs w:val="24"/>
        </w:rPr>
        <w:t xml:space="preserve">
</w:t>
      </w:r>
    </w:p>
    <w:p>
      <w:pPr>
        <w:numPr>
          <w:ilvl w:val="2"/>
          <w:numId w:val="6"/>
        </w:numPr>
        <w:spacing w:after="0" w:before="0" w:line="240" w:lineRule="auto"/>
        <w:jc w:val="start"/>
      </w:pPr>
      <w:r>
        <w:rPr>
          <w:rFonts w:ascii="Sorts Mill Goudy" w:hAnsi="Sorts Mill Goudy" w:cs="Sorts Mill Goudy" w:eastAsia="Sorts Mill Goudy"/>
          <w:color w:val="000000"/>
          <w:sz w:val="24"/>
          <w:szCs w:val="24"/>
        </w:rPr>
        <w:t>“</w:t>
      </w:r>
      <w:r>
        <w:rPr>
          <w:rFonts w:ascii="Sorts Mill Goudy" w:hAnsi="Sorts Mill Goudy" w:cs="Sorts Mill Goudy" w:eastAsia="Sorts Mill Goudy"/>
          <w:color w:val="000000"/>
          <w:sz w:val="24"/>
          <w:szCs w:val="24"/>
        </w:rPr>
        <w:t>USD</w:t>
      </w:r>
      <w:r>
        <w:rPr>
          <w:rFonts w:ascii="Sorts Mill Goudy" w:hAnsi="Sorts Mill Goudy" w:cs="Sorts Mill Goudy" w:eastAsia="Sorts Mill Goudy"/>
          <w:color w:val="000000"/>
          <w:sz w:val="24"/>
          <w:szCs w:val="24"/>
        </w:rPr>
        <w:t>” or “</w:t>
      </w:r>
      <w:r>
        <w:rPr>
          <w:rFonts w:ascii="Sorts Mill Goudy" w:hAnsi="Sorts Mill Goudy" w:cs="Sorts Mill Goudy" w:eastAsia="Sorts Mill Goudy"/>
          <w:color w:val="000000"/>
          <w:sz w:val="24"/>
          <w:szCs w:val="24"/>
        </w:rPr>
        <w:t>US$</w:t>
      </w:r>
      <w:r>
        <w:rPr>
          <w:rFonts w:ascii="Sorts Mill Goudy" w:hAnsi="Sorts Mill Goudy" w:cs="Sorts Mill Goudy" w:eastAsia="Sorts Mill Goudy"/>
          <w:color w:val="000000"/>
          <w:sz w:val="24"/>
          <w:szCs w:val="24"/>
        </w:rPr>
        <w:t>”, means United States Dollars, the lawful currency of the United States of America;</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7"/>
        </w:numPr>
        <w:spacing w:after="0" w:before="0" w:line="240" w:lineRule="auto"/>
        <w:jc w:val="start"/>
      </w:pPr>
      <w:r>
        <w:rPr>
          <w:rFonts w:ascii="Sorts Mill Goudy" w:hAnsi="Sorts Mill Goudy" w:cs="Sorts Mill Goudy" w:eastAsia="Sorts Mill Goudy"/>
          <w:color w:val="000000"/>
          <w:sz w:val="24"/>
          <w:szCs w:val="24"/>
          <w:u w:val="single" w:color="000000"/>
        </w:rPr>
        <w:t>EFFECTIVE DATE AND DURATION OF AGREEMENT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1"/>
          <w:numId w:val="8"/>
        </w:numPr>
        <w:spacing w:after="0" w:before="0" w:line="240" w:lineRule="auto"/>
        <w:jc w:val="start"/>
      </w:pPr>
      <w:r>
        <w:rPr>
          <w:rFonts w:ascii="Sorts Mill Goudy" w:hAnsi="Sorts Mill Goudy" w:cs="Sorts Mill Goudy" w:eastAsia="Sorts Mill Goudy"/>
          <w:color w:val="000000"/>
          <w:sz w:val="24"/>
          <w:szCs w:val="24"/>
        </w:rPr>
        <w:t>As used herein, the “</w:t>
      </w:r>
      <w:r>
        <w:rPr>
          <w:rFonts w:ascii="Sorts Mill Goudy" w:hAnsi="Sorts Mill Goudy" w:cs="Sorts Mill Goudy" w:eastAsia="Sorts Mill Goudy"/>
          <w:color w:val="000000"/>
          <w:sz w:val="24"/>
          <w:szCs w:val="24"/>
        </w:rPr>
        <w:t>Effective Date</w:t>
      </w:r>
      <w:r>
        <w:rPr>
          <w:rFonts w:ascii="Sorts Mill Goudy" w:hAnsi="Sorts Mill Goudy" w:cs="Sorts Mill Goudy" w:eastAsia="Sorts Mill Goudy"/>
          <w:color w:val="000000"/>
          <w:sz w:val="24"/>
          <w:szCs w:val="24"/>
        </w:rPr>
        <w:t>” shall mean the date on which this Agreement is signed by the last participating party.</w:t>
      </w:r>
      <w:r>
        <w:rPr>
          <w:rFonts w:ascii="Arimo" w:hAnsi="Arimo" w:cs="Arimo" w:eastAsia="Arimo"/>
          <w:color w:val="000000"/>
          <w:sz w:val="24"/>
          <w:szCs w:val="24"/>
        </w:rPr>
        <w:t xml:space="preserve">
</w:t>
      </w:r>
    </w:p>
    <w:p>
      <w:pPr>
        <w:numPr>
          <w:ilvl w:val="1"/>
          <w:numId w:val="8"/>
        </w:numPr>
        <w:spacing w:after="0" w:before="0" w:line="240" w:lineRule="auto"/>
        <w:jc w:val="start"/>
      </w:pPr>
      <w:r>
        <w:rPr>
          <w:rFonts w:ascii="Sorts Mill Goudy" w:hAnsi="Sorts Mill Goudy" w:cs="Sorts Mill Goudy" w:eastAsia="Sorts Mill Goudy"/>
          <w:color w:val="001d35"/>
          <w:sz w:val="24"/>
          <w:szCs w:val="24"/>
        </w:rPr>
        <w:t>This agreement shall subsist for the life of the registered Device, that is up to a point it ceases to generate electricity</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u w:val="single" w:color="000000"/>
        </w:rPr>
        <w:t>3.RIGHTS, RESPONSIBILITIES AND OBLIGATIONS OF THE PARTIES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3.1SILVER CARBON</w:t>
      </w:r>
      <w:r>
        <w:rPr>
          <w:rFonts w:ascii="Sorts Mill Goudy" w:hAnsi="Sorts Mill Goudy" w:cs="Sorts Mill Goudy" w:eastAsia="Sorts Mill Goudy"/>
          <w:color w:val="000000"/>
          <w:sz w:val="24"/>
          <w:szCs w:val="24"/>
        </w:rPr>
        <w:t xml:space="preserve"> shall be responsible for the following obligations in terms of this agreement:</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3.1.1Attending to and handling the Device Registration process and payment of Device Registration fees.  </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3.1.2Submission of all documents required to register and facilitate verification of the REDs on the REC Registry under Silver Carbon’s registry account on such REC Registry as Silver Carbon deems fit.</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3.1.3Undertaking tasks within its control that are required to facilitate the issuance and trading of RECs from the REDs.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3.1.4Attending to and handling the RECs issuance process.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3.1.5Transferring RECs to the accounts of REC buyers in accordance to RECs trading deal notes or sales agreements.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3.1.6Making payments for any registration, verification and issuance fees which prices shall match that of the I- REC registry related to these REDs (hereafter referred to as “External Fees”).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3.1.7Executing the RECs trading process.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3.1.8Providing trade/sale confirmations. </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3.1.9With respect to Over The Counter (OTC) trades, at the time of negotiating any draft Customer Sales Contract, Silver Carbon will provide </w:t>
      </w:r>
      <w:r>
        <w:rPr>
          <w:rFonts w:ascii="Sorts Mill Goudy" w:hAnsi="Sorts Mill Goudy" w:cs="Sorts Mill Goudy" w:eastAsia="Sorts Mill Goudy"/>
          <w:color w:val="000000"/>
          <w:sz w:val="24"/>
          <w:szCs w:val="24"/>
          <w:highlight w:val="white"/>
        </w:rPr>
        <w:t>XXXXXXXX</w:t>
      </w:r>
      <w:r>
        <w:rPr>
          <w:rFonts w:ascii="Sorts Mill Goudy" w:hAnsi="Sorts Mill Goudy" w:cs="Sorts Mill Goudy" w:eastAsia="Sorts Mill Goudy"/>
          <w:color w:val="000000"/>
          <w:sz w:val="24"/>
          <w:szCs w:val="24"/>
        </w:rPr>
        <w:t xml:space="preserve"> with a copy thereof and seek written consent of </w:t>
      </w:r>
      <w:r>
        <w:rPr>
          <w:rFonts w:ascii="Sorts Mill Goudy" w:hAnsi="Sorts Mill Goudy" w:cs="Sorts Mill Goudy" w:eastAsia="Sorts Mill Goudy"/>
          <w:color w:val="000000"/>
          <w:sz w:val="24"/>
          <w:szCs w:val="24"/>
          <w:highlight w:val="white"/>
        </w:rPr>
        <w:t>XXXXXXX</w:t>
      </w:r>
      <w:r>
        <w:rPr>
          <w:rFonts w:ascii="Sorts Mill Goudy" w:hAnsi="Sorts Mill Goudy" w:cs="Sorts Mill Goudy" w:eastAsia="Sorts Mill Goudy"/>
          <w:color w:val="000000"/>
          <w:sz w:val="24"/>
          <w:szCs w:val="24"/>
        </w:rPr>
        <w:t xml:space="preserve"> to execute the aforesaid contract.</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3.1.10Making payments to </w:t>
      </w:r>
      <w:r>
        <w:rPr>
          <w:rFonts w:ascii="Sorts Mill Goudy" w:hAnsi="Sorts Mill Goudy" w:cs="Sorts Mill Goudy" w:eastAsia="Sorts Mill Goudy"/>
          <w:color w:val="000000"/>
          <w:sz w:val="24"/>
          <w:szCs w:val="24"/>
          <w:highlight w:val="white"/>
        </w:rPr>
        <w:t>XXXXXXXXX</w:t>
      </w:r>
      <w:r>
        <w:rPr>
          <w:rFonts w:ascii="Sorts Mill Goudy" w:hAnsi="Sorts Mill Goudy" w:cs="Sorts Mill Goudy" w:eastAsia="Sorts Mill Goudy"/>
          <w:color w:val="000000"/>
          <w:sz w:val="24"/>
          <w:szCs w:val="24"/>
        </w:rPr>
        <w:t xml:space="preserve"> for its share of the Sales Revenue.</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3.2XXXXXXXXXXXXXX</w:t>
      </w:r>
      <w:r>
        <w:rPr>
          <w:rFonts w:ascii="Sorts Mill Goudy" w:hAnsi="Sorts Mill Goudy" w:cs="Sorts Mill Goudy" w:eastAsia="Sorts Mill Goudy"/>
          <w:color w:val="000000"/>
          <w:sz w:val="24"/>
          <w:szCs w:val="24"/>
        </w:rPr>
        <w:t xml:space="preserve"> shall be responsible for the following obligations in terms of this agreement:</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3.2.1To provide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xml:space="preserve"> with all the relevant documentation necessary in the execution of its duties and any other additional documentation that it may request from time to time.</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3.2.2The completion of documentation requested by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xml:space="preserve"> in order to enable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xml:space="preserve"> to successfully execute its duties as indicated in terms of Clause 3.1 above. </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3.2.3To ensure that at all times the REDs are operational at the time of making requests for certificate issuances.</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3.2.4To immediately notify Silver Carbon in writing should it be made aware that any of XXXX’s REDs no longer perform in a manner consistent with its certification as a RED or the terms of any REC Registry.</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3.2.5To immediately notify Silver Carbon in writing should </w:t>
      </w:r>
      <w:r>
        <w:rPr>
          <w:rFonts w:ascii="Sorts Mill Goudy" w:hAnsi="Sorts Mill Goudy" w:cs="Sorts Mill Goudy" w:eastAsia="Sorts Mill Goudy"/>
          <w:color w:val="000000"/>
          <w:sz w:val="24"/>
          <w:szCs w:val="24"/>
          <w:highlight w:val="white"/>
        </w:rPr>
        <w:t>XXXXX’s</w:t>
      </w:r>
      <w:r>
        <w:rPr>
          <w:rFonts w:ascii="Sorts Mill Goudy" w:hAnsi="Sorts Mill Goudy" w:cs="Sorts Mill Goudy" w:eastAsia="Sorts Mill Goudy"/>
          <w:color w:val="000000"/>
          <w:sz w:val="24"/>
          <w:szCs w:val="24"/>
        </w:rPr>
        <w:t xml:space="preserve"> interest in any RED be transferred or affected in any way. This AGREEMENT shall automatically transfer to any new or additional owner who shall be bound by its terms. </w:t>
      </w:r>
      <w:r>
        <w:rPr>
          <w:rFonts w:ascii="Sorts Mill Goudy" w:hAnsi="Sorts Mill Goudy" w:cs="Sorts Mill Goudy" w:eastAsia="Sorts Mill Goudy"/>
          <w:color w:val="000000"/>
          <w:sz w:val="24"/>
          <w:szCs w:val="24"/>
          <w:highlight w:val="white"/>
        </w:rPr>
        <w:t>XXXXXX</w:t>
      </w:r>
      <w:r>
        <w:rPr>
          <w:rFonts w:ascii="Sorts Mill Goudy" w:hAnsi="Sorts Mill Goudy" w:cs="Sorts Mill Goudy" w:eastAsia="Sorts Mill Goudy"/>
          <w:color w:val="000000"/>
          <w:sz w:val="24"/>
          <w:szCs w:val="24"/>
        </w:rPr>
        <w:t xml:space="preserve"> shall ensure any transferee of a RED identified under this Agreement executes, any document of novation, declaration, assignment or other instrument necessary to preserve the rights and interests of Silver Carbon under this Agreement notwithstanding any change of ownership of a RED. </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3.2.6Grant access</w:t>
      </w:r>
      <w:r>
        <w:rPr>
          <w:rFonts w:ascii="Arial" w:hAnsi="Arial" w:cs="Arial" w:eastAsia="Arial"/>
          <w:color w:val="000000"/>
          <w:sz w:val="22"/>
          <w:szCs w:val="22"/>
        </w:rPr>
        <w:t xml:space="preserve"> </w:t>
      </w:r>
      <w:r>
        <w:rPr>
          <w:rFonts w:ascii="Sorts Mill Goudy" w:hAnsi="Sorts Mill Goudy" w:cs="Sorts Mill Goudy" w:eastAsia="Sorts Mill Goudy"/>
          <w:color w:val="000000"/>
          <w:sz w:val="24"/>
          <w:szCs w:val="24"/>
        </w:rPr>
        <w:t>to authorized personnel and agents of Silver Carbon and the REC Registry(ies), including independent verifiers to the premises of the registered REDs of XXXXX and any documents, records or any other information relating to the REDs.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0"/>
          <w:numId w:val="9"/>
        </w:numPr>
        <w:spacing w:after="0" w:before="0" w:line="240" w:lineRule="auto"/>
        <w:jc w:val="start"/>
      </w:pPr>
      <w:r>
        <w:rPr>
          <w:rFonts w:ascii="Sorts Mill Goudy" w:hAnsi="Sorts Mill Goudy" w:cs="Sorts Mill Goudy" w:eastAsia="Sorts Mill Goudy"/>
          <w:color w:val="000000"/>
          <w:sz w:val="24"/>
          <w:szCs w:val="24"/>
          <w:u w:val="single" w:color="000000"/>
        </w:rPr>
        <w:t>EXCLUSIVITY</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For the duration of this Agreement, Silver Carbon shall have the exclusive right to sell all IRECs generated from the REDs included in this Agreement. XXXXXX shall not, directly or indirectly, sell, transfer, or negotiate any IRECs to any third party without the prior written consent of Silver Carbon. This exclusivity applies to the entire volume of IRECs generated within the defined scope of this Agreement. Any breach of this clause shall entitle Silver Carbon to seek appropriate remedies, including but not limited to injunctive relief and/or damages.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0"/>
          <w:numId w:val="10"/>
        </w:numPr>
        <w:spacing w:after="0" w:before="0" w:line="240" w:lineRule="auto"/>
        <w:jc w:val="start"/>
      </w:pPr>
      <w:r>
        <w:rPr>
          <w:rFonts w:ascii="Sorts Mill Goudy" w:hAnsi="Sorts Mill Goudy" w:cs="Sorts Mill Goudy" w:eastAsia="Sorts Mill Goudy"/>
          <w:color w:val="000000"/>
          <w:sz w:val="24"/>
          <w:szCs w:val="24"/>
          <w:u w:val="single" w:color="000000"/>
        </w:rPr>
        <w:t>COMMISSION</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xml:space="preserve"> shall be entitled to 30% (thirty percent) of the RECs Sales Revenue as compensation for creating and trading the RECs on behalf of XXXXX.  Upon receipt of sale proceeds Silver Carbon shall deduct its commission and external fees and pay the balance into the following XXXX’s nominated Bank Account.</w:t>
      </w:r>
      <w:r>
        <w:rPr>
          <w:rFonts w:ascii="Arimo" w:hAnsi="Arimo" w:cs="Arimo" w:eastAsia="Arimo"/>
          <w:color w:val="000000"/>
          <w:sz w:val="24"/>
          <w:szCs w:val="24"/>
        </w:rPr>
        <w:t xml:space="preserve">
</w:t>
      </w:r>
    </w:p>
    <w:p>
      <w:pPr>
        <w:numPr>
          <w:ilvl w:val="0"/>
          <w:numId w:val="11"/>
        </w:numPr>
        <w:spacing w:after="0" w:before="0" w:line="240" w:lineRule="auto"/>
        <w:jc w:val="start"/>
      </w:pPr>
      <w:r>
        <w:rPr>
          <w:rFonts w:ascii="Sorts Mill Goudy" w:hAnsi="Sorts Mill Goudy" w:cs="Sorts Mill Goudy" w:eastAsia="Sorts Mill Goudy"/>
          <w:color w:val="000000"/>
          <w:sz w:val="24"/>
          <w:szCs w:val="24"/>
          <w:u w:val="single" w:color="000000"/>
        </w:rPr>
        <w:t xml:space="preserve">MARKET STRATEGY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1"/>
          <w:numId w:val="12"/>
        </w:numPr>
        <w:spacing w:after="0" w:before="0" w:line="240" w:lineRule="auto"/>
        <w:jc w:val="start"/>
      </w:pPr>
      <w:r>
        <w:rPr>
          <w:rFonts w:ascii="Sorts Mill Goudy" w:hAnsi="Sorts Mill Goudy" w:cs="Sorts Mill Goudy" w:eastAsia="Sorts Mill Goudy"/>
          <w:color w:val="000000"/>
          <w:sz w:val="24"/>
          <w:szCs w:val="24"/>
        </w:rPr>
        <w:t>RECs will be traded on international REC Exchanges or OTC (Over The Counter) trades to specific buyers through REC Sale Agreements</w:t>
      </w:r>
      <w:r>
        <w:rPr>
          <w:rFonts w:ascii="Arimo" w:hAnsi="Arimo" w:cs="Arimo" w:eastAsia="Arimo"/>
          <w:color w:val="000000"/>
          <w:sz w:val="24"/>
          <w:szCs w:val="24"/>
        </w:rPr>
        <w:t xml:space="preserve">
</w:t>
      </w:r>
    </w:p>
    <w:p>
      <w:pPr>
        <w:numPr>
          <w:ilvl w:val="1"/>
          <w:numId w:val="12"/>
        </w:numPr>
        <w:spacing w:after="0" w:before="0" w:line="240" w:lineRule="auto"/>
        <w:jc w:val="start"/>
      </w:pPr>
      <w:r>
        <w:rPr>
          <w:rFonts w:ascii="Sorts Mill Goudy" w:hAnsi="Sorts Mill Goudy" w:cs="Sorts Mill Goudy" w:eastAsia="Sorts Mill Goudy"/>
          <w:color w:val="000000"/>
          <w:sz w:val="24"/>
          <w:szCs w:val="24"/>
        </w:rPr>
        <w:t xml:space="preserve">Silver Carbon will make Commercially Reasonable efforts to negotiate REC Sale and Purchase Agreements in the best interests of </w:t>
      </w:r>
      <w:r>
        <w:rPr>
          <w:rFonts w:ascii="Sorts Mill Goudy" w:hAnsi="Sorts Mill Goudy" w:cs="Sorts Mill Goudy" w:eastAsia="Sorts Mill Goudy"/>
          <w:color w:val="000000"/>
          <w:sz w:val="24"/>
          <w:szCs w:val="24"/>
          <w:highlight w:val="white"/>
        </w:rPr>
        <w:t>XXXXX</w:t>
      </w:r>
      <w:r>
        <w:rPr>
          <w:rFonts w:ascii="Sorts Mill Goudy" w:hAnsi="Sorts Mill Goudy" w:cs="Sorts Mill Goudy" w:eastAsia="Sorts Mill Goudy"/>
          <w:color w:val="000000"/>
          <w:sz w:val="24"/>
          <w:szCs w:val="24"/>
        </w:rPr>
        <w:t>. REC Sale and Purchase Agreements may be for partial lots or for RECs from certain REDs or defined periods of electricity generation.</w:t>
      </w:r>
      <w:r>
        <w:rPr>
          <w:rFonts w:ascii="Arimo" w:hAnsi="Arimo" w:cs="Arimo" w:eastAsia="Arimo"/>
          <w:color w:val="000000"/>
          <w:sz w:val="24"/>
          <w:szCs w:val="24"/>
        </w:rPr>
        <w:t xml:space="preserve">
</w:t>
      </w:r>
    </w:p>
    <w:p>
      <w:pPr>
        <w:numPr>
          <w:ilvl w:val="1"/>
          <w:numId w:val="12"/>
        </w:numPr>
        <w:spacing w:after="0" w:before="0" w:line="240" w:lineRule="auto"/>
        <w:jc w:val="start"/>
      </w:pPr>
      <w:r>
        <w:rPr>
          <w:rFonts w:ascii="Sorts Mill Goudy" w:hAnsi="Sorts Mill Goudy" w:cs="Sorts Mill Goudy" w:eastAsia="Sorts Mill Goudy"/>
          <w:color w:val="000000"/>
          <w:sz w:val="24"/>
          <w:szCs w:val="24"/>
        </w:rPr>
        <w:t>Short and/or long term Fixed and/or variable price contracts may be entered into in Sale and Purchase Agreements if they are deemed to be in the best interests of both parties at the time of entering them.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3"/>
        </w:numPr>
        <w:spacing w:after="0" w:before="0" w:line="240" w:lineRule="auto"/>
        <w:jc w:val="start"/>
      </w:pPr>
      <w:r>
        <w:rPr>
          <w:rFonts w:ascii="Sorts Mill Goudy" w:hAnsi="Sorts Mill Goudy" w:cs="Sorts Mill Goudy" w:eastAsia="Sorts Mill Goudy"/>
          <w:color w:val="000000"/>
          <w:sz w:val="24"/>
          <w:szCs w:val="24"/>
          <w:u w:val="single" w:color="000000"/>
        </w:rPr>
        <w:t>REPRESENTATIONS OF THE PARTIES</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Each of the Parties represents and warrants to the other Party that:</w:t>
      </w:r>
      <w:r>
        <w:rPr>
          <w:rFonts w:ascii="Arimo" w:hAnsi="Arimo" w:cs="Arimo" w:eastAsia="Arimo"/>
          <w:color w:val="000000"/>
          <w:sz w:val="24"/>
          <w:szCs w:val="24"/>
        </w:rPr>
        <w:t xml:space="preserve">
</w:t>
      </w:r>
    </w:p>
    <w:p>
      <w:pPr>
        <w:numPr>
          <w:ilvl w:val="1"/>
          <w:numId w:val="14"/>
        </w:numPr>
        <w:spacing w:after="0" w:before="0" w:line="240" w:lineRule="auto"/>
        <w:jc w:val="start"/>
      </w:pPr>
      <w:r>
        <w:rPr>
          <w:rFonts w:ascii="Sorts Mill Goudy" w:hAnsi="Sorts Mill Goudy" w:cs="Sorts Mill Goudy" w:eastAsia="Sorts Mill Goudy"/>
          <w:color w:val="000000"/>
          <w:sz w:val="24"/>
          <w:szCs w:val="24"/>
        </w:rPr>
        <w:t xml:space="preserve">This Agreement and the transactions contemplated herein have been duly approved by all necessary corporate, partnership or other such actions on its part;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1"/>
          <w:numId w:val="15"/>
        </w:numPr>
        <w:spacing w:after="0" w:before="0" w:line="240" w:lineRule="auto"/>
        <w:jc w:val="start"/>
      </w:pPr>
      <w:r>
        <w:rPr>
          <w:rFonts w:ascii="Sorts Mill Goudy" w:hAnsi="Sorts Mill Goudy" w:cs="Sorts Mill Goudy" w:eastAsia="Sorts Mill Goudy"/>
          <w:color w:val="000000"/>
          <w:sz w:val="24"/>
          <w:szCs w:val="24"/>
        </w:rPr>
        <w:t xml:space="preserve">This Agreement represents valid and binding obligations, enforceable at law;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1"/>
          <w:numId w:val="16"/>
        </w:numPr>
        <w:spacing w:after="0" w:before="0" w:line="240" w:lineRule="auto"/>
        <w:jc w:val="start"/>
      </w:pPr>
      <w:r>
        <w:rPr>
          <w:rFonts w:ascii="Sorts Mill Goudy" w:hAnsi="Sorts Mill Goudy" w:cs="Sorts Mill Goudy" w:eastAsia="Sorts Mill Goudy"/>
          <w:color w:val="000000"/>
          <w:sz w:val="24"/>
          <w:szCs w:val="24"/>
        </w:rPr>
        <w:t>Neither the execution of this Agreement nor the consummation of the transactions contemplated herein is prohibited by, nor will it result in the breach of any term or provision of, or constitute a default under, or cause the acceleration prior to stated maturity of any debt created pursuant to, (i) its organizational and governing documents, (ii) any agreement or other instrument to which it is a party or by which it is bound, or (iii) any order, writ, injunction, decree, statute, rule or regulation, nor will it result in the creation of any lien, charge or encumbrance on any of its assets;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1"/>
          <w:numId w:val="17"/>
        </w:numPr>
        <w:spacing w:after="0" w:before="0" w:line="240" w:lineRule="auto"/>
        <w:jc w:val="start"/>
      </w:pPr>
      <w:r>
        <w:rPr>
          <w:rFonts w:ascii="Sorts Mill Goudy" w:hAnsi="Sorts Mill Goudy" w:cs="Sorts Mill Goudy" w:eastAsia="Sorts Mill Goudy"/>
          <w:color w:val="000000"/>
          <w:sz w:val="24"/>
          <w:szCs w:val="24"/>
        </w:rPr>
        <w:t xml:space="preserve">Neither the Party, nor to the knowledge of the Party, any director, officer, agent, employee, affiliate of or a person acting on behalf of the Party engaged in any activity or conduct which would violate any applicable anti-bribery or anti-corruption law or regulation and which activity or conduct would be material in the context of the rights and obligations under this Service Level Agreement; and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1"/>
          <w:numId w:val="18"/>
        </w:numPr>
        <w:spacing w:after="0" w:before="0" w:line="240" w:lineRule="auto"/>
        <w:jc w:val="start"/>
      </w:pPr>
      <w:r>
        <w:rPr>
          <w:rFonts w:ascii="Sorts Mill Goudy" w:hAnsi="Sorts Mill Goudy" w:cs="Sorts Mill Goudy" w:eastAsia="Sorts Mill Goudy"/>
          <w:color w:val="000000"/>
          <w:sz w:val="24"/>
          <w:szCs w:val="24"/>
        </w:rPr>
        <w:t xml:space="preserve">It has instituted and maintains policies and procedures designed to prevent bribery, corruption and money laundering by the Party, the group of companies it belongs to, persons associated to it, its responsible persons, its beneficial owners and ultimate beneficial owners.   </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0"/>
          <w:numId w:val="19"/>
        </w:numPr>
        <w:spacing w:after="0" w:before="0" w:line="240" w:lineRule="auto"/>
        <w:jc w:val="start"/>
      </w:pPr>
      <w:r>
        <w:rPr>
          <w:rFonts w:ascii="Sorts Mill Goudy" w:hAnsi="Sorts Mill Goudy" w:cs="Sorts Mill Goudy" w:eastAsia="Sorts Mill Goudy"/>
          <w:color w:val="000000"/>
          <w:sz w:val="24"/>
          <w:szCs w:val="24"/>
          <w:highlight w:val="white"/>
          <w:u w:val="single" w:color="000000"/>
        </w:rPr>
        <w:t>XXXX</w:t>
      </w:r>
      <w:r>
        <w:rPr>
          <w:rFonts w:ascii="Sorts Mill Goudy" w:hAnsi="Sorts Mill Goudy" w:cs="Sorts Mill Goudy" w:eastAsia="Sorts Mill Goudy"/>
          <w:color w:val="000000"/>
          <w:sz w:val="24"/>
          <w:szCs w:val="24"/>
          <w:u w:val="single" w:color="000000"/>
        </w:rPr>
        <w:t xml:space="preserve"> FURTHER WARRANTS THAT</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                8.1     </w:t>
      </w:r>
      <w:r>
        <w:rPr>
          <w:rFonts w:ascii="Sorts Mill Goudy" w:hAnsi="Sorts Mill Goudy" w:cs="Sorts Mill Goudy" w:eastAsia="Sorts Mill Goudy"/>
          <w:color w:val="000000"/>
          <w:sz w:val="24"/>
          <w:szCs w:val="24"/>
        </w:rPr>
        <w:t>The qualifying energy, for which RECs are being applied:</w:t>
      </w:r>
      <w:r>
        <w:rPr>
          <w:rFonts w:ascii="Arimo" w:hAnsi="Arimo" w:cs="Arimo" w:eastAsia="Arimo"/>
          <w:color w:val="000000"/>
          <w:sz w:val="24"/>
          <w:szCs w:val="24"/>
        </w:rPr>
        <w:t xml:space="preserve">
</w:t>
      </w:r>
    </w:p>
    <w:p>
      <w:pPr>
        <w:numPr>
          <w:ilvl w:val="0"/>
          <w:numId w:val="20"/>
        </w:numPr>
        <w:spacing w:after="0" w:before="0" w:line="240" w:lineRule="auto"/>
        <w:jc w:val="start"/>
      </w:pPr>
      <w:r>
        <w:rPr>
          <w:rFonts w:ascii="Sorts Mill Goudy" w:hAnsi="Sorts Mill Goudy" w:cs="Sorts Mill Goudy" w:eastAsia="Sorts Mill Goudy"/>
          <w:color w:val="000000"/>
          <w:sz w:val="24"/>
          <w:szCs w:val="24"/>
        </w:rPr>
        <w:t xml:space="preserve">has not, and will not be sold, or otherwise consumed (including such consumption by a self-producer), as having the attributes evidenced by the RECs unless such RECs accompany the energy subject to such sale or consumption, </w:t>
      </w:r>
      <w:r>
        <w:rPr>
          <w:rFonts w:ascii="Arimo" w:hAnsi="Arimo" w:cs="Arimo" w:eastAsia="Arimo"/>
          <w:color w:val="000000"/>
          <w:sz w:val="24"/>
          <w:szCs w:val="24"/>
        </w:rPr>
        <w:t xml:space="preserve">
</w:t>
      </w:r>
    </w:p>
    <w:p>
      <w:pPr>
        <w:numPr>
          <w:ilvl w:val="0"/>
          <w:numId w:val="20"/>
        </w:numPr>
        <w:spacing w:after="0" w:before="0" w:line="240" w:lineRule="auto"/>
        <w:jc w:val="start"/>
      </w:pPr>
      <w:r>
        <w:rPr>
          <w:rFonts w:ascii="Sorts Mill Goudy" w:hAnsi="Sorts Mill Goudy" w:cs="Sorts Mill Goudy" w:eastAsia="Sorts Mill Goudy"/>
          <w:color w:val="000000"/>
          <w:sz w:val="24"/>
          <w:szCs w:val="24"/>
        </w:rPr>
        <w:t>and has not been produced under a public consumption obligation where consumers are deemed to have bought the attributes through a levy or similar national arrangement</w:t>
      </w:r>
      <w:r>
        <w:rPr>
          <w:rFonts w:ascii="Arimo" w:hAnsi="Arimo" w:cs="Arimo" w:eastAsia="Arimo"/>
          <w:color w:val="000000"/>
          <w:sz w:val="24"/>
          <w:szCs w:val="24"/>
        </w:rPr>
        <w:t xml:space="preserve">
</w:t>
      </w:r>
    </w:p>
    <w:p>
      <w:pPr>
        <w:spacing w:after="120" w:before="120" w:line="240" w:lineRule="auto"/>
        <w:ind w:firstLine="0" w:start="0"/>
        <w:jc w:val="start"/>
      </w:pPr>
      <w:r>
        <w:rPr>
          <w:rFonts w:ascii="Arial" w:hAnsi="Arial" w:cs="Arial" w:eastAsia="Arial"/>
          <w:color w:val="000000"/>
          <w:sz w:val="22"/>
          <w:szCs w:val="22"/>
        </w:rPr>
        <w:t xml:space="preserve">                 8.2    </w:t>
      </w:r>
      <w:r>
        <w:rPr>
          <w:rFonts w:ascii="Sorts Mill Goudy" w:hAnsi="Sorts Mill Goudy" w:cs="Sorts Mill Goudy" w:eastAsia="Sorts Mill Goudy"/>
          <w:color w:val="000000"/>
          <w:sz w:val="24"/>
          <w:szCs w:val="24"/>
        </w:rPr>
        <w:t xml:space="preserve">The RECs registered from the RED accurately reflect the attributed  </w:t>
      </w:r>
      <w:r>
        <w:rPr>
          <w:rFonts w:ascii="Arimo" w:hAnsi="Arimo" w:cs="Arimo" w:eastAsia="Arimo"/>
          <w:color w:val="000000"/>
          <w:sz w:val="24"/>
          <w:szCs w:val="24"/>
        </w:rPr>
        <w:t xml:space="preserve">
</w:t>
      </w:r>
    </w:p>
    <w:p>
      <w:pPr>
        <w:spacing w:after="120" w:before="120" w:line="240" w:lineRule="auto"/>
        <w:ind w:firstLine="0" w:start="0"/>
        <w:jc w:val="start"/>
      </w:pPr>
      <w:r>
        <w:rPr>
          <w:rFonts w:ascii="Sorts Mill Goudy" w:hAnsi="Sorts Mill Goudy" w:cs="Sorts Mill Goudy" w:eastAsia="Sorts Mill Goudy"/>
          <w:color w:val="000000"/>
          <w:sz w:val="24"/>
          <w:szCs w:val="24"/>
        </w:rPr>
        <w:t xml:space="preserve">                          qualifying energy produced by or and or generated from the RED.</w:t>
      </w:r>
      <w:r>
        <w:rPr>
          <w:rFonts w:ascii="Arimo" w:hAnsi="Arimo" w:cs="Arimo" w:eastAsia="Arimo"/>
          <w:color w:val="000000"/>
          <w:sz w:val="24"/>
          <w:szCs w:val="24"/>
        </w:rPr>
        <w:t xml:space="preserve">
</w:t>
      </w:r>
    </w:p>
    <w:p>
      <w:pPr>
        <w:numPr>
          <w:ilvl w:val="0"/>
          <w:numId w:val="21"/>
        </w:numPr>
        <w:spacing w:after="0" w:before="0" w:line="240" w:lineRule="auto"/>
        <w:jc w:val="start"/>
      </w:pPr>
      <w:r>
        <w:rPr>
          <w:rFonts w:ascii="Sorts Mill Goudy" w:hAnsi="Sorts Mill Goudy" w:cs="Sorts Mill Goudy" w:eastAsia="Sorts Mill Goudy"/>
          <w:color w:val="000000"/>
          <w:sz w:val="24"/>
          <w:szCs w:val="24"/>
          <w:u w:val="single" w:color="000000"/>
        </w:rPr>
        <w:t xml:space="preserve">TERMINATION </w:t>
      </w:r>
      <w:r>
        <w:rPr>
          <w:rFonts w:ascii="Arimo" w:hAnsi="Arimo" w:cs="Arimo" w:eastAsia="Arimo"/>
          <w:color w:val="000000"/>
          <w:sz w:val="24"/>
          <w:szCs w:val="24"/>
        </w:rPr>
        <w:t xml:space="preserve">
</w:t>
      </w:r>
    </w:p>
    <w:p>
      <w:pPr>
        <w:numPr>
          <w:ilvl w:val="1"/>
          <w:numId w:val="21"/>
        </w:numPr>
        <w:spacing w:after="0" w:before="0" w:line="240" w:lineRule="auto"/>
        <w:jc w:val="start"/>
      </w:pPr>
      <w:r>
        <w:rPr>
          <w:rFonts w:ascii="Sorts Mill Goudy" w:hAnsi="Sorts Mill Goudy" w:cs="Sorts Mill Goudy" w:eastAsia="Sorts Mill Goudy"/>
          <w:color w:val="000000"/>
          <w:sz w:val="24"/>
          <w:szCs w:val="24"/>
        </w:rPr>
        <w:t>This Agreement can be terminated in the following instances:</w:t>
      </w:r>
      <w:r>
        <w:rPr>
          <w:rFonts w:ascii="Arimo" w:hAnsi="Arimo" w:cs="Arimo" w:eastAsia="Arimo"/>
          <w:color w:val="000000"/>
          <w:sz w:val="24"/>
          <w:szCs w:val="24"/>
        </w:rPr>
        <w:t xml:space="preserve">
</w:t>
      </w:r>
    </w:p>
    <w:p>
      <w:pPr>
        <w:numPr>
          <w:ilvl w:val="2"/>
          <w:numId w:val="21"/>
        </w:numPr>
        <w:spacing w:after="0" w:before="0" w:line="240" w:lineRule="auto"/>
        <w:jc w:val="start"/>
      </w:pPr>
      <w:r>
        <w:rPr>
          <w:rFonts w:ascii="Sorts Mill Goudy" w:hAnsi="Sorts Mill Goudy" w:cs="Sorts Mill Goudy" w:eastAsia="Sorts Mill Goudy"/>
          <w:color w:val="000000"/>
          <w:sz w:val="24"/>
          <w:szCs w:val="24"/>
        </w:rPr>
        <w:t>In the event of either Party committing a breach of any of the terms of this Agreement and failing to remedy the same within a period of thirty (30) days of being called upon to do so by the non-defaulting Party;</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2"/>
          <w:numId w:val="22"/>
        </w:numPr>
        <w:spacing w:after="0" w:before="0" w:line="240" w:lineRule="auto"/>
        <w:jc w:val="start"/>
      </w:pPr>
      <w:r>
        <w:rPr>
          <w:rFonts w:ascii="Sorts Mill Goudy" w:hAnsi="Sorts Mill Goudy" w:cs="Sorts Mill Goudy" w:eastAsia="Sorts Mill Goudy"/>
          <w:color w:val="000000"/>
          <w:sz w:val="24"/>
          <w:szCs w:val="24"/>
        </w:rPr>
        <w:t>In the event that either Party is declared to be insolvent in terms of the Insolvency Act [Chapter 6:07] and thus deemed incapable of carrying out    its obligations in terms of this Agreement;</w:t>
      </w:r>
      <w:r>
        <w:rPr>
          <w:rFonts w:ascii="Arimo" w:hAnsi="Arimo" w:cs="Arimo" w:eastAsia="Arimo"/>
          <w:color w:val="000000"/>
          <w:sz w:val="24"/>
          <w:szCs w:val="24"/>
        </w:rPr>
        <w:t xml:space="preserve">
</w:t>
      </w:r>
    </w:p>
    <w:p>
      <w:pPr>
        <w:numPr>
          <w:ilvl w:val="2"/>
          <w:numId w:val="22"/>
        </w:numPr>
        <w:spacing w:after="0" w:before="0" w:line="240" w:lineRule="auto"/>
        <w:jc w:val="start"/>
      </w:pPr>
      <w:r>
        <w:rPr>
          <w:rFonts w:ascii="Sorts Mill Goudy" w:hAnsi="Sorts Mill Goudy" w:cs="Sorts Mill Goudy" w:eastAsia="Sorts Mill Goudy"/>
          <w:color w:val="000000"/>
          <w:sz w:val="24"/>
          <w:szCs w:val="24"/>
        </w:rPr>
        <w:t>By the mutual agreement of the Parties to the Agreement; and</w:t>
      </w:r>
      <w:r>
        <w:rPr>
          <w:rFonts w:ascii="Arimo" w:hAnsi="Arimo" w:cs="Arimo" w:eastAsia="Arimo"/>
          <w:color w:val="000000"/>
          <w:sz w:val="24"/>
          <w:szCs w:val="24"/>
        </w:rPr>
        <w:t xml:space="preserve">
</w:t>
      </w:r>
    </w:p>
    <w:p>
      <w:pPr>
        <w:numPr>
          <w:ilvl w:val="2"/>
          <w:numId w:val="22"/>
        </w:numPr>
        <w:spacing w:after="0" w:before="0" w:line="240" w:lineRule="auto"/>
        <w:jc w:val="start"/>
      </w:pPr>
      <w:r>
        <w:rPr>
          <w:rFonts w:ascii="Sorts Mill Goudy" w:hAnsi="Sorts Mill Goudy" w:cs="Sorts Mill Goudy" w:eastAsia="Sorts Mill Goudy"/>
          <w:color w:val="000000"/>
          <w:sz w:val="24"/>
          <w:szCs w:val="24"/>
        </w:rPr>
        <w:t xml:space="preserve">As a result of </w:t>
      </w:r>
      <w:r>
        <w:rPr>
          <w:rFonts w:ascii="Sorts Mill Goudy Italics" w:hAnsi="Sorts Mill Goudy Italics" w:cs="Sorts Mill Goudy Italics" w:eastAsia="Sorts Mill Goudy Italics"/>
          <w:i/>
          <w:iCs/>
          <w:color w:val="000000"/>
          <w:sz w:val="24"/>
          <w:szCs w:val="24"/>
        </w:rPr>
        <w:t>Force Majeure</w:t>
      </w:r>
      <w:r>
        <w:rPr>
          <w:rFonts w:ascii="Sorts Mill Goudy" w:hAnsi="Sorts Mill Goudy" w:cs="Sorts Mill Goudy" w:eastAsia="Sorts Mill Goudy"/>
          <w:color w:val="000000"/>
          <w:sz w:val="24"/>
          <w:szCs w:val="24"/>
        </w:rPr>
        <w:t xml:space="preserve"> as defined in Clause 12 hereunder.</w:t>
      </w:r>
      <w:r>
        <w:rPr>
          <w:rFonts w:ascii="Arimo" w:hAnsi="Arimo" w:cs="Arimo" w:eastAsia="Arimo"/>
          <w:color w:val="000000"/>
          <w:sz w:val="24"/>
          <w:szCs w:val="24"/>
        </w:rPr>
        <w:t xml:space="preserve">
</w:t>
      </w:r>
    </w:p>
    <w:p>
      <w:pPr>
        <w:numPr>
          <w:ilvl w:val="1"/>
          <w:numId w:val="22"/>
        </w:numPr>
        <w:spacing w:after="0" w:before="0" w:line="240" w:lineRule="auto"/>
        <w:jc w:val="start"/>
      </w:pPr>
      <w:r>
        <w:rPr>
          <w:rFonts w:ascii="Sorts Mill Goudy" w:hAnsi="Sorts Mill Goudy" w:cs="Sorts Mill Goudy" w:eastAsia="Sorts Mill Goudy"/>
          <w:color w:val="000000"/>
          <w:sz w:val="24"/>
          <w:szCs w:val="24"/>
        </w:rPr>
        <w:t xml:space="preserve">If and when this Agreement should terminate for whatsoever reason, such termination will have no effect on the subsistence of any RECs Agreements and any RECs Agreements will continue to subsist in accordance with their terms and as between the parties thereto. Notwithstanding the termination of this Agreement, it shall continue to apply between the Parties in respect of their relationship as it relates to any RECs and/or RECs Agreements.      </w:t>
      </w:r>
      <w:r>
        <w:rPr>
          <w:rFonts w:ascii="Arimo" w:hAnsi="Arimo" w:cs="Arimo" w:eastAsia="Arimo"/>
          <w:color w:val="000000"/>
          <w:sz w:val="24"/>
          <w:szCs w:val="24"/>
        </w:rPr>
        <w:t xml:space="preserve">
</w:t>
      </w:r>
    </w:p>
    <w:p>
      <w:pPr>
        <w:numPr>
          <w:ilvl w:val="1"/>
          <w:numId w:val="22"/>
        </w:numPr>
        <w:spacing w:after="0" w:before="0" w:line="240" w:lineRule="auto"/>
        <w:jc w:val="start"/>
      </w:pPr>
      <w:r>
        <w:rPr>
          <w:rFonts w:ascii="Sorts Mill Goudy" w:hAnsi="Sorts Mill Goudy" w:cs="Sorts Mill Goudy" w:eastAsia="Sorts Mill Goudy"/>
          <w:color w:val="000000"/>
          <w:sz w:val="24"/>
          <w:szCs w:val="24"/>
        </w:rPr>
        <w:t>The termination of this Agreement shall not affect the payment of any amounts due from one Party to the other Party, which are accrued but unpaid as of the Termination Date, or the settlement and distribution of Net Profit and Net Losses as provided herein.</w:t>
      </w:r>
      <w:r>
        <w:rPr>
          <w:rFonts w:ascii="Arimo" w:hAnsi="Arimo" w:cs="Arimo" w:eastAsia="Arimo"/>
          <w:color w:val="000000"/>
          <w:sz w:val="24"/>
          <w:szCs w:val="24"/>
        </w:rPr>
        <w:t xml:space="preserve">
</w:t>
      </w:r>
    </w:p>
    <w:p>
      <w:pPr>
        <w:numPr>
          <w:ilvl w:val="0"/>
          <w:numId w:val="22"/>
        </w:numPr>
        <w:spacing w:after="0" w:before="0" w:line="240" w:lineRule="auto"/>
        <w:jc w:val="start"/>
      </w:pPr>
      <w:r>
        <w:rPr>
          <w:rFonts w:ascii="Sorts Mill Goudy" w:hAnsi="Sorts Mill Goudy" w:cs="Sorts Mill Goudy" w:eastAsia="Sorts Mill Goudy"/>
          <w:color w:val="000000"/>
          <w:sz w:val="24"/>
          <w:szCs w:val="24"/>
          <w:u w:val="single" w:color="000000"/>
        </w:rPr>
        <w:t>INDEMNIFICATION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Each Party agrees to indemnify, defend, and hold harmless each of the other Parties from and against any loss, cost, or damage of any kind (including reasonable outside attorneys' fees) to the extent arising out of its breach of this Agreement or any Project Agreement, or its gross negligence, willful misconduct or fraud occurring while such Party had obligations under this Agreement or any Project Agreement. Under no circumstances shall any Party be liable for any indirect, incidental, special, or consequential damages in the event of breach by another Party. </w:t>
      </w:r>
      <w:r>
        <w:rPr>
          <w:rFonts w:ascii="Arimo" w:hAnsi="Arimo" w:cs="Arimo" w:eastAsia="Arimo"/>
          <w:color w:val="000000"/>
          <w:sz w:val="24"/>
          <w:szCs w:val="24"/>
        </w:rPr>
        <w:t xml:space="preserve">
</w:t>
      </w:r>
    </w:p>
    <w:p>
      <w:pPr>
        <w:numPr>
          <w:ilvl w:val="0"/>
          <w:numId w:val="23"/>
        </w:numPr>
        <w:spacing w:after="0" w:before="0" w:line="240" w:lineRule="auto"/>
        <w:jc w:val="start"/>
      </w:pPr>
      <w:r>
        <w:rPr>
          <w:rFonts w:ascii="Sorts Mill Goudy" w:hAnsi="Sorts Mill Goudy" w:cs="Sorts Mill Goudy" w:eastAsia="Sorts Mill Goudy"/>
          <w:color w:val="000000"/>
          <w:sz w:val="24"/>
          <w:szCs w:val="24"/>
          <w:u w:val="single" w:color="000000"/>
        </w:rPr>
        <w:t>CHANGE IN LAW</w:t>
      </w:r>
      <w:r>
        <w:rPr>
          <w:rFonts w:ascii="Arimo" w:hAnsi="Arimo" w:cs="Arimo" w:eastAsia="Arimo"/>
          <w:color w:val="000000"/>
          <w:sz w:val="24"/>
          <w:szCs w:val="24"/>
        </w:rPr>
        <w:t xml:space="preserve">
</w:t>
      </w:r>
    </w:p>
    <w:p>
      <w:pPr>
        <w:numPr>
          <w:ilvl w:val="1"/>
          <w:numId w:val="23"/>
        </w:numPr>
        <w:spacing w:after="0" w:before="0" w:line="240" w:lineRule="auto"/>
        <w:jc w:val="start"/>
      </w:pPr>
      <w:r>
        <w:rPr>
          <w:rFonts w:ascii="Sorts Mill Goudy" w:hAnsi="Sorts Mill Goudy" w:cs="Sorts Mill Goudy" w:eastAsia="Sorts Mill Goudy"/>
          <w:color w:val="000000"/>
          <w:sz w:val="24"/>
          <w:szCs w:val="24"/>
        </w:rPr>
        <w:t>The occurrence, after the date of this Agreement, of any of the following: (a) the adoption or taking effect of any law, rule, directive, regulation, or treaty; (b) any change in any law, rule, directive, regulation or treaty or in the administration or application thereof by any Governmental Authority or (c) the making or issuance of any request, guideline or directive (whether or not having the force of law) by any Governmental Authority amounts to a change in law (“</w:t>
      </w:r>
      <w:r>
        <w:rPr>
          <w:rFonts w:ascii="Sorts Mill Goudy" w:hAnsi="Sorts Mill Goudy" w:cs="Sorts Mill Goudy" w:eastAsia="Sorts Mill Goudy"/>
          <w:color w:val="000000"/>
          <w:sz w:val="24"/>
          <w:szCs w:val="24"/>
        </w:rPr>
        <w:t>Change in Law</w:t>
      </w:r>
      <w:r>
        <w:rPr>
          <w:rFonts w:ascii="Sorts Mill Goudy" w:hAnsi="Sorts Mill Goudy" w:cs="Sorts Mill Goudy" w:eastAsia="Sorts Mill Goudy"/>
          <w:color w:val="000000"/>
          <w:sz w:val="24"/>
          <w:szCs w:val="24"/>
        </w:rPr>
        <w:t>”). </w:t>
      </w:r>
      <w:r>
        <w:rPr>
          <w:rFonts w:ascii="Arimo" w:hAnsi="Arimo" w:cs="Arimo" w:eastAsia="Arimo"/>
          <w:color w:val="000000"/>
          <w:sz w:val="24"/>
          <w:szCs w:val="24"/>
        </w:rPr>
        <w:t xml:space="preserve">
</w:t>
      </w:r>
    </w:p>
    <w:p>
      <w:pPr>
        <w:numPr>
          <w:ilvl w:val="1"/>
          <w:numId w:val="23"/>
        </w:numPr>
        <w:spacing w:after="0" w:before="0" w:line="240" w:lineRule="auto"/>
        <w:jc w:val="start"/>
      </w:pPr>
      <w:r>
        <w:rPr>
          <w:rFonts w:ascii="Sorts Mill Goudy" w:hAnsi="Sorts Mill Goudy" w:cs="Sorts Mill Goudy" w:eastAsia="Sorts Mill Goudy"/>
          <w:color w:val="000000"/>
          <w:sz w:val="24"/>
          <w:szCs w:val="24"/>
        </w:rPr>
        <w:t xml:space="preserve"> If a Change in Law happens, the Parties shall agree on the amendments (if any) to the Agreement as are necessary to take into account such Change in Law so that the Agreement may continue in full force and effect and the Parties may lawfully comply with their obligations hereunder. </w:t>
      </w:r>
      <w:r>
        <w:rPr>
          <w:rFonts w:ascii="Arimo" w:hAnsi="Arimo" w:cs="Arimo" w:eastAsia="Arimo"/>
          <w:color w:val="000000"/>
          <w:sz w:val="24"/>
          <w:szCs w:val="24"/>
        </w:rPr>
        <w:t xml:space="preserve">
</w:t>
      </w:r>
    </w:p>
    <w:p>
      <w:pPr>
        <w:numPr>
          <w:ilvl w:val="1"/>
          <w:numId w:val="23"/>
        </w:numPr>
        <w:spacing w:after="0" w:before="0" w:line="240" w:lineRule="auto"/>
        <w:jc w:val="start"/>
      </w:pPr>
      <w:r>
        <w:rPr>
          <w:rFonts w:ascii="Sorts Mill Goudy" w:hAnsi="Sorts Mill Goudy" w:cs="Sorts Mill Goudy" w:eastAsia="Sorts Mill Goudy"/>
          <w:color w:val="000000"/>
          <w:sz w:val="24"/>
          <w:szCs w:val="24"/>
        </w:rPr>
        <w:t xml:space="preserve">The purpose of any such amendments is solely to enable the Agreement to continue in full force and effect. Any new and additional or reduced costs, expenses, or risks which arise as a result of such Changes in Law are not intended to be allocated from one party to the other by virtue of this provision. If due to the Change in Law any Party is prevented from lawfully performing the Agreement, then Parties will terminate the Agreement in accordance with </w:t>
      </w:r>
      <w:r>
        <w:rPr>
          <w:rFonts w:ascii="Sorts Mill Goudy" w:hAnsi="Sorts Mill Goudy" w:cs="Sorts Mill Goudy" w:eastAsia="Sorts Mill Goudy"/>
          <w:color w:val="000000"/>
          <w:sz w:val="24"/>
          <w:szCs w:val="24"/>
        </w:rPr>
        <w:t>Section 9</w:t>
      </w:r>
      <w:r>
        <w:rPr>
          <w:rFonts w:ascii="Sorts Mill Goudy" w:hAnsi="Sorts Mill Goudy" w:cs="Sorts Mill Goudy" w:eastAsia="Sorts Mill Goudy"/>
          <w:color w:val="000000"/>
          <w:sz w:val="24"/>
          <w:szCs w:val="24"/>
        </w:rPr>
        <w:t xml:space="preserve"> hereof. </w:t>
      </w:r>
      <w:r>
        <w:rPr>
          <w:rFonts w:ascii="Arimo" w:hAnsi="Arimo" w:cs="Arimo" w:eastAsia="Arimo"/>
          <w:color w:val="000000"/>
          <w:sz w:val="24"/>
          <w:szCs w:val="24"/>
        </w:rPr>
        <w:t xml:space="preserve">
</w:t>
      </w:r>
    </w:p>
    <w:p>
      <w:pPr>
        <w:numPr>
          <w:ilvl w:val="0"/>
          <w:numId w:val="23"/>
        </w:numPr>
        <w:spacing w:after="0" w:before="0" w:line="240" w:lineRule="auto"/>
        <w:jc w:val="start"/>
      </w:pPr>
      <w:r>
        <w:rPr>
          <w:rFonts w:ascii="Sorts Mill Goudy" w:hAnsi="Sorts Mill Goudy" w:cs="Sorts Mill Goudy" w:eastAsia="Sorts Mill Goudy"/>
          <w:color w:val="000000"/>
          <w:sz w:val="24"/>
          <w:szCs w:val="24"/>
          <w:u w:val="single" w:color="000000"/>
        </w:rPr>
        <w:t>FORCE MAJEURE</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Any event or circumstance which is unforeseeable, unavoidable and beyond the reasonable control of the affected Party, that could not, after using reasonable efforts, be overcome and which makes it impossible for the affected Party to perform its obligations under this Agreement (a “</w:t>
      </w:r>
      <w:r>
        <w:rPr>
          <w:rFonts w:ascii="Sorts Mill Goudy" w:hAnsi="Sorts Mill Goudy" w:cs="Sorts Mill Goudy" w:eastAsia="Sorts Mill Goudy"/>
          <w:color w:val="000000"/>
          <w:sz w:val="24"/>
          <w:szCs w:val="24"/>
        </w:rPr>
        <w:t>Force Majeure Event</w:t>
      </w:r>
      <w:r>
        <w:rPr>
          <w:rFonts w:ascii="Sorts Mill Goudy" w:hAnsi="Sorts Mill Goudy" w:cs="Sorts Mill Goudy" w:eastAsia="Sorts Mill Goudy"/>
          <w:color w:val="000000"/>
          <w:sz w:val="24"/>
          <w:szCs w:val="24"/>
        </w:rPr>
        <w:t xml:space="preserve">”), which may include but not be limited to (a) the suspension or absence of a Project then in effect; (b) an act of God, peril of the sea, war, riot, insurrection, civil commotion, martial law, flood, earthquake, epidemic, quarantine, radiation, radiative contamination; and/or (c) a legal impediment under the applicable laws to transferring or receiving Issued Carbon Credits. Each Party shall give the other Parties prompt written notice of any event or circumstance that is or is reasonably likely to result in a </w:t>
      </w:r>
      <w:r>
        <w:rPr>
          <w:rFonts w:ascii="Sorts Mill Goudy Italics" w:hAnsi="Sorts Mill Goudy Italics" w:cs="Sorts Mill Goudy Italics" w:eastAsia="Sorts Mill Goudy Italics"/>
          <w:i/>
          <w:iCs/>
          <w:color w:val="000000"/>
          <w:sz w:val="24"/>
          <w:szCs w:val="24"/>
        </w:rPr>
        <w:t>Force Majeure</w:t>
      </w:r>
      <w:r>
        <w:rPr>
          <w:rFonts w:ascii="Sorts Mill Goudy" w:hAnsi="Sorts Mill Goudy" w:cs="Sorts Mill Goudy" w:eastAsia="Sorts Mill Goudy"/>
          <w:color w:val="000000"/>
          <w:sz w:val="24"/>
          <w:szCs w:val="24"/>
        </w:rPr>
        <w:t xml:space="preserve"> Event, and the anticipated duration thereof. Any Party may terminate this Agreement with immediate effect at the time an event of </w:t>
      </w:r>
      <w:r>
        <w:rPr>
          <w:rFonts w:ascii="Sorts Mill Goudy Italics" w:hAnsi="Sorts Mill Goudy Italics" w:cs="Sorts Mill Goudy Italics" w:eastAsia="Sorts Mill Goudy Italics"/>
          <w:i/>
          <w:iCs/>
          <w:color w:val="000000"/>
          <w:sz w:val="24"/>
          <w:szCs w:val="24"/>
        </w:rPr>
        <w:t>Force Majeure</w:t>
      </w:r>
      <w:r>
        <w:rPr>
          <w:rFonts w:ascii="Sorts Mill Goudy" w:hAnsi="Sorts Mill Goudy" w:cs="Sorts Mill Goudy" w:eastAsia="Sorts Mill Goudy"/>
          <w:color w:val="000000"/>
          <w:sz w:val="24"/>
          <w:szCs w:val="24"/>
        </w:rPr>
        <w:t xml:space="preserve"> event lasts for ninety (90) days. </w:t>
      </w:r>
      <w:r>
        <w:rPr>
          <w:rFonts w:ascii="Arimo" w:hAnsi="Arimo" w:cs="Arimo" w:eastAsia="Arimo"/>
          <w:color w:val="000000"/>
          <w:sz w:val="24"/>
          <w:szCs w:val="24"/>
        </w:rPr>
        <w:t xml:space="preserve">
</w:t>
      </w:r>
    </w:p>
    <w:p>
      <w:pPr>
        <w:numPr>
          <w:ilvl w:val="0"/>
          <w:numId w:val="24"/>
        </w:numPr>
        <w:spacing w:after="0" w:before="0" w:line="240" w:lineRule="auto"/>
        <w:jc w:val="start"/>
      </w:pPr>
      <w:r>
        <w:rPr>
          <w:rFonts w:ascii="Sorts Mill Goudy" w:hAnsi="Sorts Mill Goudy" w:cs="Sorts Mill Goudy" w:eastAsia="Sorts Mill Goudy"/>
          <w:color w:val="000000"/>
          <w:sz w:val="24"/>
          <w:szCs w:val="24"/>
          <w:u w:val="single" w:color="000000"/>
        </w:rPr>
        <w:t>RELATIONSHIP BETWEEN THE PARTIES</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Except with respect to the transaction as described herein, each of the Parties shall be free to engage in any other business activity for its exclusive benefit. Neither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xml:space="preserve"> nor the </w:t>
      </w:r>
      <w:r>
        <w:rPr>
          <w:rFonts w:ascii="Sorts Mill Goudy" w:hAnsi="Sorts Mill Goudy" w:cs="Sorts Mill Goudy" w:eastAsia="Sorts Mill Goudy"/>
          <w:color w:val="000000"/>
          <w:sz w:val="24"/>
          <w:szCs w:val="24"/>
        </w:rPr>
        <w:t>XXXXXXXXXXXXX</w:t>
      </w:r>
      <w:r>
        <w:rPr>
          <w:rFonts w:ascii="Sorts Mill Goudy" w:hAnsi="Sorts Mill Goudy" w:cs="Sorts Mill Goudy" w:eastAsia="Sorts Mill Goudy"/>
          <w:color w:val="000000"/>
          <w:sz w:val="24"/>
          <w:szCs w:val="24"/>
        </w:rPr>
        <w:t>, shall be deemed a partner of, or an agent for, the other, except to the extent necessary to carry out the Service Agreement as described herein.</w:t>
      </w:r>
      <w:r>
        <w:rPr>
          <w:rFonts w:ascii="Arimo" w:hAnsi="Arimo" w:cs="Arimo" w:eastAsia="Arimo"/>
          <w:color w:val="000000"/>
          <w:sz w:val="24"/>
          <w:szCs w:val="24"/>
        </w:rPr>
        <w:t xml:space="preserve">
</w:t>
      </w:r>
    </w:p>
    <w:p>
      <w:pPr>
        <w:numPr>
          <w:ilvl w:val="0"/>
          <w:numId w:val="25"/>
        </w:numPr>
        <w:spacing w:after="0" w:before="0" w:line="240" w:lineRule="auto"/>
        <w:jc w:val="start"/>
      </w:pPr>
      <w:r>
        <w:rPr>
          <w:rFonts w:ascii="Sorts Mill Goudy" w:hAnsi="Sorts Mill Goudy" w:cs="Sorts Mill Goudy" w:eastAsia="Sorts Mill Goudy"/>
          <w:color w:val="000000"/>
          <w:sz w:val="24"/>
          <w:szCs w:val="24"/>
          <w:u w:val="single" w:color="000000"/>
        </w:rPr>
        <w:t>NOTICES</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All notices, demands, elections, requests or other communications which any party to this Agreement may desire or be required to give hereunder shall be in writing (email being sufficient) and shall be given by mailing the same by (a) email or (b) a recognized overnight delivery service, addressed as set forth below. Notices shall be deemed effective as of the next business day after actual delivery. Unless otherwise specified herein, all such notices, requests and other communications shall be deemed received on the date of receipt by the recipient thereof if received prior to 5:00 p.m. on a business day in the place of receipt. Otherwise, any such notice, request or communication shall be deemed to have been received on the next succeeding business day in the place of receipt.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9030"/>
      </w:tblGrid>
      <w:tr>
        <w:tc>
          <w:tcPr>
            <w:tcW w:w="9030" w:type="dxa"/>
            <w:tcMar>
              <w:top w:w="75"/>
              <w:start w:w="75"/>
              <w:bottom w:w="75"/>
              <w:end w:w="75"/>
            </w:tcMar>
          </w:tcPr>
          <w:p>
            <w:pPr>
              <w:spacing w:after="120" w:before="120" w:line="259" w:lineRule="auto"/>
              <w:ind w:firstLine="0" w:start="0"/>
              <w:jc w:val="start"/>
            </w:pPr>
            <w:r>
              <w:rPr>
                <w:rFonts w:ascii="Sorts Mill Goudy" w:hAnsi="Sorts Mill Goudy" w:cs="Sorts Mill Goudy" w:eastAsia="Sorts Mill Goudy"/>
                <w:color w:val="000000"/>
                <w:sz w:val="24"/>
                <w:szCs w:val="24"/>
                <w:u w:val="single" w:color="000000"/>
              </w:rPr>
              <w:t xml:space="preserve">Notice to </w:t>
            </w:r>
            <w:r>
              <w:rPr>
                <w:rFonts w:ascii="Sorts Mill Goudy" w:hAnsi="Sorts Mill Goudy" w:cs="Sorts Mill Goudy" w:eastAsia="Sorts Mill Goudy"/>
                <w:color w:val="000000"/>
                <w:sz w:val="24"/>
                <w:szCs w:val="24"/>
                <w:u w:val="single" w:color="000000"/>
              </w:rPr>
              <w:t>XXXXXXXXXXXXXX</w:t>
            </w:r>
            <w:r>
              <w:rPr>
                <w:rFonts w:ascii="Sorts Mill Goudy" w:hAnsi="Sorts Mill Goudy" w:cs="Sorts Mill Goudy" w:eastAsia="Sorts Mill Goudy"/>
                <w:color w:val="000000"/>
                <w:sz w:val="24"/>
                <w:szCs w:val="24"/>
                <w:u w:val="single" w:color="000000"/>
              </w:rPr>
              <w:t>X</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Address: XXXXXXXXXXXXXXXXX</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To the attention of: XXXXXXXXXXXXX</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Email: XXXXXXXXXXXXXXXXXXXXX</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9030" w:type="dxa"/>
            <w:tcMar>
              <w:top w:w="75"/>
              <w:start w:w="75"/>
              <w:bottom w:w="75"/>
              <w:end w:w="75"/>
            </w:tcMar>
          </w:tcPr>
          <w:p>
            <w:pPr>
              <w:spacing w:after="120" w:before="120" w:line="259" w:lineRule="auto"/>
              <w:ind w:firstLine="0" w:start="0"/>
              <w:jc w:val="start"/>
            </w:pPr>
            <w:r>
              <w:rPr>
                <w:rFonts w:ascii="Sorts Mill Goudy" w:hAnsi="Sorts Mill Goudy" w:cs="Sorts Mill Goudy" w:eastAsia="Sorts Mill Goudy"/>
                <w:color w:val="000000"/>
                <w:sz w:val="24"/>
                <w:szCs w:val="24"/>
                <w:u w:val="single" w:color="000000"/>
              </w:rPr>
              <w:t xml:space="preserve">Notice to </w:t>
            </w:r>
            <w:r>
              <w:rPr>
                <w:rFonts w:ascii="Sorts Mill Goudy" w:hAnsi="Sorts Mill Goudy" w:cs="Sorts Mill Goudy" w:eastAsia="Sorts Mill Goudy"/>
                <w:color w:val="000000"/>
                <w:sz w:val="24"/>
                <w:szCs w:val="24"/>
                <w:u w:val="single" w:color="000000"/>
              </w:rPr>
              <w:t>SILVER CARBON</w:t>
            </w: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Address: NRZ Complex, Seke Road, Harare, Zimbabwe</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To the attention of: </w:t>
            </w:r>
            <w:r>
              <w:rPr>
                <w:rFonts w:ascii="Sorts Mill Goudy" w:hAnsi="Sorts Mill Goudy" w:cs="Sorts Mill Goudy" w:eastAsia="Sorts Mill Goudy"/>
                <w:color w:val="000000"/>
                <w:sz w:val="24"/>
                <w:szCs w:val="24"/>
              </w:rPr>
              <w:t>MR.</w:t>
            </w:r>
            <w:r>
              <w:rPr>
                <w:rFonts w:ascii="Sorts Mill Goudy" w:hAnsi="Sorts Mill Goudy" w:cs="Sorts Mill Goudy" w:eastAsia="Sorts Mill Goudy"/>
                <w:color w:val="000000"/>
                <w:sz w:val="24"/>
                <w:szCs w:val="24"/>
              </w:rPr>
              <w:t xml:space="preserve"> </w:t>
            </w:r>
            <w:r>
              <w:rPr>
                <w:rFonts w:ascii="Sorts Mill Goudy" w:hAnsi="Sorts Mill Goudy" w:cs="Sorts Mill Goudy" w:eastAsia="Sorts Mill Goudy"/>
                <w:color w:val="000000"/>
                <w:sz w:val="24"/>
                <w:szCs w:val="24"/>
              </w:rPr>
              <w:t>OWEN SHINGAYI MUTERO</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Email: </w:t>
            </w:r>
            <w:r>
              <w:rPr>
                <w:rFonts w:ascii="Sorts Mill Goudy" w:hAnsi="Sorts Mill Goudy" w:cs="Sorts Mill Goudy" w:eastAsia="Sorts Mill Goudy"/>
                <w:color w:val="000000"/>
                <w:sz w:val="24"/>
                <w:szCs w:val="24"/>
              </w:rPr>
              <w:t>owen@silvercarbon.co.zw</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40" w:lineRule="auto"/>
        <w:ind w:firstLine="0" w:start="0"/>
        <w:jc w:val="start"/>
      </w:pPr>
      <w:r>
        <w:rPr>
          <w:rFonts w:ascii="Arimo" w:hAnsi="Arimo" w:cs="Arimo" w:eastAsia="Arimo"/>
          <w:color w:val="000000"/>
          <w:sz w:val="24"/>
          <w:szCs w:val="24"/>
        </w:rPr>
        <w:t xml:space="preserve">
</w:t>
      </w:r>
    </w:p>
    <w:p>
      <w:pPr>
        <w:numPr>
          <w:ilvl w:val="0"/>
          <w:numId w:val="26"/>
        </w:numPr>
        <w:spacing w:after="0" w:before="0" w:line="240" w:lineRule="auto"/>
        <w:jc w:val="start"/>
      </w:pPr>
      <w:r>
        <w:rPr>
          <w:rFonts w:ascii="Sorts Mill Goudy" w:hAnsi="Sorts Mill Goudy" w:cs="Sorts Mill Goudy" w:eastAsia="Sorts Mill Goudy"/>
          <w:color w:val="000000"/>
          <w:sz w:val="24"/>
          <w:szCs w:val="24"/>
          <w:u w:val="single" w:color="000000"/>
        </w:rPr>
        <w:t>ASSIGNMENTS, SUCCESSORS AND ASSIGNS</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Except as expressly authorized under this Agreement, no Party shall assign all or any portion of its rights or obligations under this Agreement without each other Party’s prior written consent, which consent shall not be unreasonably withheld. Any assignment or transfer not in accordance with this Agreement shall be void. This Agreement shall be binding upon the Parties and their respective successors and assigns and shall inure to the benefit of the Parties and, except as otherwise provided herein, their respective successors and assigns.</w:t>
      </w:r>
      <w:r>
        <w:rPr>
          <w:rFonts w:ascii="Arimo" w:hAnsi="Arimo" w:cs="Arimo" w:eastAsia="Arimo"/>
          <w:color w:val="000000"/>
          <w:sz w:val="24"/>
          <w:szCs w:val="24"/>
        </w:rPr>
        <w:t xml:space="preserve">
</w:t>
      </w:r>
    </w:p>
    <w:p>
      <w:pPr>
        <w:numPr>
          <w:ilvl w:val="0"/>
          <w:numId w:val="27"/>
        </w:numPr>
        <w:spacing w:after="0" w:before="0" w:line="240" w:lineRule="auto"/>
        <w:jc w:val="start"/>
      </w:pPr>
      <w:r>
        <w:rPr>
          <w:rFonts w:ascii="Sorts Mill Goudy" w:hAnsi="Sorts Mill Goudy" w:cs="Sorts Mill Goudy" w:eastAsia="Sorts Mill Goudy"/>
          <w:color w:val="000000"/>
          <w:sz w:val="24"/>
          <w:szCs w:val="24"/>
        </w:rPr>
        <w:t xml:space="preserve"> </w:t>
      </w:r>
      <w:r>
        <w:rPr>
          <w:rFonts w:ascii="Sorts Mill Goudy" w:hAnsi="Sorts Mill Goudy" w:cs="Sorts Mill Goudy" w:eastAsia="Sorts Mill Goudy"/>
          <w:color w:val="000000"/>
          <w:sz w:val="24"/>
          <w:szCs w:val="24"/>
          <w:u w:val="single" w:color="000000"/>
        </w:rPr>
        <w:t>ENTIRE AGREEMENT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This Agreement and its Schedules constitutes the entire understanding of the Parties with respect to the subject matter hereof. There are no other terms, provisions or conditions except as set forth herein. No term or provision of this Agreement may be amended, waived or modified except by an instrument in writing signed by the authorized representatives of the Parties to be charged.</w:t>
      </w:r>
      <w:r>
        <w:rPr>
          <w:rFonts w:ascii="Arimo" w:hAnsi="Arimo" w:cs="Arimo" w:eastAsia="Arimo"/>
          <w:color w:val="000000"/>
          <w:sz w:val="24"/>
          <w:szCs w:val="24"/>
        </w:rPr>
        <w:t xml:space="preserve">
</w:t>
      </w:r>
    </w:p>
    <w:p>
      <w:pPr>
        <w:numPr>
          <w:ilvl w:val="0"/>
          <w:numId w:val="28"/>
        </w:numPr>
        <w:spacing w:after="0" w:before="0" w:line="240" w:lineRule="auto"/>
        <w:jc w:val="start"/>
      </w:pPr>
      <w:r>
        <w:rPr>
          <w:rFonts w:ascii="Sorts Mill Goudy" w:hAnsi="Sorts Mill Goudy" w:cs="Sorts Mill Goudy" w:eastAsia="Sorts Mill Goudy"/>
          <w:color w:val="000000"/>
          <w:sz w:val="24"/>
          <w:szCs w:val="24"/>
          <w:u w:val="single" w:color="000000"/>
        </w:rPr>
        <w:t>FURTHER ASSURANCES</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Each party to this Agreement agrees to execute, acknowledge, deliver, file and record such further certificates, amendments, instruments and documents, and to do all such other acts and things, as may be required by law, or as may be necessary or advisable to carry out the intents and purposes of this Agreement.</w:t>
      </w:r>
      <w:r>
        <w:rPr>
          <w:rFonts w:ascii="Arimo" w:hAnsi="Arimo" w:cs="Arimo" w:eastAsia="Arimo"/>
          <w:color w:val="000000"/>
          <w:sz w:val="24"/>
          <w:szCs w:val="24"/>
        </w:rPr>
        <w:t xml:space="preserve">
</w:t>
      </w:r>
    </w:p>
    <w:p>
      <w:pPr>
        <w:numPr>
          <w:ilvl w:val="0"/>
          <w:numId w:val="29"/>
        </w:numPr>
        <w:spacing w:after="0" w:before="0" w:line="240" w:lineRule="auto"/>
        <w:jc w:val="start"/>
      </w:pPr>
      <w:r>
        <w:rPr>
          <w:rFonts w:ascii="Sorts Mill Goudy" w:hAnsi="Sorts Mill Goudy" w:cs="Sorts Mill Goudy" w:eastAsia="Sorts Mill Goudy"/>
          <w:color w:val="000000"/>
          <w:sz w:val="24"/>
          <w:szCs w:val="24"/>
          <w:u w:val="single" w:color="000000"/>
        </w:rPr>
        <w:t>DISPUTE RESOLUTION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1"/>
          <w:numId w:val="30"/>
        </w:numPr>
        <w:spacing w:after="0" w:before="0" w:line="249" w:lineRule="auto"/>
        <w:jc w:val="start"/>
      </w:pPr>
      <w:r>
        <w:rPr>
          <w:rFonts w:ascii="Sorts Mill Goudy" w:hAnsi="Sorts Mill Goudy" w:cs="Sorts Mill Goudy" w:eastAsia="Sorts Mill Goudy"/>
          <w:color w:val="000000"/>
          <w:sz w:val="24"/>
          <w:szCs w:val="24"/>
        </w:rPr>
        <w:t xml:space="preserve"> In the event of any dispute between the Parties pertaining to the construction, meaning or implementation of this Agreement or the rights, obligations or liabilities of either of the Parties, arising out of or in connection with this Agreement, including after termination or cancellation of the Agreement such dispute shall initially be referred to the Executive Heads of the Parties for resolution by mutual agreement.  </w:t>
      </w:r>
      <w:r>
        <w:rPr>
          <w:rFonts w:ascii="Arimo" w:hAnsi="Arimo" w:cs="Arimo" w:eastAsia="Arimo"/>
          <w:color w:val="000000"/>
          <w:sz w:val="24"/>
          <w:szCs w:val="24"/>
        </w:rPr>
        <w:t xml:space="preserve">
</w:t>
      </w:r>
    </w:p>
    <w:p>
      <w:pPr>
        <w:spacing w:after="120" w:before="120" w:line="249" w:lineRule="auto"/>
        <w:ind w:firstLine="0" w:start="0"/>
        <w:jc w:val="start"/>
      </w:pPr>
      <w:r>
        <w:rPr>
          <w:rFonts w:ascii="Arimo" w:hAnsi="Arimo" w:cs="Arimo" w:eastAsia="Arimo"/>
          <w:color w:val="000000"/>
          <w:sz w:val="24"/>
          <w:szCs w:val="24"/>
        </w:rPr>
        <w:t xml:space="preserve">
</w:t>
      </w:r>
    </w:p>
    <w:p>
      <w:pPr>
        <w:numPr>
          <w:ilvl w:val="1"/>
          <w:numId w:val="31"/>
        </w:numPr>
        <w:spacing w:after="0" w:before="0" w:line="249" w:lineRule="auto"/>
        <w:jc w:val="start"/>
      </w:pPr>
      <w:r>
        <w:rPr>
          <w:rFonts w:ascii="Sorts Mill Goudy" w:hAnsi="Sorts Mill Goudy" w:cs="Sorts Mill Goudy" w:eastAsia="Sorts Mill Goudy"/>
          <w:color w:val="000000"/>
          <w:sz w:val="24"/>
          <w:szCs w:val="24"/>
        </w:rPr>
        <w:t>In the event that any dispute between the parties is not resolved by the above process within thirty (30) calendar days, either party may, by notice, in writing to the other, refer the matter to arbitration by a single arbitrator appointed by agreement of the Parties provided that if the Parties are unable to so agree the arbitrator shall be appointed by the Chairperson of the Commercial Arbitration Centre, Harare.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1"/>
          <w:numId w:val="32"/>
        </w:numPr>
        <w:spacing w:after="0" w:before="0" w:line="249" w:lineRule="auto"/>
        <w:jc w:val="start"/>
      </w:pPr>
      <w:r>
        <w:rPr>
          <w:rFonts w:ascii="Sorts Mill Goudy" w:hAnsi="Sorts Mill Goudy" w:cs="Sorts Mill Goudy" w:eastAsia="Sorts Mill Goudy"/>
          <w:color w:val="000000"/>
          <w:sz w:val="24"/>
          <w:szCs w:val="24"/>
        </w:rPr>
        <w:t>It is the intention of the Parties that any matter referred to arbitration shall be concluded within thirty (30) days of the arbitrator being appointed.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1"/>
          <w:numId w:val="33"/>
        </w:numPr>
        <w:spacing w:after="0" w:before="0" w:line="249" w:lineRule="auto"/>
        <w:jc w:val="start"/>
      </w:pPr>
      <w:r>
        <w:rPr>
          <w:rFonts w:ascii="Sorts Mill Goudy" w:hAnsi="Sorts Mill Goudy" w:cs="Sorts Mill Goudy" w:eastAsia="Sorts Mill Goudy"/>
          <w:color w:val="000000"/>
          <w:sz w:val="24"/>
          <w:szCs w:val="24"/>
        </w:rPr>
        <w:t xml:space="preserve">The Parties irrevocably agree that the determination of the arbitrator;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2"/>
          <w:numId w:val="34"/>
        </w:numPr>
        <w:spacing w:after="0" w:before="0" w:line="249" w:lineRule="auto"/>
        <w:jc w:val="start"/>
      </w:pPr>
      <w:r>
        <w:rPr>
          <w:rFonts w:ascii="Sorts Mill Goudy" w:hAnsi="Sorts Mill Goudy" w:cs="Sorts Mill Goudy" w:eastAsia="Sorts Mill Goudy"/>
          <w:color w:val="000000"/>
          <w:sz w:val="24"/>
          <w:szCs w:val="24"/>
        </w:rPr>
        <w:t xml:space="preserve">Shall be final and binding upon the parties,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2"/>
          <w:numId w:val="35"/>
        </w:numPr>
        <w:spacing w:after="0" w:before="0" w:line="249" w:lineRule="auto"/>
        <w:jc w:val="start"/>
      </w:pPr>
      <w:r>
        <w:rPr>
          <w:rFonts w:ascii="Sorts Mill Goudy" w:hAnsi="Sorts Mill Goudy" w:cs="Sorts Mill Goudy" w:eastAsia="Sorts Mill Goudy"/>
          <w:color w:val="000000"/>
          <w:sz w:val="24"/>
          <w:szCs w:val="24"/>
        </w:rPr>
        <w:t xml:space="preserve">May be made an order of any court of competent jurisdiction;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2"/>
          <w:numId w:val="36"/>
        </w:numPr>
        <w:spacing w:after="0" w:before="0" w:line="249" w:lineRule="auto"/>
        <w:jc w:val="start"/>
      </w:pPr>
      <w:r>
        <w:rPr>
          <w:rFonts w:ascii="Sorts Mill Goudy" w:hAnsi="Sorts Mill Goudy" w:cs="Sorts Mill Goudy" w:eastAsia="Sorts Mill Goudy"/>
          <w:color w:val="000000"/>
          <w:sz w:val="24"/>
          <w:szCs w:val="24"/>
        </w:rPr>
        <w:t xml:space="preserve">Shall include such order as to costs as the arbitrator may deem fit;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2"/>
          <w:numId w:val="37"/>
        </w:numPr>
        <w:spacing w:after="0" w:before="0" w:line="249" w:lineRule="auto"/>
        <w:jc w:val="start"/>
      </w:pPr>
      <w:r>
        <w:rPr>
          <w:rFonts w:ascii="Sorts Mill Goudy" w:hAnsi="Sorts Mill Goudy" w:cs="Sorts Mill Goudy" w:eastAsia="Sorts Mill Goudy"/>
          <w:color w:val="000000"/>
          <w:sz w:val="24"/>
          <w:szCs w:val="24"/>
        </w:rPr>
        <w:t xml:space="preserve">Shall not result in the award of a cancellation of this Agreement unless the breach complained of is found by the arbitrator to go to the root of this Agreement and is a breach that cannot be compensated for by an award of damages.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1"/>
          <w:numId w:val="38"/>
        </w:numPr>
        <w:spacing w:after="0" w:before="0" w:line="259" w:lineRule="auto"/>
        <w:jc w:val="start"/>
      </w:pPr>
      <w:r>
        <w:rPr>
          <w:rFonts w:ascii="Sorts Mill Goudy" w:hAnsi="Sorts Mill Goudy" w:cs="Sorts Mill Goudy" w:eastAsia="Sorts Mill Goudy"/>
          <w:color w:val="000000"/>
          <w:sz w:val="24"/>
          <w:szCs w:val="24"/>
        </w:rPr>
        <w:t>This clause shall be severable from the remaining provisions of this Agreement and shall continue to be of application notwithstanding the termination or purported cancellation of this Agreement at any stage in whatever manner.</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1"/>
          <w:numId w:val="39"/>
        </w:numPr>
        <w:spacing w:after="0" w:before="0" w:line="249" w:lineRule="auto"/>
        <w:jc w:val="start"/>
      </w:pPr>
      <w:r>
        <w:rPr>
          <w:rFonts w:ascii="Sorts Mill Goudy" w:hAnsi="Sorts Mill Goudy" w:cs="Sorts Mill Goudy" w:eastAsia="Sorts Mill Goudy"/>
          <w:color w:val="000000"/>
          <w:sz w:val="24"/>
          <w:szCs w:val="24"/>
        </w:rPr>
        <w:t xml:space="preserve">The provisions of this clause shall not preclude either party from access to an appropriate Court of Law in Zimbabwe for;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2"/>
          <w:numId w:val="40"/>
        </w:numPr>
        <w:spacing w:after="0" w:before="0" w:line="249" w:lineRule="auto"/>
        <w:jc w:val="start"/>
      </w:pPr>
      <w:r>
        <w:rPr>
          <w:rFonts w:ascii="Sorts Mill Goudy" w:hAnsi="Sorts Mill Goudy" w:cs="Sorts Mill Goudy" w:eastAsia="Sorts Mill Goudy"/>
          <w:color w:val="000000"/>
          <w:sz w:val="24"/>
          <w:szCs w:val="24"/>
        </w:rPr>
        <w:t xml:space="preserve">Interim relief in the form of an interdict, </w:t>
      </w:r>
      <w:r>
        <w:rPr>
          <w:rFonts w:ascii="Sorts Mill Goudy Italics" w:hAnsi="Sorts Mill Goudy Italics" w:cs="Sorts Mill Goudy Italics" w:eastAsia="Sorts Mill Goudy Italics"/>
          <w:i/>
          <w:iCs/>
          <w:color w:val="000000"/>
          <w:sz w:val="24"/>
          <w:szCs w:val="24"/>
        </w:rPr>
        <w:t>mandamus</w:t>
      </w:r>
      <w:r>
        <w:rPr>
          <w:rFonts w:ascii="Sorts Mill Goudy" w:hAnsi="Sorts Mill Goudy" w:cs="Sorts Mill Goudy" w:eastAsia="Sorts Mill Goudy"/>
          <w:color w:val="000000"/>
          <w:sz w:val="24"/>
          <w:szCs w:val="24"/>
        </w:rPr>
        <w:t xml:space="preserve"> or order for specific performance pending the outcome of an arbitration in terms hereof or in respect of such arbitration; or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2"/>
          <w:numId w:val="41"/>
        </w:numPr>
        <w:spacing w:after="0" w:before="0" w:line="249" w:lineRule="auto"/>
        <w:jc w:val="start"/>
      </w:pPr>
      <w:r>
        <w:rPr>
          <w:rFonts w:ascii="Sorts Mill Goudy" w:hAnsi="Sorts Mill Goudy" w:cs="Sorts Mill Goudy" w:eastAsia="Sorts Mill Goudy"/>
          <w:color w:val="000000"/>
          <w:sz w:val="24"/>
          <w:szCs w:val="24"/>
        </w:rPr>
        <w:t>Any other form of relief on the basis of facts which are not disputed provided that if a bona fide dispute of facts arises in the course of the proceedings, the proceedings shall be stayed pending an arbitration on the dispute in terms hereof or an order for the payment of a liquidated amount in money on the basis of facts which are not bona fide in dispute at the commencement of such proceedings.</w:t>
      </w: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Arimo" w:hAnsi="Arimo" w:cs="Arimo" w:eastAsia="Arimo"/>
          <w:color w:val="000000"/>
          <w:sz w:val="24"/>
          <w:szCs w:val="24"/>
        </w:rPr>
        <w:t xml:space="preserve">
</w:t>
      </w:r>
    </w:p>
    <w:p>
      <w:pPr>
        <w:numPr>
          <w:ilvl w:val="0"/>
          <w:numId w:val="42"/>
        </w:numPr>
        <w:spacing w:after="0" w:before="0" w:line="240" w:lineRule="auto"/>
        <w:jc w:val="start"/>
      </w:pPr>
      <w:r>
        <w:rPr>
          <w:rFonts w:ascii="Sorts Mill Goudy" w:hAnsi="Sorts Mill Goudy" w:cs="Sorts Mill Goudy" w:eastAsia="Sorts Mill Goudy"/>
          <w:color w:val="000000"/>
          <w:sz w:val="24"/>
          <w:szCs w:val="24"/>
          <w:u w:val="single" w:color="000000"/>
        </w:rPr>
        <w:t>CONFIDENTIALITY &amp; NON-CIRCUMVENTION</w:t>
      </w:r>
      <w:r>
        <w:rPr>
          <w:rFonts w:ascii="Arimo" w:hAnsi="Arimo" w:cs="Arimo" w:eastAsia="Arimo"/>
          <w:color w:val="000000"/>
          <w:sz w:val="24"/>
          <w:szCs w:val="24"/>
        </w:rPr>
        <w:t xml:space="preserve">
</w:t>
      </w:r>
    </w:p>
    <w:p>
      <w:pPr>
        <w:numPr>
          <w:ilvl w:val="1"/>
          <w:numId w:val="42"/>
        </w:numPr>
        <w:spacing w:after="0" w:before="0" w:line="240" w:lineRule="auto"/>
        <w:jc w:val="start"/>
      </w:pPr>
      <w:r>
        <w:rPr>
          <w:rFonts w:ascii="Sorts Mill Goudy" w:hAnsi="Sorts Mill Goudy" w:cs="Sorts Mill Goudy" w:eastAsia="Sorts Mill Goudy"/>
          <w:color w:val="000000"/>
          <w:sz w:val="24"/>
          <w:szCs w:val="24"/>
        </w:rPr>
        <w:t>Each Party shall safeguard and treat as private and confidential all information, documents and materials which it acquires in the course of negotiations for, or during the term of, this Agreement and which concerns the other Party (“</w:t>
      </w:r>
      <w:r>
        <w:rPr>
          <w:rFonts w:ascii="Sorts Mill Goudy" w:hAnsi="Sorts Mill Goudy" w:cs="Sorts Mill Goudy" w:eastAsia="Sorts Mill Goudy"/>
          <w:color w:val="000000"/>
          <w:sz w:val="24"/>
          <w:szCs w:val="24"/>
        </w:rPr>
        <w:t>Confidential Information</w:t>
      </w:r>
      <w:r>
        <w:rPr>
          <w:rFonts w:ascii="Sorts Mill Goudy" w:hAnsi="Sorts Mill Goudy" w:cs="Sorts Mill Goudy" w:eastAsia="Sorts Mill Goudy"/>
          <w:color w:val="000000"/>
          <w:sz w:val="24"/>
          <w:szCs w:val="24"/>
        </w:rPr>
        <w:t>”) and shall not use the Confidential Information for its own purposes (except to the extent necessary to carry out obligations under this Agreement) without in any such case (and only to the extent permitted by) the prior written consent of the Party concerned.</w:t>
      </w:r>
      <w:r>
        <w:rPr>
          <w:rFonts w:ascii="Arimo" w:hAnsi="Arimo" w:cs="Arimo" w:eastAsia="Arimo"/>
          <w:color w:val="000000"/>
          <w:sz w:val="24"/>
          <w:szCs w:val="24"/>
        </w:rPr>
        <w:t xml:space="preserve">
</w:t>
      </w:r>
    </w:p>
    <w:p>
      <w:pPr>
        <w:numPr>
          <w:ilvl w:val="1"/>
          <w:numId w:val="42"/>
        </w:numPr>
        <w:spacing w:after="0" w:before="0" w:line="240" w:lineRule="auto"/>
        <w:jc w:val="start"/>
      </w:pPr>
      <w:r>
        <w:rPr>
          <w:rFonts w:ascii="Sorts Mill Goudy" w:hAnsi="Sorts Mill Goudy" w:cs="Sorts Mill Goudy" w:eastAsia="Sorts Mill Goudy"/>
          <w:color w:val="000000"/>
          <w:sz w:val="24"/>
          <w:szCs w:val="24"/>
        </w:rPr>
        <w:t>Each Party shall be permitted to disclose all or part of the Confidential Information:</w:t>
      </w:r>
      <w:r>
        <w:rPr>
          <w:rFonts w:ascii="Arimo" w:hAnsi="Arimo" w:cs="Arimo" w:eastAsia="Arimo"/>
          <w:color w:val="000000"/>
          <w:sz w:val="24"/>
          <w:szCs w:val="24"/>
        </w:rPr>
        <w:t xml:space="preserve">
</w:t>
      </w:r>
    </w:p>
    <w:p>
      <w:pPr>
        <w:numPr>
          <w:ilvl w:val="2"/>
          <w:numId w:val="42"/>
        </w:numPr>
        <w:spacing w:after="0" w:before="0" w:line="240" w:lineRule="auto"/>
        <w:jc w:val="start"/>
      </w:pPr>
      <w:r>
        <w:rPr>
          <w:rFonts w:ascii="Sorts Mill Goudy" w:hAnsi="Sorts Mill Goudy" w:cs="Sorts Mill Goudy" w:eastAsia="Sorts Mill Goudy"/>
          <w:color w:val="000000"/>
          <w:sz w:val="24"/>
          <w:szCs w:val="24"/>
        </w:rPr>
        <w:t xml:space="preserve">as required by any applicable laws; </w:t>
      </w:r>
      <w:r>
        <w:rPr>
          <w:rFonts w:ascii="Arimo" w:hAnsi="Arimo" w:cs="Arimo" w:eastAsia="Arimo"/>
          <w:color w:val="000000"/>
          <w:sz w:val="24"/>
          <w:szCs w:val="24"/>
        </w:rPr>
        <w:t xml:space="preserve">
</w:t>
      </w:r>
    </w:p>
    <w:p>
      <w:pPr>
        <w:numPr>
          <w:ilvl w:val="2"/>
          <w:numId w:val="42"/>
        </w:numPr>
        <w:spacing w:after="0" w:before="0" w:line="240" w:lineRule="auto"/>
        <w:jc w:val="start"/>
      </w:pPr>
      <w:r>
        <w:rPr>
          <w:rFonts w:ascii="Sorts Mill Goudy" w:hAnsi="Sorts Mill Goudy" w:cs="Sorts Mill Goudy" w:eastAsia="Sorts Mill Goudy"/>
          <w:color w:val="000000"/>
          <w:sz w:val="24"/>
          <w:szCs w:val="24"/>
        </w:rPr>
        <w:t>to its representatives, agents, consultants, subcontractors or advisors provided always that they have a reasonable need to know the Confidential Information and have entered into an agreement relating to the Confidential Information on no less onerous terms than those set out in this clause 19 (Confidentiality);</w:t>
      </w:r>
      <w:r>
        <w:rPr>
          <w:rFonts w:ascii="Arimo" w:hAnsi="Arimo" w:cs="Arimo" w:eastAsia="Arimo"/>
          <w:color w:val="000000"/>
          <w:sz w:val="24"/>
          <w:szCs w:val="24"/>
        </w:rPr>
        <w:t xml:space="preserve">
</w:t>
      </w:r>
    </w:p>
    <w:p>
      <w:pPr>
        <w:numPr>
          <w:ilvl w:val="2"/>
          <w:numId w:val="42"/>
        </w:numPr>
        <w:spacing w:after="0" w:before="0" w:line="240" w:lineRule="auto"/>
        <w:jc w:val="start"/>
      </w:pPr>
      <w:r>
        <w:rPr>
          <w:rFonts w:ascii="Sorts Mill Goudy" w:hAnsi="Sorts Mill Goudy" w:cs="Sorts Mill Goudy" w:eastAsia="Sorts Mill Goudy"/>
          <w:color w:val="000000"/>
          <w:sz w:val="24"/>
          <w:szCs w:val="24"/>
        </w:rPr>
        <w:t>to any authority or to any of the shareholders (direct or indirect), agents, consultants, contractors, subcontractors, advisers, Lender, financiers, potential financiers, investors, potential purchasers of the interests of a shareholder (direct or indirect), insurers or lenders (including its advisers) of such Party or its affiliates, in any such case for the purpose of enabling the disclosing Party to comply with its obligations under this Contract, provided that:</w:t>
      </w:r>
      <w:r>
        <w:rPr>
          <w:rFonts w:ascii="Arimo" w:hAnsi="Arimo" w:cs="Arimo" w:eastAsia="Arimo"/>
          <w:color w:val="000000"/>
          <w:sz w:val="24"/>
          <w:szCs w:val="24"/>
        </w:rPr>
        <w:t xml:space="preserve">
</w:t>
      </w:r>
    </w:p>
    <w:p>
      <w:pPr>
        <w:numPr>
          <w:ilvl w:val="3"/>
          <w:numId w:val="42"/>
        </w:numPr>
        <w:spacing w:after="0" w:before="0" w:line="240" w:lineRule="auto"/>
        <w:jc w:val="start"/>
      </w:pPr>
      <w:r>
        <w:rPr>
          <w:rFonts w:ascii="Sorts Mill Goudy" w:hAnsi="Sorts Mill Goudy" w:cs="Sorts Mill Goudy" w:eastAsia="Sorts Mill Goudy"/>
          <w:color w:val="000000"/>
          <w:sz w:val="24"/>
          <w:szCs w:val="24"/>
        </w:rPr>
        <w:t>such Party notifies the recipient at or about the time of such disclosure that the information is confidential and may not be disclosed by the recipient to third parties; and</w:t>
      </w:r>
      <w:r>
        <w:rPr>
          <w:rFonts w:ascii="Arimo" w:hAnsi="Arimo" w:cs="Arimo" w:eastAsia="Arimo"/>
          <w:color w:val="000000"/>
          <w:sz w:val="24"/>
          <w:szCs w:val="24"/>
        </w:rPr>
        <w:t xml:space="preserve">
</w:t>
      </w:r>
    </w:p>
    <w:p>
      <w:pPr>
        <w:numPr>
          <w:ilvl w:val="3"/>
          <w:numId w:val="42"/>
        </w:numPr>
        <w:spacing w:after="0" w:before="0" w:line="240" w:lineRule="auto"/>
        <w:jc w:val="start"/>
      </w:pPr>
      <w:r>
        <w:rPr>
          <w:rFonts w:ascii="Sorts Mill Goudy" w:hAnsi="Sorts Mill Goudy" w:cs="Sorts Mill Goudy" w:eastAsia="Sorts Mill Goudy"/>
          <w:color w:val="000000"/>
          <w:sz w:val="24"/>
          <w:szCs w:val="24"/>
        </w:rPr>
        <w:t>such Party will be responsible for ensuring that the recipient keeps the Confidential Information confidential and will accordingly be responsible for any failure of the recipient to do so;</w:t>
      </w:r>
      <w:r>
        <w:rPr>
          <w:rFonts w:ascii="Arimo" w:hAnsi="Arimo" w:cs="Arimo" w:eastAsia="Arimo"/>
          <w:color w:val="000000"/>
          <w:sz w:val="24"/>
          <w:szCs w:val="24"/>
        </w:rPr>
        <w:t xml:space="preserve">
</w:t>
      </w:r>
    </w:p>
    <w:p>
      <w:pPr>
        <w:numPr>
          <w:ilvl w:val="2"/>
          <w:numId w:val="42"/>
        </w:numPr>
        <w:spacing w:after="0" w:before="0" w:line="240" w:lineRule="auto"/>
        <w:jc w:val="start"/>
      </w:pPr>
      <w:r>
        <w:rPr>
          <w:rFonts w:ascii="Sorts Mill Goudy" w:hAnsi="Sorts Mill Goudy" w:cs="Sorts Mill Goudy" w:eastAsia="Sorts Mill Goudy"/>
          <w:color w:val="000000"/>
          <w:sz w:val="24"/>
          <w:szCs w:val="24"/>
        </w:rPr>
        <w:t>if required by any court, any arbitrator or administrative tribunal or an expert in the course of proceedings before it to which the disclosing Party is a party; or</w:t>
      </w:r>
      <w:r>
        <w:rPr>
          <w:rFonts w:ascii="Arimo" w:hAnsi="Arimo" w:cs="Arimo" w:eastAsia="Arimo"/>
          <w:color w:val="000000"/>
          <w:sz w:val="24"/>
          <w:szCs w:val="24"/>
        </w:rPr>
        <w:t xml:space="preserve">
</w:t>
      </w:r>
    </w:p>
    <w:p>
      <w:pPr>
        <w:numPr>
          <w:ilvl w:val="2"/>
          <w:numId w:val="42"/>
        </w:numPr>
        <w:spacing w:after="0" w:before="0" w:line="240" w:lineRule="auto"/>
        <w:jc w:val="start"/>
      </w:pPr>
      <w:r>
        <w:rPr>
          <w:rFonts w:ascii="Sorts Mill Goudy" w:hAnsi="Sorts Mill Goudy" w:cs="Sorts Mill Goudy" w:eastAsia="Sorts Mill Goudy"/>
          <w:color w:val="000000"/>
          <w:sz w:val="24"/>
          <w:szCs w:val="24"/>
        </w:rPr>
        <w:t>if so agreed in writing by the Parties prior to the disclosure.</w:t>
      </w:r>
      <w:r>
        <w:rPr>
          <w:rFonts w:ascii="Arimo" w:hAnsi="Arimo" w:cs="Arimo" w:eastAsia="Arimo"/>
          <w:color w:val="000000"/>
          <w:sz w:val="24"/>
          <w:szCs w:val="24"/>
        </w:rPr>
        <w:t xml:space="preserve">
</w:t>
      </w:r>
    </w:p>
    <w:p>
      <w:pPr>
        <w:numPr>
          <w:ilvl w:val="1"/>
          <w:numId w:val="42"/>
        </w:numPr>
        <w:spacing w:after="0" w:before="0" w:line="240" w:lineRule="auto"/>
        <w:jc w:val="start"/>
      </w:pPr>
      <w:r>
        <w:rPr>
          <w:rFonts w:ascii="Sorts Mill Goudy" w:hAnsi="Sorts Mill Goudy" w:cs="Sorts Mill Goudy" w:eastAsia="Sorts Mill Goudy"/>
          <w:color w:val="000000"/>
          <w:sz w:val="24"/>
          <w:szCs w:val="24"/>
        </w:rPr>
        <w:t>The obligations of confidentiality in this clause 19 (Confidentiality) shall survive the termination of this Agreement and shall continue until all or any part, as the case may be, of the Confidential Information enters the public domain through no fault of the either Party or its agents whereupon the obligation of confidentiality will cease only in respect of the Confidential Information which has so entered the public domain.</w:t>
      </w:r>
      <w:r>
        <w:rPr>
          <w:rFonts w:ascii="Arimo" w:hAnsi="Arimo" w:cs="Arimo" w:eastAsia="Arimo"/>
          <w:color w:val="000000"/>
          <w:sz w:val="24"/>
          <w:szCs w:val="24"/>
        </w:rPr>
        <w:t xml:space="preserve">
</w:t>
      </w:r>
    </w:p>
    <w:p>
      <w:pPr>
        <w:numPr>
          <w:ilvl w:val="1"/>
          <w:numId w:val="42"/>
        </w:numPr>
        <w:spacing w:after="0" w:before="0" w:line="240" w:lineRule="auto"/>
        <w:jc w:val="start"/>
      </w:pPr>
      <w:r>
        <w:rPr>
          <w:rFonts w:ascii="Sorts Mill Goudy" w:hAnsi="Sorts Mill Goudy" w:cs="Sorts Mill Goudy" w:eastAsia="Sorts Mill Goudy"/>
          <w:color w:val="000000"/>
          <w:sz w:val="24"/>
          <w:szCs w:val="24"/>
        </w:rPr>
        <w:t xml:space="preserve">XXXXXXXXX agrees that whether alone or with others, XXXXXXXXX shall not negotiate or participate in any transaction or series of transactions or related transactions of any nature which circumvents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numPr>
          <w:ilvl w:val="1"/>
          <w:numId w:val="43"/>
        </w:numPr>
        <w:spacing w:after="0" w:before="0" w:line="240" w:lineRule="auto"/>
        <w:jc w:val="start"/>
      </w:pPr>
      <w:r>
        <w:rPr>
          <w:rFonts w:ascii="Sorts Mill Goudy" w:hAnsi="Sorts Mill Goudy" w:cs="Sorts Mill Goudy" w:eastAsia="Sorts Mill Goudy"/>
          <w:color w:val="000000"/>
          <w:sz w:val="24"/>
          <w:szCs w:val="24"/>
        </w:rPr>
        <w:t xml:space="preserve">XXXXXXXXXXXX will not in any way whatsoever circumvent or attempt to circumvent </w:t>
      </w:r>
      <w:r>
        <w:rPr>
          <w:rFonts w:ascii="Sorts Mill Goudy" w:hAnsi="Sorts Mill Goudy" w:cs="Sorts Mill Goudy" w:eastAsia="Sorts Mill Goudy"/>
          <w:color w:val="000000"/>
          <w:sz w:val="24"/>
          <w:szCs w:val="24"/>
        </w:rPr>
        <w:t>SILVER CARBON</w:t>
      </w:r>
      <w:r>
        <w:rPr>
          <w:rFonts w:ascii="Sorts Mill Goudy" w:hAnsi="Sorts Mill Goudy" w:cs="Sorts Mill Goudy" w:eastAsia="Sorts Mill Goudy"/>
          <w:color w:val="000000"/>
          <w:sz w:val="24"/>
          <w:szCs w:val="24"/>
        </w:rPr>
        <w:t xml:space="preserve"> by directly or indirectly dealing with any party which, the identity of which would fall within the definition of confidential information, in any present or future transactions; and/or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1"/>
          <w:numId w:val="44"/>
        </w:numPr>
        <w:spacing w:after="0" w:before="0" w:line="240" w:lineRule="auto"/>
        <w:jc w:val="start"/>
      </w:pPr>
      <w:r>
        <w:rPr>
          <w:rFonts w:ascii="Sorts Mill Goudy" w:hAnsi="Sorts Mill Goudy" w:cs="Sorts Mill Goudy" w:eastAsia="Sorts Mill Goudy"/>
          <w:color w:val="000000"/>
          <w:sz w:val="24"/>
          <w:szCs w:val="24"/>
        </w:rPr>
        <w:t>In any other way, directly or indirectly, use any of the confidential information to benefit or advance the business of XXXXXXXXXXX or any of its clients other than in terms of any written agreement between the parties according to which XXXXXXXXXXXXX has obtained the contractual rights to such confidential information.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1"/>
          <w:numId w:val="45"/>
        </w:numPr>
        <w:spacing w:after="0" w:before="0" w:line="240" w:lineRule="auto"/>
        <w:jc w:val="start"/>
      </w:pPr>
      <w:r>
        <w:rPr>
          <w:rFonts w:ascii="Sorts Mill Goudy" w:hAnsi="Sorts Mill Goudy" w:cs="Sorts Mill Goudy" w:eastAsia="Sorts Mill Goudy"/>
          <w:color w:val="000000"/>
          <w:sz w:val="24"/>
          <w:szCs w:val="24"/>
        </w:rPr>
        <w:t xml:space="preserve">  In the event that the terms of this Clause are breached, the aggrieved Party shall be entitled to sue the defaulting Party for monetary damages as a result of the conduct of the defaulting Party.</w:t>
      </w:r>
      <w:r>
        <w:rPr>
          <w:rFonts w:ascii="Arimo" w:hAnsi="Arimo" w:cs="Arimo" w:eastAsia="Arimo"/>
          <w:color w:val="000000"/>
          <w:sz w:val="24"/>
          <w:szCs w:val="24"/>
        </w:rPr>
        <w:t xml:space="preserve">
</w:t>
      </w:r>
    </w:p>
    <w:p>
      <w:pPr>
        <w:numPr>
          <w:ilvl w:val="0"/>
          <w:numId w:val="45"/>
        </w:numPr>
        <w:spacing w:after="0" w:before="0" w:line="240" w:lineRule="auto"/>
        <w:jc w:val="start"/>
      </w:pPr>
      <w:r>
        <w:rPr>
          <w:rFonts w:ascii="Sorts Mill Goudy" w:hAnsi="Sorts Mill Goudy" w:cs="Sorts Mill Goudy" w:eastAsia="Sorts Mill Goudy"/>
          <w:color w:val="000000"/>
          <w:sz w:val="24"/>
          <w:szCs w:val="24"/>
          <w:u w:val="single" w:color="000000"/>
        </w:rPr>
        <w:t>MEDIA RELEASES</w:t>
      </w:r>
      <w:r>
        <w:rPr>
          <w:rFonts w:ascii="Arimo" w:hAnsi="Arimo" w:cs="Arimo" w:eastAsia="Arimo"/>
          <w:color w:val="000000"/>
          <w:sz w:val="24"/>
          <w:szCs w:val="24"/>
        </w:rPr>
        <w:t xml:space="preserve">
</w:t>
      </w:r>
    </w:p>
    <w:p>
      <w:pPr>
        <w:numPr>
          <w:ilvl w:val="1"/>
          <w:numId w:val="45"/>
        </w:numPr>
        <w:spacing w:after="0" w:before="0" w:line="240" w:lineRule="auto"/>
        <w:jc w:val="start"/>
      </w:pPr>
      <w:r>
        <w:rPr>
          <w:rFonts w:ascii="Sorts Mill Goudy" w:hAnsi="Sorts Mill Goudy" w:cs="Sorts Mill Goudy" w:eastAsia="Sorts Mill Goudy"/>
          <w:color w:val="000000"/>
          <w:sz w:val="24"/>
          <w:szCs w:val="24"/>
        </w:rPr>
        <w:t>Neither Party may advertise or issue any information, publication, document or article for publication or media releases or other publicity relating to the Service Level Agreement or any Project without the prior written approval of the other Party except that a Party may disclose such information and other matters:</w:t>
      </w:r>
      <w:r>
        <w:rPr>
          <w:rFonts w:ascii="Arimo" w:hAnsi="Arimo" w:cs="Arimo" w:eastAsia="Arimo"/>
          <w:color w:val="000000"/>
          <w:sz w:val="24"/>
          <w:szCs w:val="24"/>
        </w:rPr>
        <w:t xml:space="preserve">
</w:t>
      </w:r>
    </w:p>
    <w:p>
      <w:pPr>
        <w:numPr>
          <w:ilvl w:val="2"/>
          <w:numId w:val="45"/>
        </w:numPr>
        <w:spacing w:after="0" w:before="0" w:line="240" w:lineRule="auto"/>
        <w:jc w:val="start"/>
      </w:pPr>
      <w:r>
        <w:rPr>
          <w:rFonts w:ascii="Sorts Mill Goudy" w:hAnsi="Sorts Mill Goudy" w:cs="Sorts Mill Goudy" w:eastAsia="Sorts Mill Goudy"/>
          <w:color w:val="000000"/>
          <w:sz w:val="24"/>
          <w:szCs w:val="24"/>
        </w:rPr>
        <w:t>to its shareholders, directors, officers, employees, contractors or consultants, and to any Authorities or community consultative committees who have a specific need to have access to such information and other matters; or</w:t>
      </w:r>
      <w:r>
        <w:rPr>
          <w:rFonts w:ascii="Arimo" w:hAnsi="Arimo" w:cs="Arimo" w:eastAsia="Arimo"/>
          <w:color w:val="000000"/>
          <w:sz w:val="24"/>
          <w:szCs w:val="24"/>
        </w:rPr>
        <w:t xml:space="preserve">
</w:t>
      </w:r>
    </w:p>
    <w:p>
      <w:pPr>
        <w:numPr>
          <w:ilvl w:val="2"/>
          <w:numId w:val="45"/>
        </w:numPr>
        <w:spacing w:after="0" w:before="0" w:line="240" w:lineRule="auto"/>
        <w:jc w:val="start"/>
      </w:pPr>
      <w:r>
        <w:rPr>
          <w:rFonts w:ascii="Sorts Mill Goudy" w:hAnsi="Sorts Mill Goudy" w:cs="Sorts Mill Goudy" w:eastAsia="Sorts Mill Goudy"/>
          <w:color w:val="000000"/>
          <w:sz w:val="24"/>
          <w:szCs w:val="24"/>
        </w:rPr>
        <w:t>as required by any law.</w:t>
      </w:r>
      <w:r>
        <w:rPr>
          <w:rFonts w:ascii="Arimo" w:hAnsi="Arimo" w:cs="Arimo" w:eastAsia="Arimo"/>
          <w:color w:val="000000"/>
          <w:sz w:val="24"/>
          <w:szCs w:val="24"/>
        </w:rPr>
        <w:t xml:space="preserve">
</w:t>
      </w:r>
    </w:p>
    <w:p>
      <w:pPr>
        <w:numPr>
          <w:ilvl w:val="1"/>
          <w:numId w:val="45"/>
        </w:numPr>
        <w:spacing w:after="0" w:before="0" w:line="240" w:lineRule="auto"/>
        <w:jc w:val="start"/>
      </w:pPr>
      <w:r>
        <w:rPr>
          <w:rFonts w:ascii="Sorts Mill Goudy" w:hAnsi="Sorts Mill Goudy" w:cs="Sorts Mill Goudy" w:eastAsia="Sorts Mill Goudy"/>
          <w:color w:val="000000"/>
          <w:sz w:val="24"/>
          <w:szCs w:val="24"/>
        </w:rPr>
        <w:t xml:space="preserve">Each Party must refer to the other any enquiries from the media concerning the other Party’s business and activities and the Parties must cooperate in respect of any public relations activities relating to the Service Level Agreement. </w:t>
      </w:r>
      <w:r>
        <w:rPr>
          <w:rFonts w:ascii="Arimo" w:hAnsi="Arimo" w:cs="Arimo" w:eastAsia="Arimo"/>
          <w:color w:val="000000"/>
          <w:sz w:val="24"/>
          <w:szCs w:val="24"/>
        </w:rPr>
        <w:t xml:space="preserve">
</w:t>
      </w:r>
    </w:p>
    <w:p>
      <w:pPr>
        <w:numPr>
          <w:ilvl w:val="0"/>
          <w:numId w:val="45"/>
        </w:numPr>
        <w:spacing w:after="0" w:before="0" w:line="240" w:lineRule="auto"/>
        <w:jc w:val="start"/>
      </w:pPr>
      <w:r>
        <w:rPr>
          <w:rFonts w:ascii="Sorts Mill Goudy" w:hAnsi="Sorts Mill Goudy" w:cs="Sorts Mill Goudy" w:eastAsia="Sorts Mill Goudy"/>
          <w:color w:val="000000"/>
          <w:sz w:val="24"/>
          <w:szCs w:val="24"/>
          <w:u w:val="single" w:color="000000"/>
        </w:rPr>
        <w:t>VALIDITY AND VARIATION OF AGREEMENT</w:t>
      </w:r>
      <w:r>
        <w:rPr>
          <w:rFonts w:ascii="Arimo" w:hAnsi="Arimo" w:cs="Arimo" w:eastAsia="Arimo"/>
          <w:color w:val="000000"/>
          <w:sz w:val="24"/>
          <w:szCs w:val="24"/>
        </w:rPr>
        <w:t xml:space="preserve">
</w:t>
      </w:r>
    </w:p>
    <w:p>
      <w:pPr>
        <w:numPr>
          <w:ilvl w:val="1"/>
          <w:numId w:val="45"/>
        </w:numPr>
        <w:spacing w:after="0" w:before="0" w:line="240" w:lineRule="auto"/>
        <w:jc w:val="start"/>
      </w:pPr>
      <w:r>
        <w:rPr>
          <w:rFonts w:ascii="Sorts Mill Goudy" w:hAnsi="Sorts Mill Goudy" w:cs="Sorts Mill Goudy" w:eastAsia="Sorts Mill Goudy"/>
          <w:color w:val="000000"/>
          <w:sz w:val="24"/>
          <w:szCs w:val="24"/>
        </w:rPr>
        <w:t>The invalidity of any portion of this Agreement shall not affect the validity of the remainder thereof.</w:t>
      </w:r>
      <w:r>
        <w:rPr>
          <w:rFonts w:ascii="Sorts Mill Goudy" w:hAnsi="Sorts Mill Goudy" w:cs="Sorts Mill Goudy" w:eastAsia="Sorts Mill Goudy"/>
          <w:color w:val="000000"/>
          <w:sz w:val="24"/>
          <w:szCs w:val="24"/>
          <w:u w:val="single" w:color="000000"/>
        </w:rPr>
        <w:t xml:space="preserve"> </w:t>
      </w:r>
      <w:r>
        <w:rPr>
          <w:rFonts w:ascii="Arimo" w:hAnsi="Arimo" w:cs="Arimo" w:eastAsia="Arimo"/>
          <w:color w:val="000000"/>
          <w:sz w:val="24"/>
          <w:szCs w:val="24"/>
        </w:rPr>
        <w:t xml:space="preserve">
</w:t>
      </w:r>
    </w:p>
    <w:p>
      <w:pPr>
        <w:numPr>
          <w:ilvl w:val="1"/>
          <w:numId w:val="45"/>
        </w:numPr>
        <w:spacing w:after="0" w:before="0" w:line="240" w:lineRule="auto"/>
        <w:jc w:val="start"/>
      </w:pPr>
      <w:r>
        <w:rPr>
          <w:rFonts w:ascii="Sorts Mill Goudy" w:hAnsi="Sorts Mill Goudy" w:cs="Sorts Mill Goudy" w:eastAsia="Sorts Mill Goudy"/>
          <w:color w:val="000000"/>
          <w:sz w:val="24"/>
          <w:szCs w:val="24"/>
        </w:rPr>
        <w:t>The terms of this Agreement can be varied by the mutual agreement of the Parties. No variations to this Agreement shall be valid unless reduced to writing and signed by both Parties.</w:t>
      </w:r>
      <w:r>
        <w:rPr>
          <w:rFonts w:ascii="Arimo" w:hAnsi="Arimo" w:cs="Arimo" w:eastAsia="Arimo"/>
          <w:color w:val="000000"/>
          <w:sz w:val="24"/>
          <w:szCs w:val="24"/>
        </w:rPr>
        <w:t xml:space="preserve">
</w:t>
      </w:r>
    </w:p>
    <w:p>
      <w:pPr>
        <w:numPr>
          <w:ilvl w:val="0"/>
          <w:numId w:val="45"/>
        </w:numPr>
        <w:spacing w:after="0" w:before="0" w:line="240" w:lineRule="auto"/>
        <w:jc w:val="start"/>
      </w:pPr>
      <w:r>
        <w:rPr>
          <w:rFonts w:ascii="Sorts Mill Goudy" w:hAnsi="Sorts Mill Goudy" w:cs="Sorts Mill Goudy" w:eastAsia="Sorts Mill Goudy"/>
          <w:color w:val="000000"/>
          <w:sz w:val="24"/>
          <w:szCs w:val="24"/>
          <w:u w:val="single" w:color="000000"/>
        </w:rPr>
        <w:t>COUNTERPARTS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This Agreement may be executed in counterparts, each of which shall constitute an original and all of which, when taken together, shall constitute one agreement. A signed copy of this Agreement delivered by e-mail or other means of electronic transmission shall be deemed to have the same legal effect as delivery of an original signed copy of this Agreement.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46"/>
        </w:numPr>
        <w:spacing w:after="0" w:before="0" w:line="240" w:lineRule="auto"/>
        <w:jc w:val="start"/>
      </w:pPr>
      <w:r>
        <w:rPr>
          <w:rFonts w:ascii="Sorts Mill Goudy" w:hAnsi="Sorts Mill Goudy" w:cs="Sorts Mill Goudy" w:eastAsia="Sorts Mill Goudy"/>
          <w:color w:val="000000"/>
          <w:sz w:val="24"/>
          <w:szCs w:val="24"/>
          <w:u w:val="single" w:color="000000"/>
        </w:rPr>
        <w:t>GOVERNING LAW</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This Agreement shall be governed and construed in accordance with the laws of the Republic of Zimbabwe.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Sorts Mill Goudy" w:hAnsi="Sorts Mill Goudy" w:cs="Sorts Mill Goudy" w:eastAsia="Sorts Mill Goudy"/>
          <w:color w:val="000000"/>
          <w:sz w:val="24"/>
          <w:szCs w:val="24"/>
        </w:rPr>
        <w:t>[</w:t>
      </w:r>
      <w:r>
        <w:rPr>
          <w:rFonts w:ascii="Sorts Mill Goudy Italics" w:hAnsi="Sorts Mill Goudy Italics" w:cs="Sorts Mill Goudy Italics" w:eastAsia="Sorts Mill Goudy Italics"/>
          <w:i/>
          <w:iCs/>
          <w:color w:val="000000"/>
          <w:sz w:val="24"/>
          <w:szCs w:val="24"/>
        </w:rPr>
        <w:t>Signature Page to Follow</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THUS DONE AND SIGNED AT ______________________________ON THIS________ DAY OF ________________ 2025.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u w:val="single" w:color="000000"/>
        </w:rPr>
        <w:t>AS WITNESSES</w:t>
      </w:r>
      <w:r>
        <w:rPr>
          <w:rFonts w:ascii="Sorts Mill Goudy Italics" w:hAnsi="Sorts Mill Goudy Italics" w:cs="Sorts Mill Goudy Italics" w:eastAsia="Sorts Mill Goudy Italics"/>
          <w:i/>
          <w:iCs/>
          <w:color w:val="000000"/>
          <w:sz w:val="24"/>
          <w:szCs w:val="24"/>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1…………………………………………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Sorts Mill Goudy" w:hAnsi="Sorts Mill Goudy" w:cs="Sorts Mill Goudy" w:eastAsia="Sorts Mill Goudy"/>
          <w:color w:val="000000"/>
          <w:sz w:val="24"/>
          <w:szCs w:val="24"/>
        </w:rPr>
        <w:t xml:space="preserve">FOR AND ON BEHALF OF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SILVER CARBON (PRIVATE) LIMITED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THUS DONE AND SIGNED AT ______________________________ON THIS________ DAY OF ________________ 2025.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u w:val="single" w:color="000000"/>
        </w:rPr>
        <w:t>AS WITNESSES</w:t>
      </w:r>
      <w:r>
        <w:rPr>
          <w:rFonts w:ascii="Sorts Mill Goudy Italics" w:hAnsi="Sorts Mill Goudy Italics" w:cs="Sorts Mill Goudy Italics" w:eastAsia="Sorts Mill Goudy Italics"/>
          <w:i/>
          <w:iCs/>
          <w:color w:val="000000"/>
          <w:sz w:val="24"/>
          <w:szCs w:val="24"/>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1…………………………………………          ………………………………………………………..……………</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w:t>
      </w:r>
      <w:r>
        <w:rPr>
          <w:rFonts w:ascii="Sorts Mill Goudy" w:hAnsi="Sorts Mill Goudy" w:cs="Sorts Mill Goudy" w:eastAsia="Sorts Mill Goudy"/>
          <w:color w:val="000000"/>
          <w:sz w:val="24"/>
          <w:szCs w:val="24"/>
        </w:rPr>
        <w:t>FOR AND ON BEHALF</w:t>
      </w: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 xml:space="preserve">                                                               XXXXXXXXXXXXXXX</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Sorts Mill Goudy" w:hAnsi="Sorts Mill Goudy" w:cs="Sorts Mill Goudy" w:eastAsia="Sorts Mill Goudy"/>
          <w:color w:val="000000"/>
          <w:sz w:val="24"/>
          <w:szCs w:val="24"/>
        </w:rPr>
        <w:t>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Bold">
    <w:panose1 w:val="020B0704020202020204"/>
    <w:charset w:characterSet="1"/>
    <w:embedBold r:id="rId2"/>
  </w:font>
  <w:font w:name="Arimo Italics">
    <w:panose1 w:val="020B0604020202090204"/>
    <w:charset w:characterSet="1"/>
    <w:embedItalic r:id="rId3"/>
  </w:font>
  <w:font w:name="Arimo">
    <w:panose1 w:val="020B0604020202020204"/>
    <w:charset w:characterSet="1"/>
    <w:embedRegular r:id="rId4"/>
  </w:font>
  <w:font w:name="Sorts Mill Goudy Italics">
    <w:panose1 w:val="02000603000000000000"/>
    <w:charset w:characterSet="1"/>
    <w:embedItalic r:id="rId5"/>
  </w:font>
  <w:font w:name="Sorts Mill Goudy">
    <w:panose1 w:val="02000503000000000000"/>
    <w:charset w:characterSet="1"/>
    <w:embedRegular r:id="rId6"/>
  </w:font>
  <w:font w:name="Arial Bold Italics">
    <w:panose1 w:val="020B0802020202090204"/>
    <w:charset w:characterSet="1"/>
  </w:font>
  <w:font w:name="Arial Bold">
    <w:panose1 w:val="020B0802020202020204"/>
    <w:charset w:characterSet="1"/>
  </w:font>
  <w:font w:name="Arial Italics">
    <w:panose1 w:val="020B0502020202090204"/>
    <w:charset w:characterSet="1"/>
  </w:font>
  <w:font w:name="Arial">
    <w:panose1 w:val="020B050202020202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2025-04-21T21:00:38Z</dcterms:created>
  <dc:creator>Apache POI</dc:creator>
</cp:coreProperties>
</file>