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AB5A" w14:textId="77777777" w:rsidR="00AF41BD" w:rsidRPr="00AF41BD" w:rsidRDefault="00AF41BD" w:rsidP="00AF41BD">
      <w:pPr>
        <w:spacing w:line="276" w:lineRule="auto"/>
        <w:jc w:val="both"/>
        <w:rPr>
          <w:rFonts w:ascii="Goudy Old Style" w:hAnsi="Goudy Old Style"/>
        </w:rPr>
      </w:pPr>
    </w:p>
    <w:p w14:paraId="661F0D4E" w14:textId="1C22BACF" w:rsidR="00AF41BD" w:rsidRPr="00AF41BD" w:rsidRDefault="00AF41BD" w:rsidP="00AF41BD">
      <w:pPr>
        <w:spacing w:line="276" w:lineRule="auto"/>
        <w:jc w:val="both"/>
        <w:rPr>
          <w:rFonts w:ascii="Goudy Old Style" w:hAnsi="Goudy Old Style"/>
        </w:rPr>
      </w:pPr>
      <w:r w:rsidRPr="00AF41BD">
        <w:rPr>
          <w:rFonts w:ascii="Goudy Old Style" w:hAnsi="Goudy Old Style"/>
        </w:rPr>
        <w:t>UMATI PROPERTY DEVELOPMENTS</w:t>
      </w:r>
      <w:r>
        <w:rPr>
          <w:rFonts w:ascii="Goudy Old Style" w:hAnsi="Goudy Old Style"/>
        </w:rPr>
        <w:t>-</w:t>
      </w:r>
      <w:r w:rsidRPr="00AF41BD">
        <w:rPr>
          <w:rFonts w:ascii="Goudy Old Style" w:hAnsi="Goudy Old Style"/>
        </w:rPr>
        <w:t>COMPANY PROFILE</w:t>
      </w:r>
    </w:p>
    <w:p w14:paraId="504E5648" w14:textId="77777777" w:rsidR="00AF41BD" w:rsidRPr="00AF41BD" w:rsidRDefault="00AF41BD" w:rsidP="00AF41BD">
      <w:pPr>
        <w:spacing w:line="276" w:lineRule="auto"/>
        <w:jc w:val="both"/>
        <w:rPr>
          <w:rFonts w:ascii="Goudy Old Style" w:hAnsi="Goudy Old Style"/>
        </w:rPr>
      </w:pPr>
    </w:p>
    <w:p w14:paraId="6850E60A"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Integrated Turnkey Property Developer</w:t>
      </w:r>
    </w:p>
    <w:p w14:paraId="6297EDCF" w14:textId="77777777" w:rsidR="00AF41BD" w:rsidRPr="00AF41BD" w:rsidRDefault="00AF41BD" w:rsidP="00AF41BD">
      <w:pPr>
        <w:spacing w:line="276" w:lineRule="auto"/>
        <w:jc w:val="both"/>
        <w:rPr>
          <w:rFonts w:ascii="Goudy Old Style" w:hAnsi="Goudy Old Style"/>
        </w:rPr>
      </w:pPr>
    </w:p>
    <w:p w14:paraId="798B0752" w14:textId="77777777" w:rsidR="00AF41BD" w:rsidRDefault="00AF41BD" w:rsidP="00AF41BD">
      <w:pPr>
        <w:spacing w:line="276" w:lineRule="auto"/>
        <w:jc w:val="both"/>
        <w:rPr>
          <w:rFonts w:ascii="Goudy Old Style" w:hAnsi="Goudy Old Style"/>
        </w:rPr>
      </w:pPr>
      <w:r w:rsidRPr="00AF41BD">
        <w:rPr>
          <w:rFonts w:ascii="Goudy Old Style" w:hAnsi="Goudy Old Style"/>
        </w:rPr>
        <w:t>40+   residential units delivered across completed estates</w:t>
      </w:r>
    </w:p>
    <w:p w14:paraId="4359DF6B" w14:textId="56429877" w:rsidR="00AF41BD" w:rsidRPr="00AF41BD" w:rsidRDefault="00AF41BD" w:rsidP="00AF41BD">
      <w:pPr>
        <w:spacing w:line="276" w:lineRule="auto"/>
        <w:jc w:val="both"/>
        <w:rPr>
          <w:rFonts w:ascii="Goudy Old Style" w:hAnsi="Goudy Old Style"/>
        </w:rPr>
      </w:pPr>
      <w:r>
        <w:rPr>
          <w:rFonts w:ascii="Goudy Old Style" w:hAnsi="Goudy Old Style"/>
        </w:rPr>
        <w:t>32+  residential and tourism Units ongoing.</w:t>
      </w:r>
    </w:p>
    <w:p w14:paraId="65A4CEE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3       completed gated communities in Harare's prime northern suburbs</w:t>
      </w:r>
    </w:p>
    <w:p w14:paraId="7EA3106B"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3+    active and pipeline developments across Zimbabwe</w:t>
      </w:r>
    </w:p>
    <w:p w14:paraId="03007424" w14:textId="53DFEE09" w:rsidR="00AF41BD" w:rsidRPr="00AF41BD" w:rsidRDefault="00AF41BD" w:rsidP="00AF41BD">
      <w:pPr>
        <w:spacing w:line="276" w:lineRule="auto"/>
        <w:jc w:val="both"/>
        <w:rPr>
          <w:rFonts w:ascii="Goudy Old Style" w:hAnsi="Goudy Old Style"/>
        </w:rPr>
      </w:pPr>
      <w:r w:rsidRPr="00AF41BD">
        <w:rPr>
          <w:rFonts w:ascii="Goudy Old Style" w:hAnsi="Goudy Old Style"/>
        </w:rPr>
        <w:t>9       years of turnkey delivery — concept to completion</w:t>
      </w:r>
    </w:p>
    <w:p w14:paraId="43743F2D" w14:textId="77777777" w:rsidR="00AF41BD" w:rsidRPr="00AF41BD" w:rsidRDefault="00AF41BD" w:rsidP="00AF41BD">
      <w:pPr>
        <w:spacing w:line="276" w:lineRule="auto"/>
        <w:jc w:val="both"/>
        <w:rPr>
          <w:rFonts w:ascii="Goudy Old Style" w:hAnsi="Goudy Old Style"/>
        </w:rPr>
      </w:pPr>
    </w:p>
    <w:p w14:paraId="17E1BDAD" w14:textId="77777777" w:rsidR="00AF41BD" w:rsidRPr="00AF41BD" w:rsidRDefault="00AF41BD" w:rsidP="00AF41BD">
      <w:pPr>
        <w:spacing w:line="276" w:lineRule="auto"/>
        <w:jc w:val="both"/>
        <w:rPr>
          <w:rFonts w:ascii="Goudy Old Style" w:hAnsi="Goudy Old Style"/>
          <w:b/>
          <w:bCs/>
        </w:rPr>
      </w:pPr>
    </w:p>
    <w:p w14:paraId="4A364188" w14:textId="77777777" w:rsidR="00AF41BD" w:rsidRPr="00AF41BD" w:rsidRDefault="00AF41BD" w:rsidP="00AF41BD">
      <w:pPr>
        <w:spacing w:line="276" w:lineRule="auto"/>
        <w:jc w:val="both"/>
        <w:rPr>
          <w:rFonts w:ascii="Goudy Old Style" w:hAnsi="Goudy Old Style"/>
          <w:b/>
          <w:bCs/>
        </w:rPr>
      </w:pPr>
      <w:r w:rsidRPr="00AF41BD">
        <w:rPr>
          <w:rFonts w:ascii="Goudy Old Style" w:hAnsi="Goudy Old Style"/>
          <w:b/>
          <w:bCs/>
        </w:rPr>
        <w:t>1.  ABOUT US</w:t>
      </w:r>
    </w:p>
    <w:p w14:paraId="1E7CD44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Umati Property Developments is an integrated turnkey property developer, headquartered in Harare. Since our establishment in 2016, we have been designing, financing, building, and managing residential and commercial developments across Zimbabwe's fastest-growing urban nodes — delivering properties that are as investment-ready as they are beautifully built.</w:t>
      </w:r>
    </w:p>
    <w:p w14:paraId="35E8616A"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We do not simply build. We structure deals, mobilise capital, manage legal compliance, drive sales, and operate the finished asset — end to end, under one seamlessly integrated platform. This means every project we deliver is financially sound, legally clean, expertly marketed, and professionally managed from the moment the first brick is laid to the day keys are handed over and beyond.</w:t>
      </w:r>
    </w:p>
    <w:p w14:paraId="2EEDED23" w14:textId="77777777" w:rsidR="00AF41BD" w:rsidRPr="00AF41BD" w:rsidRDefault="00AF41BD" w:rsidP="00AF41BD">
      <w:pPr>
        <w:spacing w:line="276" w:lineRule="auto"/>
        <w:jc w:val="both"/>
        <w:rPr>
          <w:rFonts w:ascii="Goudy Old Style" w:hAnsi="Goudy Old Style"/>
        </w:rPr>
      </w:pPr>
    </w:p>
    <w:p w14:paraId="78AF1215" w14:textId="7A72838C" w:rsidR="00AF41BD" w:rsidRPr="00AF41BD" w:rsidRDefault="00AF41BD" w:rsidP="00AF41BD">
      <w:pPr>
        <w:spacing w:line="276" w:lineRule="auto"/>
        <w:jc w:val="both"/>
        <w:rPr>
          <w:rFonts w:ascii="Goudy Old Style" w:hAnsi="Goudy Old Style"/>
          <w:b/>
          <w:bCs/>
        </w:rPr>
      </w:pPr>
      <w:r w:rsidRPr="00AF41BD">
        <w:rPr>
          <w:rFonts w:ascii="Goudy Old Style" w:hAnsi="Goudy Old Style"/>
          <w:b/>
          <w:bCs/>
        </w:rPr>
        <w:t>OUR VISION</w:t>
      </w:r>
    </w:p>
    <w:p w14:paraId="6F559C92"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To be Zimbabwe's most trusted property development partner — setting benchmarks in quality, integrity, and sustainable community building across the nation.</w:t>
      </w:r>
    </w:p>
    <w:p w14:paraId="4264914A" w14:textId="77777777" w:rsidR="00AF41BD" w:rsidRPr="00AF41BD" w:rsidRDefault="00AF41BD" w:rsidP="00AF41BD">
      <w:pPr>
        <w:spacing w:line="276" w:lineRule="auto"/>
        <w:jc w:val="both"/>
        <w:rPr>
          <w:rFonts w:ascii="Goudy Old Style" w:hAnsi="Goudy Old Style"/>
        </w:rPr>
      </w:pPr>
    </w:p>
    <w:p w14:paraId="27268E4A" w14:textId="2A812DCC" w:rsidR="00AF41BD" w:rsidRPr="00AF41BD" w:rsidRDefault="00AF41BD" w:rsidP="00AF41BD">
      <w:pPr>
        <w:spacing w:line="276" w:lineRule="auto"/>
        <w:jc w:val="both"/>
        <w:rPr>
          <w:rFonts w:ascii="Goudy Old Style" w:hAnsi="Goudy Old Style"/>
          <w:b/>
          <w:bCs/>
        </w:rPr>
      </w:pPr>
      <w:r w:rsidRPr="00AF41BD">
        <w:rPr>
          <w:rFonts w:ascii="Goudy Old Style" w:hAnsi="Goudy Old Style"/>
          <w:b/>
          <w:bCs/>
        </w:rPr>
        <w:t>OUR MISSION</w:t>
      </w:r>
    </w:p>
    <w:p w14:paraId="0D2D6E86"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To transform land into thriving communities by delivering turnkey developments that blend architectural excellence with financial resilience — uplifting neighbourhoods, securing investor confidence, and creating lasting value for all stakeholders.</w:t>
      </w:r>
    </w:p>
    <w:p w14:paraId="22F5C2A7" w14:textId="77777777" w:rsidR="00AF41BD" w:rsidRPr="00AF41BD" w:rsidRDefault="00AF41BD" w:rsidP="00AF41BD">
      <w:pPr>
        <w:spacing w:line="276" w:lineRule="auto"/>
        <w:jc w:val="both"/>
        <w:rPr>
          <w:rFonts w:ascii="Goudy Old Style" w:hAnsi="Goudy Old Style"/>
        </w:rPr>
      </w:pPr>
    </w:p>
    <w:p w14:paraId="49394E71" w14:textId="77777777" w:rsidR="00AF41BD" w:rsidRPr="00AF41BD" w:rsidRDefault="00AF41BD" w:rsidP="00AF41BD">
      <w:pPr>
        <w:spacing w:line="276" w:lineRule="auto"/>
        <w:jc w:val="both"/>
        <w:rPr>
          <w:rFonts w:ascii="Goudy Old Style" w:hAnsi="Goudy Old Style"/>
          <w:b/>
          <w:bCs/>
        </w:rPr>
      </w:pPr>
      <w:r w:rsidRPr="00AF41BD">
        <w:rPr>
          <w:rFonts w:ascii="Goudy Old Style" w:hAnsi="Goudy Old Style"/>
          <w:b/>
          <w:bCs/>
        </w:rPr>
        <w:t>Our Tagline</w:t>
      </w:r>
    </w:p>
    <w:p w14:paraId="368333B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Redefine Lifestyles. Structure, Build, Manage. From Concept to Keys.</w:t>
      </w:r>
    </w:p>
    <w:p w14:paraId="6263FE8C" w14:textId="77777777" w:rsidR="00AF41BD" w:rsidRPr="00AF41BD" w:rsidRDefault="00AF41BD" w:rsidP="00AF41BD">
      <w:pPr>
        <w:spacing w:line="276" w:lineRule="auto"/>
        <w:jc w:val="both"/>
        <w:rPr>
          <w:rFonts w:ascii="Goudy Old Style" w:hAnsi="Goudy Old Style"/>
        </w:rPr>
      </w:pPr>
    </w:p>
    <w:p w14:paraId="31291F7F"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2.  OUR INTEGRATED ECOSYSTEM</w:t>
      </w:r>
    </w:p>
    <w:p w14:paraId="11AA0E6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What makes Umati fundamentally different from other property developers in Zimbabwe is not just what we build — it is how we build it. Four strategically aligned entities work in concert on every project, creating a cohesive end-to-end platform that eliminates the gaps, delays, and conflicts of interest that arise when development, legal, financial, and sales functions are managed by separate, unaligned parties.</w:t>
      </w:r>
    </w:p>
    <w:p w14:paraId="43F8236B" w14:textId="77777777" w:rsidR="00AF41BD" w:rsidRPr="00AF41BD" w:rsidRDefault="00AF41BD" w:rsidP="00AF41BD">
      <w:pPr>
        <w:spacing w:line="276" w:lineRule="auto"/>
        <w:jc w:val="both"/>
        <w:rPr>
          <w:rFonts w:ascii="Goudy Old Style" w:hAnsi="Goudy Old Style"/>
        </w:rPr>
      </w:pPr>
    </w:p>
    <w:p w14:paraId="2173A613"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lastRenderedPageBreak/>
        <w:t>MATRIX REALTY — Registered Estate Agency</w:t>
      </w:r>
    </w:p>
    <w:p w14:paraId="6CB6F773" w14:textId="35C6166B" w:rsidR="00AF41BD" w:rsidRPr="00AF41BD" w:rsidRDefault="001978F3" w:rsidP="00AF41BD">
      <w:pPr>
        <w:spacing w:line="276" w:lineRule="auto"/>
        <w:jc w:val="both"/>
        <w:rPr>
          <w:rFonts w:ascii="Goudy Old Style" w:hAnsi="Goudy Old Style"/>
        </w:rPr>
      </w:pPr>
      <w:r>
        <w:rPr>
          <w:rFonts w:ascii="Goudy Old Style" w:hAnsi="Goudy Old Style"/>
        </w:rPr>
        <w:t xml:space="preserve">Sets tone on Marketing Plan, </w:t>
      </w:r>
      <w:r w:rsidR="00AF41BD" w:rsidRPr="00AF41BD">
        <w:rPr>
          <w:rFonts w:ascii="Goudy Old Style" w:hAnsi="Goudy Old Style"/>
        </w:rPr>
        <w:t>Drives off-plan sales, and delivers professional property management — ensuring strong occupancy and hard-currency rental performance for investors post-completion.</w:t>
      </w:r>
    </w:p>
    <w:p w14:paraId="423FDABB" w14:textId="77777777" w:rsidR="00AF41BD" w:rsidRPr="00AF41BD" w:rsidRDefault="00AF41BD" w:rsidP="00AF41BD">
      <w:pPr>
        <w:spacing w:line="276" w:lineRule="auto"/>
        <w:jc w:val="both"/>
        <w:rPr>
          <w:rFonts w:ascii="Goudy Old Style" w:hAnsi="Goudy Old Style"/>
        </w:rPr>
      </w:pPr>
    </w:p>
    <w:p w14:paraId="26B71D9D"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DENFORD BUSINESS ATTORNEYS — Real Estate Legal Specialists</w:t>
      </w:r>
    </w:p>
    <w:p w14:paraId="59F7D62B" w14:textId="2C368159" w:rsidR="00AF41BD" w:rsidRPr="00AF41BD" w:rsidRDefault="00AF41BD" w:rsidP="00AF41BD">
      <w:pPr>
        <w:spacing w:line="276" w:lineRule="auto"/>
        <w:jc w:val="both"/>
        <w:rPr>
          <w:rFonts w:ascii="Goudy Old Style" w:hAnsi="Goudy Old Style"/>
        </w:rPr>
      </w:pPr>
      <w:r w:rsidRPr="00AF41BD">
        <w:rPr>
          <w:rFonts w:ascii="Goudy Old Style" w:hAnsi="Goudy Old Style"/>
        </w:rPr>
        <w:t xml:space="preserve">Guides permitting, conveyancing, deal structuring, and </w:t>
      </w:r>
      <w:r w:rsidR="001978F3">
        <w:rPr>
          <w:rFonts w:ascii="Goudy Old Style" w:hAnsi="Goudy Old Style"/>
        </w:rPr>
        <w:t xml:space="preserve">Development </w:t>
      </w:r>
      <w:r w:rsidRPr="00AF41BD">
        <w:rPr>
          <w:rFonts w:ascii="Goudy Old Style" w:hAnsi="Goudy Old Style"/>
        </w:rPr>
        <w:t>compliance. Protects investor interests, safeguards governance, and ensures every title is clean and every transaction is legally bulletproof.</w:t>
      </w:r>
    </w:p>
    <w:p w14:paraId="13E00A10" w14:textId="77777777" w:rsidR="00AF41BD" w:rsidRPr="00AF41BD" w:rsidRDefault="00AF41BD" w:rsidP="00AF41BD">
      <w:pPr>
        <w:spacing w:line="276" w:lineRule="auto"/>
        <w:jc w:val="both"/>
        <w:rPr>
          <w:rFonts w:ascii="Goudy Old Style" w:hAnsi="Goudy Old Style"/>
        </w:rPr>
      </w:pPr>
    </w:p>
    <w:p w14:paraId="14EEC482"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UMATI EQUITY — Private Equity &amp; Investment Arm</w:t>
      </w:r>
    </w:p>
    <w:p w14:paraId="26F567A6"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Handles feasibility studies, deal structuring, and investment promotion. Secures flexible, bankable funding models and delivers transparent returns for institutional and private investors.</w:t>
      </w:r>
    </w:p>
    <w:p w14:paraId="2F961C87" w14:textId="77777777" w:rsidR="00AF41BD" w:rsidRPr="00AF41BD" w:rsidRDefault="00AF41BD" w:rsidP="00AF41BD">
      <w:pPr>
        <w:spacing w:line="276" w:lineRule="auto"/>
        <w:jc w:val="both"/>
        <w:rPr>
          <w:rFonts w:ascii="Goudy Old Style" w:hAnsi="Goudy Old Style"/>
        </w:rPr>
      </w:pPr>
    </w:p>
    <w:p w14:paraId="2CD13CFD"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AGBAYE CONSULTING — Development Technical Consulting</w:t>
      </w:r>
    </w:p>
    <w:p w14:paraId="721D767F"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Brings specialist technical expertise through strategic collaborations — supporting project design, planning, and execution to the highest professional standards.</w:t>
      </w:r>
    </w:p>
    <w:p w14:paraId="6F57D601" w14:textId="77777777" w:rsidR="00AF41BD" w:rsidRPr="00AF41BD" w:rsidRDefault="00AF41BD" w:rsidP="00AF41BD">
      <w:pPr>
        <w:spacing w:line="276" w:lineRule="auto"/>
        <w:jc w:val="both"/>
        <w:rPr>
          <w:rFonts w:ascii="Goudy Old Style" w:hAnsi="Goudy Old Style"/>
        </w:rPr>
      </w:pPr>
    </w:p>
    <w:p w14:paraId="17B9C58C" w14:textId="268AFFE6" w:rsidR="00AF41BD" w:rsidRPr="00AF41BD" w:rsidRDefault="00AF41BD" w:rsidP="00AF41BD">
      <w:pPr>
        <w:spacing w:line="276" w:lineRule="auto"/>
        <w:jc w:val="both"/>
        <w:rPr>
          <w:rFonts w:ascii="Goudy Old Style" w:hAnsi="Goudy Old Style"/>
        </w:rPr>
      </w:pPr>
      <w:r w:rsidRPr="00AF41BD">
        <w:rPr>
          <w:rFonts w:ascii="Goudy Old Style" w:hAnsi="Goudy Old Style"/>
        </w:rPr>
        <w:t>This integrated model means one point of accountability, no handover gaps between parties, and a seamless journey from first inquiry to final title deed</w:t>
      </w:r>
      <w:r w:rsidR="001978F3">
        <w:rPr>
          <w:rFonts w:ascii="Goudy Old Style" w:hAnsi="Goudy Old Style"/>
        </w:rPr>
        <w:t>.</w:t>
      </w:r>
    </w:p>
    <w:p w14:paraId="4CDC55F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End-to-end integration delivers a measurable advantage: lower execution risk, faster project timelines, reduced transaction costs, and better returns for investors and homebuyers alike.</w:t>
      </w:r>
    </w:p>
    <w:p w14:paraId="3BDAB0DC" w14:textId="77777777" w:rsidR="00AF41BD" w:rsidRPr="00AF41BD" w:rsidRDefault="00AF41BD" w:rsidP="00AF41BD">
      <w:pPr>
        <w:spacing w:line="276" w:lineRule="auto"/>
        <w:jc w:val="both"/>
        <w:rPr>
          <w:rFonts w:ascii="Goudy Old Style" w:hAnsi="Goudy Old Style"/>
        </w:rPr>
      </w:pPr>
    </w:p>
    <w:p w14:paraId="4FBFB060"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3.  OUR BUSINESS MODEL</w:t>
      </w:r>
    </w:p>
    <w:p w14:paraId="07DE4585"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Delivering turnkey developments that blend secure investment value with modern lifestyle living.</w:t>
      </w:r>
    </w:p>
    <w:p w14:paraId="751DAF58"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business model is anchored in a disciplined turnkey approach — managing every stage of development from concept to completion. We are selective in the projects we take on, choosing only those with the right fundamentals, the right location, and the right potential for lasting financial and community impact.</w:t>
      </w:r>
    </w:p>
    <w:p w14:paraId="0EDCAD5F" w14:textId="77777777" w:rsidR="00AF41BD" w:rsidRPr="00AF41BD" w:rsidRDefault="00AF41BD" w:rsidP="00AF41BD">
      <w:pPr>
        <w:spacing w:line="276" w:lineRule="auto"/>
        <w:jc w:val="both"/>
        <w:rPr>
          <w:rFonts w:ascii="Goudy Old Style" w:hAnsi="Goudy Old Style"/>
        </w:rPr>
      </w:pPr>
    </w:p>
    <w:p w14:paraId="42F3C64A"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Deal Structuring</w:t>
      </w:r>
    </w:p>
    <w:p w14:paraId="1D0AE83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Identify high-potential land, conduct rigorous feasibility analysis, and structure each project for bankability and investor confidence before a single commitment is made.</w:t>
      </w:r>
    </w:p>
    <w:p w14:paraId="467C4074" w14:textId="77777777" w:rsidR="00AF41BD" w:rsidRPr="00AF41BD" w:rsidRDefault="00AF41BD" w:rsidP="00AF41BD">
      <w:pPr>
        <w:spacing w:line="276" w:lineRule="auto"/>
        <w:jc w:val="both"/>
        <w:rPr>
          <w:rFonts w:ascii="Goudy Old Style" w:hAnsi="Goudy Old Style"/>
        </w:rPr>
      </w:pPr>
    </w:p>
    <w:p w14:paraId="27C1893E"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Investor Mobilisation</w:t>
      </w:r>
    </w:p>
    <w:p w14:paraId="46BAE6F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Align projects with institutional and private investors through transparent, professionally prepared investment proposals. We present bankable deals, not speculative pitches.</w:t>
      </w:r>
    </w:p>
    <w:p w14:paraId="0B3B6A99" w14:textId="77777777" w:rsidR="00AF41BD" w:rsidRPr="00AF41BD" w:rsidRDefault="00AF41BD" w:rsidP="00AF41BD">
      <w:pPr>
        <w:spacing w:line="276" w:lineRule="auto"/>
        <w:jc w:val="both"/>
        <w:rPr>
          <w:rFonts w:ascii="Goudy Old Style" w:hAnsi="Goudy Old Style"/>
        </w:rPr>
      </w:pPr>
    </w:p>
    <w:p w14:paraId="01753365"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Contracting &amp; Execution</w:t>
      </w:r>
    </w:p>
    <w:p w14:paraId="08416BEF"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Apply rigorous project management, quality control, and contractual discipline to ensure on-time, on-specification delivery — every time.</w:t>
      </w:r>
    </w:p>
    <w:p w14:paraId="50D652D1" w14:textId="77777777" w:rsidR="00AF41BD" w:rsidRPr="00AF41BD" w:rsidRDefault="00AF41BD" w:rsidP="00AF41BD">
      <w:pPr>
        <w:spacing w:line="276" w:lineRule="auto"/>
        <w:jc w:val="both"/>
        <w:rPr>
          <w:rFonts w:ascii="Goudy Old Style" w:hAnsi="Goudy Old Style"/>
        </w:rPr>
      </w:pPr>
    </w:p>
    <w:p w14:paraId="4933FA99"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lastRenderedPageBreak/>
        <w:t>Physical Delivery</w:t>
      </w:r>
    </w:p>
    <w:p w14:paraId="6A219992" w14:textId="35D4CBBA" w:rsidR="00AF41BD" w:rsidRPr="00AF41BD" w:rsidRDefault="00AF41BD" w:rsidP="00AF41BD">
      <w:pPr>
        <w:spacing w:line="276" w:lineRule="auto"/>
        <w:jc w:val="both"/>
        <w:rPr>
          <w:rFonts w:ascii="Goudy Old Style" w:hAnsi="Goudy Old Style"/>
        </w:rPr>
      </w:pPr>
      <w:r w:rsidRPr="00AF41BD">
        <w:rPr>
          <w:rFonts w:ascii="Goudy Old Style" w:hAnsi="Goudy Old Style"/>
        </w:rPr>
        <w:t xml:space="preserve">Complete </w:t>
      </w:r>
      <w:r w:rsidR="001978F3">
        <w:rPr>
          <w:rFonts w:ascii="Goudy Old Style" w:hAnsi="Goudy Old Style"/>
        </w:rPr>
        <w:t>Developments</w:t>
      </w:r>
      <w:r w:rsidRPr="00AF41BD">
        <w:rPr>
          <w:rFonts w:ascii="Goudy Old Style" w:hAnsi="Goudy Old Style"/>
        </w:rPr>
        <w:t xml:space="preserve"> that meet genuine market demand, set new benchmarks in design, security, and livability, and generate enduring value for owners and investors.</w:t>
      </w:r>
    </w:p>
    <w:p w14:paraId="260D55A6" w14:textId="77777777" w:rsidR="00AF41BD" w:rsidRPr="001978F3" w:rsidRDefault="00AF41BD" w:rsidP="00AF41BD">
      <w:pPr>
        <w:spacing w:line="276" w:lineRule="auto"/>
        <w:jc w:val="both"/>
        <w:rPr>
          <w:rFonts w:ascii="Goudy Old Style" w:hAnsi="Goudy Old Style"/>
          <w:b/>
          <w:bCs/>
        </w:rPr>
      </w:pPr>
    </w:p>
    <w:p w14:paraId="689B9273"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Post-Completion Management</w:t>
      </w:r>
    </w:p>
    <w:p w14:paraId="334E3B1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Manage completed assets through Matrix Realty — leasing, occupancy management, and property maintenance — ensuring investment returns are sustained long after handover.</w:t>
      </w:r>
    </w:p>
    <w:p w14:paraId="5B3EB29B" w14:textId="77777777" w:rsidR="00AF41BD" w:rsidRPr="00AF41BD" w:rsidRDefault="00AF41BD" w:rsidP="00AF41BD">
      <w:pPr>
        <w:spacing w:line="276" w:lineRule="auto"/>
        <w:jc w:val="both"/>
        <w:rPr>
          <w:rFonts w:ascii="Goudy Old Style" w:hAnsi="Goudy Old Style"/>
        </w:rPr>
      </w:pPr>
    </w:p>
    <w:p w14:paraId="0F56D3CE"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4.  OUR TRACK RECORD</w:t>
      </w:r>
    </w:p>
    <w:p w14:paraId="1108441B"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Since 2016, Umati has built and delivered more than 40 residential units across three completed gated estates in Harare's prime northern residential corridors. Each project has met market demand while setting new benchmarks in quality, security, and modern living. Our track record is not a claim — it is a body of completed, occupied, and appreciated assets.</w:t>
      </w:r>
    </w:p>
    <w:p w14:paraId="0529711E" w14:textId="77777777" w:rsidR="00AF41BD" w:rsidRPr="00AF41BD" w:rsidRDefault="00AF41BD" w:rsidP="00AF41BD">
      <w:pPr>
        <w:spacing w:line="276" w:lineRule="auto"/>
        <w:jc w:val="both"/>
        <w:rPr>
          <w:rFonts w:ascii="Goudy Old Style" w:hAnsi="Goudy Old Style"/>
        </w:rPr>
      </w:pPr>
    </w:p>
    <w:p w14:paraId="21E52CF2"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Completed Developments</w:t>
      </w:r>
    </w:p>
    <w:p w14:paraId="6FF9F75C" w14:textId="77777777" w:rsidR="00AF41BD" w:rsidRPr="00AF41BD" w:rsidRDefault="00AF41BD" w:rsidP="00AF41BD">
      <w:pPr>
        <w:spacing w:line="276" w:lineRule="auto"/>
        <w:jc w:val="both"/>
        <w:rPr>
          <w:rFonts w:ascii="Goudy Old Style" w:hAnsi="Goudy Old Style"/>
        </w:rPr>
      </w:pPr>
    </w:p>
    <w:p w14:paraId="63936E25"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9 on Cottenham — Greencroft, Harare  |  Completed 2022</w:t>
      </w:r>
    </w:p>
    <w:p w14:paraId="29F566AC" w14:textId="3F9876D6" w:rsidR="00AF41BD" w:rsidRPr="00AF41BD" w:rsidRDefault="00AF41BD" w:rsidP="00AF41BD">
      <w:pPr>
        <w:spacing w:line="276" w:lineRule="auto"/>
        <w:jc w:val="both"/>
        <w:rPr>
          <w:rFonts w:ascii="Goudy Old Style" w:hAnsi="Goudy Old Style"/>
        </w:rPr>
      </w:pPr>
      <w:r w:rsidRPr="00AF41BD">
        <w:rPr>
          <w:rFonts w:ascii="Goudy Old Style" w:hAnsi="Goudy Old Style"/>
        </w:rPr>
        <w:t xml:space="preserve">Units           29 cluster townhouses </w:t>
      </w:r>
    </w:p>
    <w:p w14:paraId="4670972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Specification   3 bedrooms, master ensuite, open-plan living and dining</w:t>
      </w:r>
    </w:p>
    <w:p w14:paraId="68643FC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Amenities       Children's play centre, BBQ area, borehole water, secure gated perimeter</w:t>
      </w:r>
    </w:p>
    <w:p w14:paraId="68EFE2D3"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Location        Greencroft — one of Harare's established, high-demand northern residential nodes</w:t>
      </w:r>
    </w:p>
    <w:p w14:paraId="55DDAC91"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Status          Fully sold and occupied</w:t>
      </w:r>
    </w:p>
    <w:p w14:paraId="34321071" w14:textId="77777777" w:rsidR="00AF41BD" w:rsidRPr="00AF41BD" w:rsidRDefault="00AF41BD" w:rsidP="00AF41BD">
      <w:pPr>
        <w:spacing w:line="276" w:lineRule="auto"/>
        <w:jc w:val="both"/>
        <w:rPr>
          <w:rFonts w:ascii="Goudy Old Style" w:hAnsi="Goudy Old Style"/>
        </w:rPr>
      </w:pPr>
    </w:p>
    <w:p w14:paraId="7FAD89C0"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25 on Kloof — Sunridge, Harare</w:t>
      </w:r>
    </w:p>
    <w:p w14:paraId="3F8A8EA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Units           4 contemporary cluster homes — boutique, high-specification</w:t>
      </w:r>
    </w:p>
    <w:p w14:paraId="418E5DFA"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Specification   3 bedrooms, master ensuite, open-plan living, private landscaped gardens</w:t>
      </w:r>
    </w:p>
    <w:p w14:paraId="0DB80F1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Amenities       Borehole water, secure gated estate</w:t>
      </w:r>
    </w:p>
    <w:p w14:paraId="6927EC4D" w14:textId="45EB0D2D" w:rsidR="00AF41BD" w:rsidRPr="00AF41BD" w:rsidRDefault="00AF41BD" w:rsidP="00AF41BD">
      <w:pPr>
        <w:spacing w:line="276" w:lineRule="auto"/>
        <w:jc w:val="both"/>
        <w:rPr>
          <w:rFonts w:ascii="Goudy Old Style" w:hAnsi="Goudy Old Style"/>
        </w:rPr>
      </w:pPr>
      <w:r w:rsidRPr="00AF41BD">
        <w:rPr>
          <w:rFonts w:ascii="Goudy Old Style" w:hAnsi="Goudy Old Style"/>
        </w:rPr>
        <w:t xml:space="preserve">Location        Sunridge, Harare </w:t>
      </w:r>
      <w:r w:rsidR="001978F3">
        <w:rPr>
          <w:rFonts w:ascii="Goudy Old Style" w:hAnsi="Goudy Old Style"/>
        </w:rPr>
        <w:t>West</w:t>
      </w:r>
      <w:r w:rsidRPr="00AF41BD">
        <w:rPr>
          <w:rFonts w:ascii="Goudy Old Style" w:hAnsi="Goudy Old Style"/>
        </w:rPr>
        <w:t xml:space="preserve"> — a sought-after, quiet residential suburb</w:t>
      </w:r>
    </w:p>
    <w:p w14:paraId="3BA124FB"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Status          Completed and occupied</w:t>
      </w:r>
    </w:p>
    <w:p w14:paraId="30149750" w14:textId="77777777" w:rsidR="00AF41BD" w:rsidRPr="00AF41BD" w:rsidRDefault="00AF41BD" w:rsidP="00AF41BD">
      <w:pPr>
        <w:spacing w:line="276" w:lineRule="auto"/>
        <w:jc w:val="both"/>
        <w:rPr>
          <w:rFonts w:ascii="Goudy Old Style" w:hAnsi="Goudy Old Style"/>
        </w:rPr>
      </w:pPr>
    </w:p>
    <w:p w14:paraId="20FDA1A5"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9 on Dart — Vainona, Harare</w:t>
      </w:r>
    </w:p>
    <w:p w14:paraId="3D2EF8A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Units           8 luxury duplex townhouses — premium positioning in one of Harare's most prestigious addresses</w:t>
      </w:r>
    </w:p>
    <w:p w14:paraId="4E0603F8"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Specification   4 bedrooms, all ensuite, high-end finishes throughout, private garden</w:t>
      </w:r>
    </w:p>
    <w:p w14:paraId="57D3311C" w14:textId="28738F70" w:rsidR="00AF41BD" w:rsidRPr="00AF41BD" w:rsidRDefault="00AF41BD" w:rsidP="00AF41BD">
      <w:pPr>
        <w:spacing w:line="276" w:lineRule="auto"/>
        <w:jc w:val="both"/>
        <w:rPr>
          <w:rFonts w:ascii="Goudy Old Style" w:hAnsi="Goudy Old Style"/>
        </w:rPr>
      </w:pPr>
      <w:r w:rsidRPr="00AF41BD">
        <w:rPr>
          <w:rFonts w:ascii="Goudy Old Style" w:hAnsi="Goudy Old Style"/>
        </w:rPr>
        <w:t xml:space="preserve">Amenities       24/7 security, walking distance to top-rated schools and shopping </w:t>
      </w:r>
      <w:r w:rsidR="001978F3" w:rsidRPr="00AF41BD">
        <w:rPr>
          <w:rFonts w:ascii="Goudy Old Style" w:hAnsi="Goudy Old Style"/>
        </w:rPr>
        <w:t>centres</w:t>
      </w:r>
      <w:r w:rsidR="001978F3">
        <w:rPr>
          <w:rFonts w:ascii="Goudy Old Style" w:hAnsi="Goudy Old Style"/>
        </w:rPr>
        <w:t>, plunge pools</w:t>
      </w:r>
    </w:p>
    <w:p w14:paraId="5C0FEE3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Location        Vainona, Harare — a premium northern suburb commanding strong capital values</w:t>
      </w:r>
    </w:p>
    <w:p w14:paraId="6A32952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Status          Completed and occupied</w:t>
      </w:r>
    </w:p>
    <w:p w14:paraId="3191364A" w14:textId="77777777" w:rsidR="00AF41BD" w:rsidRPr="00AF41BD" w:rsidRDefault="00AF41BD" w:rsidP="00AF41BD">
      <w:pPr>
        <w:spacing w:line="276" w:lineRule="auto"/>
        <w:jc w:val="both"/>
        <w:rPr>
          <w:rFonts w:ascii="Goudy Old Style" w:hAnsi="Goudy Old Style"/>
        </w:rPr>
      </w:pPr>
    </w:p>
    <w:p w14:paraId="2ADC7A0B"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Three completed estates. Over 40 units delivered. Every project completed and occupied. This is the Umati standard — and it is the foundation of trust on which every new project is built.</w:t>
      </w:r>
    </w:p>
    <w:p w14:paraId="6742C492" w14:textId="77777777" w:rsidR="00AF41BD" w:rsidRPr="00AF41BD" w:rsidRDefault="00AF41BD" w:rsidP="00AF41BD">
      <w:pPr>
        <w:spacing w:line="276" w:lineRule="auto"/>
        <w:jc w:val="both"/>
        <w:rPr>
          <w:rFonts w:ascii="Goudy Old Style" w:hAnsi="Goudy Old Style"/>
        </w:rPr>
      </w:pPr>
    </w:p>
    <w:p w14:paraId="077C074F"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lastRenderedPageBreak/>
        <w:t>5.  CURRENT &amp; PIPELINE DEVELOPMENTS</w:t>
      </w:r>
    </w:p>
    <w:p w14:paraId="3C31154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Building on our completed estate track record, Umati is expanding into larger and more diverse developments — maintaining the same standards of quality, financial discipline, and community impact that define our reputation.</w:t>
      </w:r>
    </w:p>
    <w:p w14:paraId="420910E4" w14:textId="77777777" w:rsidR="00AF41BD" w:rsidRPr="00AF41BD" w:rsidRDefault="00AF41BD" w:rsidP="00AF41BD">
      <w:pPr>
        <w:spacing w:line="276" w:lineRule="auto"/>
        <w:jc w:val="both"/>
        <w:rPr>
          <w:rFonts w:ascii="Goudy Old Style" w:hAnsi="Goudy Old Style"/>
        </w:rPr>
      </w:pPr>
    </w:p>
    <w:p w14:paraId="70D9D018" w14:textId="77777777" w:rsidR="00AF41BD" w:rsidRPr="001978F3" w:rsidRDefault="00AF41BD" w:rsidP="00AF41BD">
      <w:pPr>
        <w:spacing w:line="276" w:lineRule="auto"/>
        <w:jc w:val="both"/>
        <w:rPr>
          <w:rFonts w:ascii="Goudy Old Style" w:hAnsi="Goudy Old Style"/>
          <w:b/>
          <w:bCs/>
        </w:rPr>
      </w:pPr>
      <w:r w:rsidRPr="001978F3">
        <w:rPr>
          <w:rFonts w:ascii="Goudy Old Style" w:hAnsi="Goudy Old Style"/>
          <w:b/>
          <w:bCs/>
        </w:rPr>
        <w:t>Ivory Gardens — Marlborough, Harare  |  NOW SELLING OFF-PLAN</w:t>
      </w:r>
    </w:p>
    <w:p w14:paraId="6F111DA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Units           22 spacious 4-bedroom duplex units — the largest Umati residential estate currently in development</w:t>
      </w:r>
    </w:p>
    <w:p w14:paraId="7EAC8AE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Specification   Open-plan living, private gardens, high-specification finishes</w:t>
      </w:r>
    </w:p>
    <w:p w14:paraId="3C58BE84"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Amenities       Swimming pool, gymnasium, fully secured gated perimeter</w:t>
      </w:r>
    </w:p>
    <w:p w14:paraId="3391B3A2"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Location        Marlborough — Harare's high-growth northwest corridor, strong capital appreciation potential</w:t>
      </w:r>
    </w:p>
    <w:p w14:paraId="77A513FB"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Investment      Off-plan pricing available — investors who commit at this stage access below-market entry values with capital gains realised at completion</w:t>
      </w:r>
    </w:p>
    <w:p w14:paraId="12FC84F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Action          Contact us to receive the pricing schedule, floor plans, and payment plan options</w:t>
      </w:r>
    </w:p>
    <w:p w14:paraId="7C869AAC" w14:textId="77777777" w:rsidR="00AF41BD" w:rsidRPr="00AF41BD" w:rsidRDefault="00AF41BD" w:rsidP="00AF41BD">
      <w:pPr>
        <w:spacing w:line="276" w:lineRule="auto"/>
        <w:jc w:val="both"/>
        <w:rPr>
          <w:rFonts w:ascii="Goudy Old Style" w:hAnsi="Goudy Old Style"/>
        </w:rPr>
      </w:pPr>
    </w:p>
    <w:p w14:paraId="52E8C499" w14:textId="5C8897BF" w:rsidR="00AF41BD" w:rsidRPr="00AF41BD" w:rsidRDefault="00AF41BD" w:rsidP="00AF41BD">
      <w:pPr>
        <w:spacing w:line="276" w:lineRule="auto"/>
        <w:jc w:val="both"/>
        <w:rPr>
          <w:rFonts w:ascii="Goudy Old Style" w:hAnsi="Goudy Old Style"/>
        </w:rPr>
      </w:pPr>
      <w:r w:rsidRPr="00AF41BD">
        <w:rPr>
          <w:rFonts w:ascii="Goudy Old Style" w:hAnsi="Goudy Old Style"/>
        </w:rPr>
        <w:t>The Ranch— Zimbabwe  |  Tourism &amp; Hospitality Investment</w:t>
      </w:r>
    </w:p>
    <w:p w14:paraId="46CB150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Type            Investment-grade hospitality and tourism development — a yield-generating asset in Zimbabwe's growing tourism sector</w:t>
      </w:r>
    </w:p>
    <w:p w14:paraId="77F343A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Action          Detailed investment prospectus available to registered investors — contact our investment team to request the full investor deck</w:t>
      </w:r>
    </w:p>
    <w:p w14:paraId="4A782747" w14:textId="77777777" w:rsidR="00AF41BD" w:rsidRPr="00AF41BD" w:rsidRDefault="00AF41BD" w:rsidP="00AF41BD">
      <w:pPr>
        <w:spacing w:line="276" w:lineRule="auto"/>
        <w:jc w:val="both"/>
        <w:rPr>
          <w:rFonts w:ascii="Goudy Old Style" w:hAnsi="Goudy Old Style"/>
        </w:rPr>
      </w:pPr>
    </w:p>
    <w:p w14:paraId="7E87AA21"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Silvermist Estate — Marondera  |  Residential Estate</w:t>
      </w:r>
    </w:p>
    <w:p w14:paraId="35969DF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Type            Premium gated residential estate bringing the Umati standard to Marondera — expanding our geographic footprint beyond Harare into Zimbabwe's secondary growth cities</w:t>
      </w:r>
    </w:p>
    <w:p w14:paraId="6E35D3E1"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Action          Register your interest for early access to pricing and unit availability</w:t>
      </w:r>
    </w:p>
    <w:p w14:paraId="220E5AD2" w14:textId="77777777" w:rsidR="00AF41BD" w:rsidRPr="00AF41BD" w:rsidRDefault="00AF41BD" w:rsidP="00AF41BD">
      <w:pPr>
        <w:spacing w:line="276" w:lineRule="auto"/>
        <w:jc w:val="both"/>
        <w:rPr>
          <w:rFonts w:ascii="Goudy Old Style" w:hAnsi="Goudy Old Style"/>
        </w:rPr>
      </w:pPr>
    </w:p>
    <w:p w14:paraId="1BBEFC5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Additional developments are in the feasibility and structuring pipeline. Registered investors receive first notification of new project launches before public release.</w:t>
      </w:r>
    </w:p>
    <w:p w14:paraId="08E3451D" w14:textId="77777777" w:rsidR="00AF41BD" w:rsidRPr="00AF41BD" w:rsidRDefault="00AF41BD" w:rsidP="00AF41BD">
      <w:pPr>
        <w:spacing w:line="276" w:lineRule="auto"/>
        <w:jc w:val="both"/>
        <w:rPr>
          <w:rFonts w:ascii="Goudy Old Style" w:hAnsi="Goudy Old Style"/>
        </w:rPr>
      </w:pPr>
    </w:p>
    <w:p w14:paraId="11DF2328"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6.  INVESTMENT OPPORTUNITY</w:t>
      </w:r>
    </w:p>
    <w:p w14:paraId="38548328"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Zimbabwe Real Estate. USD-Denominated. Professionally Structured. Actively Managed.</w:t>
      </w:r>
    </w:p>
    <w:p w14:paraId="1D387644"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Zimbabwe's residential property market — particularly Harare's northern suburbs — presents a compelling investment case grounded in structural undersupply, hard-currency pricing, and demonstrated capital appreciation. Umati provides the platform to access this market with professional oversight at every stage.</w:t>
      </w:r>
    </w:p>
    <w:p w14:paraId="1A1DD54A" w14:textId="77777777" w:rsidR="00AF41BD" w:rsidRPr="0057796C" w:rsidRDefault="00AF41BD" w:rsidP="00AF41BD">
      <w:pPr>
        <w:spacing w:line="276" w:lineRule="auto"/>
        <w:jc w:val="both"/>
        <w:rPr>
          <w:rFonts w:ascii="Goudy Old Style" w:hAnsi="Goudy Old Style"/>
          <w:b/>
          <w:bCs/>
        </w:rPr>
      </w:pPr>
    </w:p>
    <w:p w14:paraId="058C2F69"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Why Invest in Zimbabwean Property Through Umati?</w:t>
      </w:r>
    </w:p>
    <w:p w14:paraId="6E03731C" w14:textId="77777777" w:rsidR="00AF41BD" w:rsidRPr="00AF41BD" w:rsidRDefault="00AF41BD" w:rsidP="00AF41BD">
      <w:pPr>
        <w:spacing w:line="276" w:lineRule="auto"/>
        <w:jc w:val="both"/>
        <w:rPr>
          <w:rFonts w:ascii="Goudy Old Style" w:hAnsi="Goudy Old Style"/>
        </w:rPr>
      </w:pPr>
    </w:p>
    <w:p w14:paraId="1563DA35"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USD-Denominated Assets</w:t>
      </w:r>
    </w:p>
    <w:p w14:paraId="32B6DF6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All Umati developments are priced and contracted in US dollars, protecting your investment from currency volatility and ensuring returns are realisable in hard currency.</w:t>
      </w:r>
    </w:p>
    <w:p w14:paraId="2CA6069B" w14:textId="77777777" w:rsidR="00AF41BD" w:rsidRPr="00AF41BD" w:rsidRDefault="00AF41BD" w:rsidP="00AF41BD">
      <w:pPr>
        <w:spacing w:line="276" w:lineRule="auto"/>
        <w:jc w:val="both"/>
        <w:rPr>
          <w:rFonts w:ascii="Goudy Old Style" w:hAnsi="Goudy Old Style"/>
        </w:rPr>
      </w:pPr>
    </w:p>
    <w:p w14:paraId="78583003"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Capital Appreciation</w:t>
      </w:r>
    </w:p>
    <w:p w14:paraId="6A36DCC5"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Harare's prime northern suburbs have demonstrated consistent appreciation, driven by a structural undersupply of quality housing relative to sustained demand from professional and expatriate buyers.</w:t>
      </w:r>
    </w:p>
    <w:p w14:paraId="55C0712B" w14:textId="77777777" w:rsidR="00AF41BD" w:rsidRPr="00AF41BD" w:rsidRDefault="00AF41BD" w:rsidP="00AF41BD">
      <w:pPr>
        <w:spacing w:line="276" w:lineRule="auto"/>
        <w:jc w:val="both"/>
        <w:rPr>
          <w:rFonts w:ascii="Goudy Old Style" w:hAnsi="Goudy Old Style"/>
        </w:rPr>
      </w:pPr>
    </w:p>
    <w:p w14:paraId="52C26546"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Rental Yield</w:t>
      </w:r>
    </w:p>
    <w:p w14:paraId="06B4026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Professionally managed by Matrix Realty, completed Umati units generate competitive gross rental yields in hard currency — with tenants, leases, and remittances handled end to end.</w:t>
      </w:r>
    </w:p>
    <w:p w14:paraId="42CDDAD3" w14:textId="77777777" w:rsidR="00AF41BD" w:rsidRPr="00AF41BD" w:rsidRDefault="00AF41BD" w:rsidP="00AF41BD">
      <w:pPr>
        <w:spacing w:line="276" w:lineRule="auto"/>
        <w:jc w:val="both"/>
        <w:rPr>
          <w:rFonts w:ascii="Goudy Old Style" w:hAnsi="Goudy Old Style"/>
        </w:rPr>
      </w:pPr>
    </w:p>
    <w:p w14:paraId="6E50B893"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Title Deed Security</w:t>
      </w:r>
    </w:p>
    <w:p w14:paraId="29C5DD22"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Every acquisition is processed through Denford Business Attorneys, ensuring clean title registration at Zimbabwe's Deeds Registry. Your asset is legally protected and fully transferable.</w:t>
      </w:r>
    </w:p>
    <w:p w14:paraId="26C13340" w14:textId="77777777" w:rsidR="00AF41BD" w:rsidRPr="00AF41BD" w:rsidRDefault="00AF41BD" w:rsidP="00AF41BD">
      <w:pPr>
        <w:spacing w:line="276" w:lineRule="auto"/>
        <w:jc w:val="both"/>
        <w:rPr>
          <w:rFonts w:ascii="Goudy Old Style" w:hAnsi="Goudy Old Style"/>
        </w:rPr>
      </w:pPr>
    </w:p>
    <w:p w14:paraId="5CD7E62E"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Off-Plan Access</w:t>
      </w:r>
    </w:p>
    <w:p w14:paraId="61A65AEF"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Investors who commit at the off-plan stage access below-market entry prices, with capital appreciation realised at completion — a proven strategy across all three of our completed estates.</w:t>
      </w:r>
    </w:p>
    <w:p w14:paraId="45FB7610" w14:textId="77777777" w:rsidR="00AF41BD" w:rsidRPr="00AF41BD" w:rsidRDefault="00AF41BD" w:rsidP="00AF41BD">
      <w:pPr>
        <w:spacing w:line="276" w:lineRule="auto"/>
        <w:jc w:val="both"/>
        <w:rPr>
          <w:rFonts w:ascii="Goudy Old Style" w:hAnsi="Goudy Old Style"/>
        </w:rPr>
      </w:pPr>
    </w:p>
    <w:p w14:paraId="5AED2B96"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Integrated Platform</w:t>
      </w:r>
    </w:p>
    <w:p w14:paraId="57AE094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One team. Legal, financial, construction, sales, and management under one roof. Your investment does not fall between conflicting parties.</w:t>
      </w:r>
    </w:p>
    <w:p w14:paraId="4AA70FA8" w14:textId="77777777" w:rsidR="00AF41BD" w:rsidRPr="00AF41BD" w:rsidRDefault="00AF41BD" w:rsidP="00AF41BD">
      <w:pPr>
        <w:spacing w:line="276" w:lineRule="auto"/>
        <w:jc w:val="both"/>
        <w:rPr>
          <w:rFonts w:ascii="Goudy Old Style" w:hAnsi="Goudy Old Style"/>
        </w:rPr>
      </w:pPr>
    </w:p>
    <w:p w14:paraId="06108D95"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 xml:space="preserve">How to Buy </w:t>
      </w:r>
    </w:p>
    <w:p w14:paraId="44142FA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Purchasing Zimbabwean property is a straightforward, secure process through Umati's integrated platform.</w:t>
      </w:r>
    </w:p>
    <w:p w14:paraId="5575A935" w14:textId="77777777" w:rsidR="00AF41BD" w:rsidRPr="00AF41BD" w:rsidRDefault="00AF41BD" w:rsidP="00AF41BD">
      <w:pPr>
        <w:spacing w:line="276" w:lineRule="auto"/>
        <w:jc w:val="both"/>
        <w:rPr>
          <w:rFonts w:ascii="Goudy Old Style" w:hAnsi="Goudy Old Style"/>
        </w:rPr>
      </w:pPr>
    </w:p>
    <w:p w14:paraId="1DE93A4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1.</w:t>
      </w:r>
      <w:r w:rsidRPr="00AF41BD">
        <w:rPr>
          <w:rFonts w:ascii="Goudy Old Style" w:hAnsi="Goudy Old Style"/>
        </w:rPr>
        <w:tab/>
        <w:t>Register Interest  — Contact us via WhatsApp (+263 773 098 491) or email. Our team sends you the project brochure, floor plans, and current pricing schedule within 24 hours.</w:t>
      </w:r>
    </w:p>
    <w:p w14:paraId="176DC8C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2.</w:t>
      </w:r>
      <w:r w:rsidRPr="00AF41BD">
        <w:rPr>
          <w:rFonts w:ascii="Goudy Old Style" w:hAnsi="Goudy Old Style"/>
        </w:rPr>
        <w:tab/>
        <w:t>Legal Documentation  — Denford Business Attorneys handles all documentation remotely — sale agreement, due diligence, and transfer paperwork — including electronic signing where applicable.</w:t>
      </w:r>
    </w:p>
    <w:p w14:paraId="69BD48D8" w14:textId="5EF91007" w:rsidR="00AF41BD" w:rsidRPr="00AF41BD" w:rsidRDefault="00AF41BD" w:rsidP="00AF41BD">
      <w:pPr>
        <w:spacing w:line="276" w:lineRule="auto"/>
        <w:jc w:val="both"/>
        <w:rPr>
          <w:rFonts w:ascii="Goudy Old Style" w:hAnsi="Goudy Old Style"/>
        </w:rPr>
      </w:pPr>
      <w:r w:rsidRPr="00AF41BD">
        <w:rPr>
          <w:rFonts w:ascii="Goudy Old Style" w:hAnsi="Goudy Old Style"/>
        </w:rPr>
        <w:t>3.</w:t>
      </w:r>
      <w:r w:rsidRPr="00AF41BD">
        <w:rPr>
          <w:rFonts w:ascii="Goudy Old Style" w:hAnsi="Goudy Old Style"/>
        </w:rPr>
        <w:tab/>
        <w:t>Payment  — International wire transfer is made directly to the conveyancer's designated trust account — fully regulated, receipted, and held securely</w:t>
      </w:r>
      <w:r w:rsidR="0057796C">
        <w:rPr>
          <w:rFonts w:ascii="Goudy Old Style" w:hAnsi="Goudy Old Style"/>
        </w:rPr>
        <w:t>.</w:t>
      </w:r>
    </w:p>
    <w:p w14:paraId="1DA087A6" w14:textId="13E8CD63" w:rsidR="00AF41BD" w:rsidRPr="00AF41BD" w:rsidRDefault="00AF41BD" w:rsidP="00AF41BD">
      <w:pPr>
        <w:spacing w:line="276" w:lineRule="auto"/>
        <w:jc w:val="both"/>
        <w:rPr>
          <w:rFonts w:ascii="Goudy Old Style" w:hAnsi="Goudy Old Style"/>
        </w:rPr>
      </w:pPr>
      <w:r w:rsidRPr="00AF41BD">
        <w:rPr>
          <w:rFonts w:ascii="Goudy Old Style" w:hAnsi="Goudy Old Style"/>
        </w:rPr>
        <w:t>4.</w:t>
      </w:r>
      <w:r w:rsidRPr="00AF41BD">
        <w:rPr>
          <w:rFonts w:ascii="Goudy Old Style" w:hAnsi="Goudy Old Style"/>
        </w:rPr>
        <w:tab/>
        <w:t xml:space="preserve">Title Registration  — Title registration is processed at Zimbabwe's Deeds Registry. </w:t>
      </w:r>
    </w:p>
    <w:p w14:paraId="3280A47A"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5.</w:t>
      </w:r>
      <w:r w:rsidRPr="00AF41BD">
        <w:rPr>
          <w:rFonts w:ascii="Goudy Old Style" w:hAnsi="Goudy Old Style"/>
        </w:rPr>
        <w:tab/>
        <w:t>Property Management  — Matrix Realty manages your property — marketing for tenants, executing leases, collecting rent, and remitting your returns in USD. You receive regular statements remotely.</w:t>
      </w:r>
    </w:p>
    <w:p w14:paraId="0C32A681" w14:textId="77777777" w:rsidR="00AF41BD" w:rsidRPr="00AF41BD" w:rsidRDefault="00AF41BD" w:rsidP="00AF41BD">
      <w:pPr>
        <w:spacing w:line="276" w:lineRule="auto"/>
        <w:jc w:val="both"/>
        <w:rPr>
          <w:rFonts w:ascii="Goudy Old Style" w:hAnsi="Goudy Old Style"/>
        </w:rPr>
      </w:pPr>
    </w:p>
    <w:p w14:paraId="0E2A4F99"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7.  WHY CHOOSE UMATI</w:t>
      </w:r>
    </w:p>
    <w:p w14:paraId="083C64E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Because results matter — we deliver projects that stand, returns that last, and trust that endures.</w:t>
      </w:r>
    </w:p>
    <w:p w14:paraId="0FF85807" w14:textId="77777777" w:rsidR="00AF41BD" w:rsidRPr="00AF41BD" w:rsidRDefault="00AF41BD" w:rsidP="00AF41BD">
      <w:pPr>
        <w:spacing w:line="276" w:lineRule="auto"/>
        <w:jc w:val="both"/>
        <w:rPr>
          <w:rFonts w:ascii="Goudy Old Style" w:hAnsi="Goudy Old Style"/>
        </w:rPr>
      </w:pPr>
    </w:p>
    <w:p w14:paraId="4555B10D"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Proven Track Record</w:t>
      </w:r>
    </w:p>
    <w:p w14:paraId="03761585"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lastRenderedPageBreak/>
        <w:t>Our standard  :  40+ units. 3 completed estates. Every project delivered, occupied, and appreciated.</w:t>
      </w:r>
    </w:p>
    <w:p w14:paraId="642441F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For you           :  Our track record is on the ground, not on a brochure. Visit our completed estates. Speak to the homeowners.</w:t>
      </w:r>
    </w:p>
    <w:p w14:paraId="5E0398D7" w14:textId="77777777" w:rsidR="00AF41BD" w:rsidRPr="00AF41BD" w:rsidRDefault="00AF41BD" w:rsidP="00AF41BD">
      <w:pPr>
        <w:spacing w:line="276" w:lineRule="auto"/>
        <w:jc w:val="both"/>
        <w:rPr>
          <w:rFonts w:ascii="Goudy Old Style" w:hAnsi="Goudy Old Style"/>
        </w:rPr>
      </w:pPr>
    </w:p>
    <w:p w14:paraId="4B0B5077"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Integrated Platform</w:t>
      </w:r>
    </w:p>
    <w:p w14:paraId="0C1AAF57"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standard  :  Legal, financial, sales, and management under one accountable structure.</w:t>
      </w:r>
    </w:p>
    <w:p w14:paraId="76C5425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For you           :  No gap between parties. No conflicting interests. One team, one standard, one outcome — yours.</w:t>
      </w:r>
    </w:p>
    <w:p w14:paraId="088FFEF9" w14:textId="77777777" w:rsidR="00AF41BD" w:rsidRPr="00AF41BD" w:rsidRDefault="00AF41BD" w:rsidP="00AF41BD">
      <w:pPr>
        <w:spacing w:line="276" w:lineRule="auto"/>
        <w:jc w:val="both"/>
        <w:rPr>
          <w:rFonts w:ascii="Goudy Old Style" w:hAnsi="Goudy Old Style"/>
        </w:rPr>
      </w:pPr>
    </w:p>
    <w:p w14:paraId="17353C73"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Financial Discipline</w:t>
      </w:r>
    </w:p>
    <w:p w14:paraId="705CBEC6"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standard  :  Every project feasibility-tested and USD-structured before launch.</w:t>
      </w:r>
    </w:p>
    <w:p w14:paraId="310F9835"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For you           :  We only launch projects we can deliver. Your capital is not committed to speculation.</w:t>
      </w:r>
    </w:p>
    <w:p w14:paraId="3E4F00D8" w14:textId="77777777" w:rsidR="00AF41BD" w:rsidRPr="00AF41BD" w:rsidRDefault="00AF41BD" w:rsidP="00AF41BD">
      <w:pPr>
        <w:spacing w:line="276" w:lineRule="auto"/>
        <w:jc w:val="both"/>
        <w:rPr>
          <w:rFonts w:ascii="Goudy Old Style" w:hAnsi="Goudy Old Style"/>
        </w:rPr>
      </w:pPr>
    </w:p>
    <w:p w14:paraId="77E04544" w14:textId="77777777" w:rsidR="00AF41BD" w:rsidRPr="0057796C" w:rsidRDefault="00AF41BD" w:rsidP="00AF41BD">
      <w:pPr>
        <w:spacing w:line="276" w:lineRule="auto"/>
        <w:jc w:val="both"/>
        <w:rPr>
          <w:rFonts w:ascii="Goudy Old Style" w:hAnsi="Goudy Old Style"/>
          <w:b/>
          <w:bCs/>
        </w:rPr>
      </w:pPr>
      <w:r w:rsidRPr="0057796C">
        <w:rPr>
          <w:rFonts w:ascii="Goudy Old Style" w:hAnsi="Goudy Old Style"/>
          <w:b/>
          <w:bCs/>
        </w:rPr>
        <w:t>Quality Consistency</w:t>
      </w:r>
    </w:p>
    <w:p w14:paraId="71CE49FF"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standard  :  Uncompromising build quality on every unit, in every estate, at every price point.</w:t>
      </w:r>
    </w:p>
    <w:p w14:paraId="11F9A51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For you           :  Every detail. Every finish. Every structure — built to hold its value and attract quality tenants and buyers.</w:t>
      </w:r>
    </w:p>
    <w:p w14:paraId="313E202B" w14:textId="77777777" w:rsidR="00AF41BD" w:rsidRPr="00AF41BD" w:rsidRDefault="00AF41BD" w:rsidP="00AF41BD">
      <w:pPr>
        <w:spacing w:line="276" w:lineRule="auto"/>
        <w:jc w:val="both"/>
        <w:rPr>
          <w:rFonts w:ascii="Goudy Old Style" w:hAnsi="Goudy Old Style"/>
        </w:rPr>
      </w:pPr>
    </w:p>
    <w:p w14:paraId="3764E4CB" w14:textId="77777777" w:rsidR="00AF41BD" w:rsidRPr="005B0CB2" w:rsidRDefault="00AF41BD" w:rsidP="00AF41BD">
      <w:pPr>
        <w:spacing w:line="276" w:lineRule="auto"/>
        <w:jc w:val="both"/>
        <w:rPr>
          <w:rFonts w:ascii="Goudy Old Style" w:hAnsi="Goudy Old Style"/>
          <w:b/>
          <w:bCs/>
        </w:rPr>
      </w:pPr>
      <w:r w:rsidRPr="005B0CB2">
        <w:rPr>
          <w:rFonts w:ascii="Goudy Old Style" w:hAnsi="Goudy Old Style"/>
          <w:b/>
          <w:bCs/>
        </w:rPr>
        <w:t>Selective Approach</w:t>
      </w:r>
    </w:p>
    <w:p w14:paraId="34AA0B0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standard  :  Fewer projects, each chosen with precision and executed with care.</w:t>
      </w:r>
    </w:p>
    <w:p w14:paraId="7A76BA4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For you           :  We measure success not by the number of developments we launch, but by the performance of each one — physically and financially.</w:t>
      </w:r>
    </w:p>
    <w:p w14:paraId="37D422DC" w14:textId="77777777" w:rsidR="00AF41BD" w:rsidRPr="00AF41BD" w:rsidRDefault="00AF41BD" w:rsidP="00AF41BD">
      <w:pPr>
        <w:spacing w:line="276" w:lineRule="auto"/>
        <w:jc w:val="both"/>
        <w:rPr>
          <w:rFonts w:ascii="Goudy Old Style" w:hAnsi="Goudy Old Style"/>
        </w:rPr>
      </w:pPr>
    </w:p>
    <w:p w14:paraId="604A2444" w14:textId="77777777" w:rsidR="00AF41BD" w:rsidRPr="005B0CB2" w:rsidRDefault="00AF41BD" w:rsidP="00AF41BD">
      <w:pPr>
        <w:spacing w:line="276" w:lineRule="auto"/>
        <w:jc w:val="both"/>
        <w:rPr>
          <w:rFonts w:ascii="Goudy Old Style" w:hAnsi="Goudy Old Style"/>
          <w:b/>
          <w:bCs/>
        </w:rPr>
      </w:pPr>
      <w:r w:rsidRPr="005B0CB2">
        <w:rPr>
          <w:rFonts w:ascii="Goudy Old Style" w:hAnsi="Goudy Old Style"/>
          <w:b/>
          <w:bCs/>
        </w:rPr>
        <w:t>Transparency &amp; Trust</w:t>
      </w:r>
    </w:p>
    <w:p w14:paraId="175E3672"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standard  :  Open communication with clients and investors throughout every project.</w:t>
      </w:r>
    </w:p>
    <w:p w14:paraId="145B82EA"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For you           :  You are never left wondering. Regular updates, clear financials, and honest communication — from deposit to delivery.</w:t>
      </w:r>
    </w:p>
    <w:p w14:paraId="15BA1A23" w14:textId="77777777" w:rsidR="00AF41BD" w:rsidRPr="00AF41BD" w:rsidRDefault="00AF41BD" w:rsidP="00AF41BD">
      <w:pPr>
        <w:spacing w:line="276" w:lineRule="auto"/>
        <w:jc w:val="both"/>
        <w:rPr>
          <w:rFonts w:ascii="Goudy Old Style" w:hAnsi="Goudy Old Style"/>
        </w:rPr>
      </w:pPr>
    </w:p>
    <w:p w14:paraId="1F895D00" w14:textId="77777777" w:rsidR="00AF41BD" w:rsidRPr="005B0CB2" w:rsidRDefault="00AF41BD" w:rsidP="00AF41BD">
      <w:pPr>
        <w:spacing w:line="276" w:lineRule="auto"/>
        <w:jc w:val="both"/>
        <w:rPr>
          <w:rFonts w:ascii="Goudy Old Style" w:hAnsi="Goudy Old Style"/>
          <w:b/>
          <w:bCs/>
        </w:rPr>
      </w:pPr>
      <w:r w:rsidRPr="005B0CB2">
        <w:rPr>
          <w:rFonts w:ascii="Goudy Old Style" w:hAnsi="Goudy Old Style"/>
          <w:b/>
          <w:bCs/>
        </w:rPr>
        <w:t>8.  CONTACT &amp; INQUIRIES</w:t>
      </w:r>
    </w:p>
    <w:p w14:paraId="73C189E3"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Whether you are looking for your next home in Harare, exploring investment opportunities from abroad, or seeking a development partner for a new project — we welcome your inquiry. Our preferred channel for the fastest response is WhatsApp.</w:t>
      </w:r>
    </w:p>
    <w:p w14:paraId="62D3AED7" w14:textId="77777777" w:rsidR="00AF41BD" w:rsidRPr="00AF41BD" w:rsidRDefault="00AF41BD" w:rsidP="00AF41BD">
      <w:pPr>
        <w:spacing w:line="276" w:lineRule="auto"/>
        <w:jc w:val="both"/>
        <w:rPr>
          <w:rFonts w:ascii="Goudy Old Style" w:hAnsi="Goudy Old Style"/>
        </w:rPr>
      </w:pPr>
    </w:p>
    <w:p w14:paraId="6DE7652A" w14:textId="5ECEA3D0" w:rsidR="00AF41BD" w:rsidRPr="00AF41BD" w:rsidRDefault="00AF41BD" w:rsidP="00AF41BD">
      <w:pPr>
        <w:spacing w:line="276" w:lineRule="auto"/>
        <w:jc w:val="both"/>
        <w:rPr>
          <w:rFonts w:ascii="Goudy Old Style" w:hAnsi="Goudy Old Style"/>
        </w:rPr>
      </w:pPr>
      <w:r w:rsidRPr="00AF41BD">
        <w:rPr>
          <w:rFonts w:ascii="Goudy Old Style" w:hAnsi="Goudy Old Style"/>
        </w:rPr>
        <w:t xml:space="preserve">WhatsApp      :    +263 773 098 491  </w:t>
      </w:r>
    </w:p>
    <w:p w14:paraId="6120EE26"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Office Tel    :  0867 710 5688  |  +263 773 098 491</w:t>
      </w:r>
    </w:p>
    <w:p w14:paraId="475D053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Email         :  info@umatiproperties.co.zw</w:t>
      </w:r>
    </w:p>
    <w:p w14:paraId="569EE268"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Address       :  22 Ridge Road (Cnr Argyle &amp; Ridge Road), Avondale, Harare, Zimbabwe</w:t>
      </w:r>
    </w:p>
    <w:p w14:paraId="2860832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Hours         :  Monday to Friday: 08:00 – 17:00  |  Saturday: 09:00 – 13:00</w:t>
      </w:r>
    </w:p>
    <w:p w14:paraId="1995358F" w14:textId="77777777" w:rsidR="00AF41BD" w:rsidRPr="00AF41BD" w:rsidRDefault="00AF41BD" w:rsidP="00AF41BD">
      <w:pPr>
        <w:spacing w:line="276" w:lineRule="auto"/>
        <w:jc w:val="both"/>
        <w:rPr>
          <w:rFonts w:ascii="Goudy Old Style" w:hAnsi="Goudy Old Style"/>
        </w:rPr>
      </w:pPr>
    </w:p>
    <w:p w14:paraId="0C346B1F" w14:textId="77777777" w:rsidR="00AF41BD" w:rsidRPr="005B0CB2" w:rsidRDefault="00AF41BD" w:rsidP="00AF41BD">
      <w:pPr>
        <w:spacing w:line="276" w:lineRule="auto"/>
        <w:jc w:val="both"/>
        <w:rPr>
          <w:rFonts w:ascii="Goudy Old Style" w:hAnsi="Goudy Old Style"/>
          <w:b/>
          <w:bCs/>
        </w:rPr>
      </w:pPr>
      <w:r w:rsidRPr="005B0CB2">
        <w:rPr>
          <w:rFonts w:ascii="Goudy Old Style" w:hAnsi="Goudy Old Style"/>
          <w:b/>
          <w:bCs/>
        </w:rPr>
        <w:lastRenderedPageBreak/>
        <w:t>Register Your Interest</w:t>
      </w:r>
    </w:p>
    <w:p w14:paraId="51FE3244"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To receive project brochures, floor plans, pricing schedules, and our current investment deck, contact us directly. Please provide:</w:t>
      </w:r>
    </w:p>
    <w:p w14:paraId="1FDB48C6" w14:textId="77777777" w:rsidR="00AF41BD" w:rsidRPr="00AF41BD" w:rsidRDefault="00AF41BD" w:rsidP="00AF41BD">
      <w:pPr>
        <w:spacing w:line="276" w:lineRule="auto"/>
        <w:jc w:val="both"/>
        <w:rPr>
          <w:rFonts w:ascii="Goudy Old Style" w:hAnsi="Goudy Old Style"/>
        </w:rPr>
      </w:pPr>
    </w:p>
    <w:p w14:paraId="3A83A740"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t>
      </w:r>
      <w:r w:rsidRPr="00AF41BD">
        <w:rPr>
          <w:rFonts w:ascii="Goudy Old Style" w:hAnsi="Goudy Old Style"/>
        </w:rPr>
        <w:tab/>
        <w:t>Your full name and country of residence</w:t>
      </w:r>
    </w:p>
    <w:p w14:paraId="67B41B7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t>
      </w:r>
      <w:r w:rsidRPr="00AF41BD">
        <w:rPr>
          <w:rFonts w:ascii="Goudy Old Style" w:hAnsi="Goudy Old Style"/>
        </w:rPr>
        <w:tab/>
        <w:t>Your WhatsApp number (with country code)</w:t>
      </w:r>
    </w:p>
    <w:p w14:paraId="038F7111"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t>
      </w:r>
      <w:r w:rsidRPr="00AF41BD">
        <w:rPr>
          <w:rFonts w:ascii="Goudy Old Style" w:hAnsi="Goudy Old Style"/>
        </w:rPr>
        <w:tab/>
        <w:t>Whether you are a local buyer, diaspora investor, or foreign investor</w:t>
      </w:r>
    </w:p>
    <w:p w14:paraId="30F146CF"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t>
      </w:r>
      <w:r w:rsidRPr="00AF41BD">
        <w:rPr>
          <w:rFonts w:ascii="Goudy Old Style" w:hAnsi="Goudy Old Style"/>
        </w:rPr>
        <w:tab/>
        <w:t>The project(s) you are interested in</w:t>
      </w:r>
    </w:p>
    <w:p w14:paraId="33363E6E"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w:t>
      </w:r>
      <w:r w:rsidRPr="00AF41BD">
        <w:rPr>
          <w:rFonts w:ascii="Goudy Old Style" w:hAnsi="Goudy Old Style"/>
        </w:rPr>
        <w:tab/>
        <w:t>Your approximate budget range (USD)</w:t>
      </w:r>
    </w:p>
    <w:p w14:paraId="4305C386" w14:textId="77777777" w:rsidR="00AF41BD" w:rsidRPr="00AF41BD" w:rsidRDefault="00AF41BD" w:rsidP="00AF41BD">
      <w:pPr>
        <w:spacing w:line="276" w:lineRule="auto"/>
        <w:jc w:val="both"/>
        <w:rPr>
          <w:rFonts w:ascii="Goudy Old Style" w:hAnsi="Goudy Old Style"/>
        </w:rPr>
      </w:pPr>
    </w:p>
    <w:p w14:paraId="4F2AC30C"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Registered investors receive priority notification of new project launches, off-plan pricing access, and invitations to Umati investor briefings before opportunities are released to the general market.</w:t>
      </w:r>
    </w:p>
    <w:p w14:paraId="36897542" w14:textId="77777777" w:rsidR="00AF41BD" w:rsidRPr="00AF41BD" w:rsidRDefault="00AF41BD" w:rsidP="00AF41BD">
      <w:pPr>
        <w:spacing w:line="276" w:lineRule="auto"/>
        <w:jc w:val="both"/>
        <w:rPr>
          <w:rFonts w:ascii="Goudy Old Style" w:hAnsi="Goudy Old Style"/>
        </w:rPr>
      </w:pPr>
    </w:p>
    <w:p w14:paraId="52642CE8" w14:textId="77777777" w:rsidR="00AF41BD" w:rsidRPr="005B0CB2" w:rsidRDefault="00AF41BD" w:rsidP="00AF41BD">
      <w:pPr>
        <w:spacing w:line="276" w:lineRule="auto"/>
        <w:jc w:val="both"/>
        <w:rPr>
          <w:rFonts w:ascii="Goudy Old Style" w:hAnsi="Goudy Old Style"/>
          <w:b/>
          <w:bCs/>
        </w:rPr>
      </w:pPr>
      <w:r w:rsidRPr="005B0CB2">
        <w:rPr>
          <w:rFonts w:ascii="Goudy Old Style" w:hAnsi="Goudy Old Style"/>
          <w:b/>
          <w:bCs/>
        </w:rPr>
        <w:t>9.  CAPABILITY STATEMENT</w:t>
      </w:r>
    </w:p>
    <w:p w14:paraId="681BA881"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Proven in delivery, trusted for value — building Zimbabwe's future, one landmark at a time.</w:t>
      </w:r>
    </w:p>
    <w:p w14:paraId="081C501B" w14:textId="77777777" w:rsidR="00AF41BD" w:rsidRPr="00AF41BD" w:rsidRDefault="00AF41BD" w:rsidP="00AF41BD">
      <w:pPr>
        <w:spacing w:line="276" w:lineRule="auto"/>
        <w:jc w:val="both"/>
        <w:rPr>
          <w:rFonts w:ascii="Goudy Old Style" w:hAnsi="Goudy Old Style"/>
        </w:rPr>
      </w:pPr>
    </w:p>
    <w:p w14:paraId="4139DD39"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Umati Property Developments is a reputable, proven turnkey developer with a clear record of delivery from concept to completion. Our focus is on selecting the right opportunities, structuring them with meticulous financial and legal care, and executing them with precision to ensure both lasting physical quality and strong financial performance for every stakeholder.</w:t>
      </w:r>
    </w:p>
    <w:p w14:paraId="63E89D23"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This balance of vision and discipline has established Umati as a trusted name in Zimbabwean property development. We have built. We have delivered. And we have done so consistently — time and again, across residential estates in Harare's most sought-after suburbs, with a growing pipeline that extends our reach across Zimbabwe.</w:t>
      </w:r>
    </w:p>
    <w:p w14:paraId="6DE121DA"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Our integrated platform — bringing together legal, financial, sales, and management expertise under one roof — is a structural competitive advantage that no single-function developer can replicate. It is what allows us to promise, and deliver, the complete experience: from the first feasibility study to the final key handover, and through every rental remittance thereafter.</w:t>
      </w:r>
    </w:p>
    <w:p w14:paraId="70DC95BD" w14:textId="77777777" w:rsidR="00AF41BD" w:rsidRPr="00AF41BD" w:rsidRDefault="00AF41BD" w:rsidP="00AF41BD">
      <w:pPr>
        <w:spacing w:line="276" w:lineRule="auto"/>
        <w:jc w:val="both"/>
        <w:rPr>
          <w:rFonts w:ascii="Goudy Old Style" w:hAnsi="Goudy Old Style"/>
        </w:rPr>
      </w:pPr>
      <w:r w:rsidRPr="00AF41BD">
        <w:rPr>
          <w:rFonts w:ascii="Goudy Old Style" w:hAnsi="Goudy Old Style"/>
        </w:rPr>
        <w:t>Every project we touch is designed to perform — on the ground, and on the balance sheet. That is the Umati commitment, and it is the standard against which we invite every investor, homebuyer, and partner to hold us.</w:t>
      </w:r>
    </w:p>
    <w:p w14:paraId="596962ED" w14:textId="77777777" w:rsidR="00AF41BD" w:rsidRPr="00AF41BD" w:rsidRDefault="00AF41BD" w:rsidP="00AF41BD">
      <w:pPr>
        <w:spacing w:line="276" w:lineRule="auto"/>
        <w:jc w:val="both"/>
        <w:rPr>
          <w:rFonts w:ascii="Goudy Old Style" w:hAnsi="Goudy Old Style"/>
        </w:rPr>
      </w:pPr>
    </w:p>
    <w:p w14:paraId="3B051443" w14:textId="77777777" w:rsidR="00AF41BD" w:rsidRPr="00AF41BD" w:rsidRDefault="00AF41BD" w:rsidP="00AF41BD">
      <w:pPr>
        <w:spacing w:line="276" w:lineRule="auto"/>
        <w:jc w:val="both"/>
        <w:rPr>
          <w:rFonts w:ascii="Goudy Old Style" w:hAnsi="Goudy Old Style"/>
        </w:rPr>
      </w:pPr>
    </w:p>
    <w:p w14:paraId="4CE712F9" w14:textId="77777777" w:rsidR="00AF41BD" w:rsidRPr="00AF41BD" w:rsidRDefault="00AF41BD" w:rsidP="00AF41BD">
      <w:pPr>
        <w:spacing w:line="276" w:lineRule="auto"/>
        <w:jc w:val="both"/>
        <w:rPr>
          <w:rFonts w:ascii="Goudy Old Style" w:hAnsi="Goudy Old Style"/>
        </w:rPr>
      </w:pPr>
    </w:p>
    <w:p w14:paraId="57CFC2FB" w14:textId="511B64B8" w:rsidR="00AF41BD" w:rsidRDefault="00AF41BD" w:rsidP="00AF41BD">
      <w:pPr>
        <w:spacing w:line="276" w:lineRule="auto"/>
        <w:jc w:val="both"/>
        <w:rPr>
          <w:rFonts w:ascii="Goudy Old Style" w:hAnsi="Goudy Old Style"/>
        </w:rPr>
      </w:pPr>
      <w:r w:rsidRPr="00AF41BD">
        <w:rPr>
          <w:rFonts w:ascii="Goudy Old Style" w:hAnsi="Goudy Old Style"/>
        </w:rPr>
        <w:t xml:space="preserve">Umati Property Developments  |  22 Ridge Road (Cnr Argyle &amp; Ridge Road), Avondale, Harare, Zimbabwe |  info@umatiproperties.co.zw  | </w:t>
      </w:r>
      <w:hyperlink r:id="rId7" w:history="1">
        <w:r w:rsidRPr="00E3010D">
          <w:rPr>
            <w:rStyle w:val="Hyperlink"/>
            <w:rFonts w:ascii="Goudy Old Style" w:hAnsi="Goudy Old Style"/>
          </w:rPr>
          <w:t>denford@denford.org</w:t>
        </w:r>
      </w:hyperlink>
      <w:r>
        <w:rPr>
          <w:rFonts w:ascii="Goudy Old Style" w:hAnsi="Goudy Old Style"/>
        </w:rPr>
        <w:t xml:space="preserve"> |</w:t>
      </w:r>
      <w:r w:rsidRPr="00AF41BD">
        <w:rPr>
          <w:rFonts w:ascii="Goudy Old Style" w:hAnsi="Goudy Old Style"/>
        </w:rPr>
        <w:t xml:space="preserve">  +263 773 098</w:t>
      </w:r>
      <w:r>
        <w:rPr>
          <w:rFonts w:ascii="Goudy Old Style" w:hAnsi="Goudy Old Style"/>
        </w:rPr>
        <w:t> </w:t>
      </w:r>
      <w:r w:rsidRPr="00AF41BD">
        <w:rPr>
          <w:rFonts w:ascii="Goudy Old Style" w:hAnsi="Goudy Old Style"/>
        </w:rPr>
        <w:t>491</w:t>
      </w:r>
      <w:r>
        <w:rPr>
          <w:rFonts w:ascii="Goudy Old Style" w:hAnsi="Goudy Old Style"/>
        </w:rPr>
        <w:t>|</w:t>
      </w:r>
      <w:r w:rsidRPr="00AF41BD">
        <w:rPr>
          <w:rFonts w:ascii="Goudy Old Style" w:hAnsi="Goudy Old Style"/>
        </w:rPr>
        <w:t xml:space="preserve">0867 710 5688  </w:t>
      </w:r>
    </w:p>
    <w:p w14:paraId="1B68062E" w14:textId="14D98B8A" w:rsidR="00FC3E0E" w:rsidRPr="00004277" w:rsidRDefault="00FC3E0E" w:rsidP="00AF41BD">
      <w:pPr>
        <w:spacing w:line="276" w:lineRule="auto"/>
        <w:jc w:val="both"/>
        <w:rPr>
          <w:rFonts w:ascii="Goudy Old Style" w:hAnsi="Goudy Old Style"/>
        </w:rPr>
      </w:pPr>
    </w:p>
    <w:sectPr w:rsidR="00FC3E0E" w:rsidRPr="00004277" w:rsidSect="00AF41BD">
      <w:footerReference w:type="even" r:id="rId8"/>
      <w:footerReference w:type="default" r:id="rId9"/>
      <w:pgSz w:w="11906" w:h="16838"/>
      <w:pgMar w:top="1440"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EF4D" w14:textId="77777777" w:rsidR="00F535EA" w:rsidRDefault="00F535EA" w:rsidP="00AF41BD">
      <w:r>
        <w:separator/>
      </w:r>
    </w:p>
  </w:endnote>
  <w:endnote w:type="continuationSeparator" w:id="0">
    <w:p w14:paraId="6120A69D" w14:textId="77777777" w:rsidR="00F535EA" w:rsidRDefault="00F535EA" w:rsidP="00AF4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oudy Old Style">
    <w:panose1 w:val="020205020503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2224152"/>
      <w:docPartObj>
        <w:docPartGallery w:val="Page Numbers (Bottom of Page)"/>
        <w:docPartUnique/>
      </w:docPartObj>
    </w:sdtPr>
    <w:sdtContent>
      <w:p w14:paraId="47D38401" w14:textId="65124F0C" w:rsidR="00AF41BD" w:rsidRDefault="00AF41BD" w:rsidP="00E301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734966" w14:textId="77777777" w:rsidR="00AF41BD" w:rsidRDefault="00AF4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4065095"/>
      <w:docPartObj>
        <w:docPartGallery w:val="Page Numbers (Bottom of Page)"/>
        <w:docPartUnique/>
      </w:docPartObj>
    </w:sdtPr>
    <w:sdtContent>
      <w:p w14:paraId="11D60BF8" w14:textId="0A4A295B" w:rsidR="00AF41BD" w:rsidRDefault="00AF41BD" w:rsidP="00E301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xml:space="preserve">- 1 </w:t>
        </w:r>
        <w:r>
          <w:rPr>
            <w:rStyle w:val="PageNumber"/>
            <w:noProof/>
          </w:rPr>
          <w:t>-</w:t>
        </w:r>
        <w:r>
          <w:rPr>
            <w:rStyle w:val="PageNumber"/>
          </w:rPr>
          <w:fldChar w:fldCharType="end"/>
        </w:r>
      </w:p>
    </w:sdtContent>
  </w:sdt>
  <w:p w14:paraId="79822BC5" w14:textId="77777777" w:rsidR="00AF41BD" w:rsidRDefault="00AF4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985D" w14:textId="77777777" w:rsidR="00F535EA" w:rsidRDefault="00F535EA" w:rsidP="00AF41BD">
      <w:r>
        <w:separator/>
      </w:r>
    </w:p>
  </w:footnote>
  <w:footnote w:type="continuationSeparator" w:id="0">
    <w:p w14:paraId="32FC0777" w14:textId="77777777" w:rsidR="00F535EA" w:rsidRDefault="00F535EA" w:rsidP="00AF4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6AF6"/>
    <w:multiLevelType w:val="hybridMultilevel"/>
    <w:tmpl w:val="FB940A3C"/>
    <w:lvl w:ilvl="0" w:tplc="08090001">
      <w:start w:val="1"/>
      <w:numFmt w:val="bullet"/>
      <w:lvlText w:val=""/>
      <w:lvlJc w:val="left"/>
      <w:pPr>
        <w:ind w:left="720" w:hanging="360"/>
      </w:pPr>
      <w:rPr>
        <w:rFonts w:ascii="Symbol" w:hAnsi="Symbol" w:hint="default"/>
      </w:rPr>
    </w:lvl>
    <w:lvl w:ilvl="1" w:tplc="1BC81570">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272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8E"/>
    <w:rsid w:val="00004277"/>
    <w:rsid w:val="000D7352"/>
    <w:rsid w:val="00112519"/>
    <w:rsid w:val="001978F3"/>
    <w:rsid w:val="001D356F"/>
    <w:rsid w:val="002D261B"/>
    <w:rsid w:val="003B75A0"/>
    <w:rsid w:val="003F562E"/>
    <w:rsid w:val="0057796C"/>
    <w:rsid w:val="005B0CB2"/>
    <w:rsid w:val="00634DE6"/>
    <w:rsid w:val="008776DC"/>
    <w:rsid w:val="00A53299"/>
    <w:rsid w:val="00AF41BD"/>
    <w:rsid w:val="00D33C60"/>
    <w:rsid w:val="00F3368E"/>
    <w:rsid w:val="00F535EA"/>
    <w:rsid w:val="00FC3E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0E9B89C"/>
  <w15:chartTrackingRefBased/>
  <w15:docId w15:val="{0EFA0A3C-E83E-5F41-9CF1-CD933082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6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6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6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6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68E"/>
    <w:rPr>
      <w:rFonts w:eastAsiaTheme="majorEastAsia" w:cstheme="majorBidi"/>
      <w:color w:val="272727" w:themeColor="text1" w:themeTint="D8"/>
    </w:rPr>
  </w:style>
  <w:style w:type="paragraph" w:styleId="Title">
    <w:name w:val="Title"/>
    <w:basedOn w:val="Normal"/>
    <w:next w:val="Normal"/>
    <w:link w:val="TitleChar"/>
    <w:uiPriority w:val="10"/>
    <w:qFormat/>
    <w:rsid w:val="00F336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6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6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368E"/>
    <w:rPr>
      <w:i/>
      <w:iCs/>
      <w:color w:val="404040" w:themeColor="text1" w:themeTint="BF"/>
    </w:rPr>
  </w:style>
  <w:style w:type="paragraph" w:styleId="ListParagraph">
    <w:name w:val="List Paragraph"/>
    <w:basedOn w:val="Normal"/>
    <w:uiPriority w:val="34"/>
    <w:qFormat/>
    <w:rsid w:val="00F3368E"/>
    <w:pPr>
      <w:ind w:left="720"/>
      <w:contextualSpacing/>
    </w:pPr>
  </w:style>
  <w:style w:type="character" w:styleId="IntenseEmphasis">
    <w:name w:val="Intense Emphasis"/>
    <w:basedOn w:val="DefaultParagraphFont"/>
    <w:uiPriority w:val="21"/>
    <w:qFormat/>
    <w:rsid w:val="00F3368E"/>
    <w:rPr>
      <w:i/>
      <w:iCs/>
      <w:color w:val="0F4761" w:themeColor="accent1" w:themeShade="BF"/>
    </w:rPr>
  </w:style>
  <w:style w:type="paragraph" w:styleId="IntenseQuote">
    <w:name w:val="Intense Quote"/>
    <w:basedOn w:val="Normal"/>
    <w:next w:val="Normal"/>
    <w:link w:val="IntenseQuoteChar"/>
    <w:uiPriority w:val="30"/>
    <w:qFormat/>
    <w:rsid w:val="00F33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68E"/>
    <w:rPr>
      <w:i/>
      <w:iCs/>
      <w:color w:val="0F4761" w:themeColor="accent1" w:themeShade="BF"/>
    </w:rPr>
  </w:style>
  <w:style w:type="character" w:styleId="IntenseReference">
    <w:name w:val="Intense Reference"/>
    <w:basedOn w:val="DefaultParagraphFont"/>
    <w:uiPriority w:val="32"/>
    <w:qFormat/>
    <w:rsid w:val="00F3368E"/>
    <w:rPr>
      <w:b/>
      <w:bCs/>
      <w:smallCaps/>
      <w:color w:val="0F4761" w:themeColor="accent1" w:themeShade="BF"/>
      <w:spacing w:val="5"/>
    </w:rPr>
  </w:style>
  <w:style w:type="character" w:styleId="Hyperlink">
    <w:name w:val="Hyperlink"/>
    <w:basedOn w:val="DefaultParagraphFont"/>
    <w:uiPriority w:val="99"/>
    <w:unhideWhenUsed/>
    <w:rsid w:val="00004277"/>
    <w:rPr>
      <w:color w:val="467886" w:themeColor="hyperlink"/>
      <w:u w:val="single"/>
    </w:rPr>
  </w:style>
  <w:style w:type="character" w:styleId="UnresolvedMention">
    <w:name w:val="Unresolved Mention"/>
    <w:basedOn w:val="DefaultParagraphFont"/>
    <w:uiPriority w:val="99"/>
    <w:semiHidden/>
    <w:unhideWhenUsed/>
    <w:rsid w:val="00004277"/>
    <w:rPr>
      <w:color w:val="605E5C"/>
      <w:shd w:val="clear" w:color="auto" w:fill="E1DFDD"/>
    </w:rPr>
  </w:style>
  <w:style w:type="paragraph" w:styleId="NormalWeb">
    <w:name w:val="Normal (Web)"/>
    <w:basedOn w:val="Normal"/>
    <w:uiPriority w:val="99"/>
    <w:semiHidden/>
    <w:unhideWhenUsed/>
    <w:rsid w:val="00AF41B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AF41BD"/>
    <w:pPr>
      <w:tabs>
        <w:tab w:val="center" w:pos="4513"/>
        <w:tab w:val="right" w:pos="9026"/>
      </w:tabs>
    </w:pPr>
  </w:style>
  <w:style w:type="character" w:customStyle="1" w:styleId="FooterChar">
    <w:name w:val="Footer Char"/>
    <w:basedOn w:val="DefaultParagraphFont"/>
    <w:link w:val="Footer"/>
    <w:uiPriority w:val="99"/>
    <w:rsid w:val="00AF41BD"/>
  </w:style>
  <w:style w:type="character" w:styleId="PageNumber">
    <w:name w:val="page number"/>
    <w:basedOn w:val="DefaultParagraphFont"/>
    <w:uiPriority w:val="99"/>
    <w:semiHidden/>
    <w:unhideWhenUsed/>
    <w:rsid w:val="00AF4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enford@denfor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denford chatendeuka</dc:creator>
  <cp:keywords/>
  <dc:description/>
  <cp:lastModifiedBy>Denford Chatendeuka</cp:lastModifiedBy>
  <cp:revision>4</cp:revision>
  <cp:lastPrinted>2026-04-17T23:37:00Z</cp:lastPrinted>
  <dcterms:created xsi:type="dcterms:W3CDTF">2026-04-17T23:37:00Z</dcterms:created>
  <dcterms:modified xsi:type="dcterms:W3CDTF">2026-04-20T09:06:00Z</dcterms:modified>
</cp:coreProperties>
</file>