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F9BD" w14:textId="77777777" w:rsidR="009B06FF" w:rsidRDefault="009B06FF" w:rsidP="009B06FF">
      <w:pPr>
        <w:jc w:val="center"/>
        <w:rPr>
          <w:rFonts w:ascii="Goudy Old Style" w:hAnsi="Goudy Old Style"/>
          <w:b/>
          <w:bCs/>
          <w:sz w:val="24"/>
          <w:szCs w:val="24"/>
        </w:rPr>
      </w:pPr>
    </w:p>
    <w:p w14:paraId="7AD73157" w14:textId="77777777" w:rsidR="00AA59CE" w:rsidRPr="00C00104" w:rsidRDefault="00AA59CE" w:rsidP="009B06FF">
      <w:pPr>
        <w:jc w:val="center"/>
        <w:rPr>
          <w:rFonts w:ascii="Goudy Old Style" w:hAnsi="Goudy Old Style"/>
          <w:b/>
          <w:bCs/>
          <w:sz w:val="24"/>
          <w:szCs w:val="24"/>
        </w:rPr>
      </w:pPr>
    </w:p>
    <w:p w14:paraId="1DF9E375" w14:textId="77777777" w:rsidR="001975FC" w:rsidRPr="00C00104" w:rsidRDefault="001975FC" w:rsidP="009B06FF">
      <w:pPr>
        <w:jc w:val="center"/>
        <w:rPr>
          <w:rFonts w:ascii="Goudy Old Style" w:hAnsi="Goudy Old Style"/>
          <w:b/>
          <w:bCs/>
          <w:sz w:val="24"/>
          <w:szCs w:val="24"/>
        </w:rPr>
      </w:pPr>
    </w:p>
    <w:p w14:paraId="297A3A30" w14:textId="77777777" w:rsidR="001975FC" w:rsidRPr="00C00104" w:rsidRDefault="001975FC" w:rsidP="009B06FF">
      <w:pPr>
        <w:jc w:val="center"/>
        <w:rPr>
          <w:rFonts w:ascii="Goudy Old Style" w:hAnsi="Goudy Old Style"/>
          <w:b/>
          <w:bCs/>
          <w:sz w:val="24"/>
          <w:szCs w:val="24"/>
        </w:rPr>
      </w:pPr>
    </w:p>
    <w:p w14:paraId="20CC9D31" w14:textId="77777777" w:rsidR="009B06FF" w:rsidRPr="009A45D6" w:rsidRDefault="009B06FF" w:rsidP="00C508E0">
      <w:pPr>
        <w:spacing w:line="240" w:lineRule="auto"/>
        <w:contextualSpacing/>
        <w:jc w:val="center"/>
        <w:rPr>
          <w:rFonts w:ascii="Goudy Old Style" w:hAnsi="Goudy Old Style"/>
          <w:b/>
          <w:bCs/>
          <w:sz w:val="24"/>
          <w:szCs w:val="24"/>
        </w:rPr>
      </w:pPr>
    </w:p>
    <w:p w14:paraId="3D987F90" w14:textId="45D587C1" w:rsidR="009B06FF" w:rsidRDefault="005F2520" w:rsidP="00C508E0">
      <w:pPr>
        <w:spacing w:line="240" w:lineRule="auto"/>
        <w:contextualSpacing/>
        <w:jc w:val="center"/>
        <w:rPr>
          <w:rFonts w:ascii="Goudy Old Style" w:hAnsi="Goudy Old Style"/>
          <w:b/>
          <w:bCs/>
          <w:sz w:val="24"/>
          <w:szCs w:val="24"/>
          <w:u w:val="single"/>
        </w:rPr>
      </w:pPr>
      <w:r>
        <w:rPr>
          <w:rFonts w:ascii="Goudy Old Style" w:hAnsi="Goudy Old Style"/>
          <w:b/>
          <w:bCs/>
          <w:sz w:val="24"/>
          <w:szCs w:val="24"/>
          <w:u w:val="single"/>
        </w:rPr>
        <w:t xml:space="preserve">SERVICE LEVEL AGREEMENT FOR RENEWABLE ENERGY CERTIFICATES </w:t>
      </w:r>
    </w:p>
    <w:p w14:paraId="5FF0A6AC" w14:textId="5604D236" w:rsidR="005F2520" w:rsidRPr="005F2520" w:rsidRDefault="005F2520" w:rsidP="00C508E0">
      <w:pPr>
        <w:spacing w:line="240" w:lineRule="auto"/>
        <w:contextualSpacing/>
        <w:jc w:val="center"/>
        <w:rPr>
          <w:rFonts w:ascii="Goudy Old Style" w:hAnsi="Goudy Old Style"/>
          <w:b/>
          <w:bCs/>
          <w:sz w:val="24"/>
          <w:szCs w:val="24"/>
          <w:u w:val="single"/>
        </w:rPr>
      </w:pPr>
      <w:r>
        <w:rPr>
          <w:rFonts w:ascii="Goudy Old Style" w:hAnsi="Goudy Old Style"/>
          <w:b/>
          <w:bCs/>
          <w:sz w:val="24"/>
          <w:szCs w:val="24"/>
          <w:u w:val="single"/>
        </w:rPr>
        <w:t>CREATION AND TRADING</w:t>
      </w:r>
    </w:p>
    <w:p w14:paraId="0E641E62" w14:textId="77777777" w:rsidR="00513A95" w:rsidRPr="00C00104" w:rsidRDefault="00513A95" w:rsidP="009B06FF">
      <w:pPr>
        <w:jc w:val="center"/>
        <w:rPr>
          <w:rFonts w:ascii="Goudy Old Style" w:hAnsi="Goudy Old Style"/>
          <w:b/>
          <w:bCs/>
          <w:sz w:val="24"/>
          <w:szCs w:val="24"/>
        </w:rPr>
      </w:pPr>
    </w:p>
    <w:p w14:paraId="0B49E680" w14:textId="6BFE1AA5" w:rsidR="009B06FF" w:rsidRPr="00C00104" w:rsidRDefault="009B06FF" w:rsidP="009B06FF">
      <w:pPr>
        <w:jc w:val="center"/>
        <w:rPr>
          <w:rFonts w:ascii="Goudy Old Style" w:hAnsi="Goudy Old Style"/>
          <w:sz w:val="24"/>
          <w:szCs w:val="24"/>
        </w:rPr>
      </w:pPr>
      <w:r w:rsidRPr="00C00104">
        <w:rPr>
          <w:rFonts w:ascii="Goudy Old Style" w:hAnsi="Goudy Old Style"/>
          <w:sz w:val="24"/>
          <w:szCs w:val="24"/>
        </w:rPr>
        <w:t>Entered into by and between</w:t>
      </w:r>
    </w:p>
    <w:p w14:paraId="59039130" w14:textId="77777777" w:rsidR="009B06FF" w:rsidRPr="00C00104" w:rsidRDefault="009B06FF">
      <w:pPr>
        <w:rPr>
          <w:rFonts w:ascii="Goudy Old Style" w:hAnsi="Goudy Old Style"/>
          <w:sz w:val="24"/>
          <w:szCs w:val="24"/>
        </w:rPr>
      </w:pPr>
    </w:p>
    <w:p w14:paraId="1191CAC9" w14:textId="1697BD19" w:rsidR="009B06FF" w:rsidRPr="00C00104" w:rsidRDefault="009B06FF" w:rsidP="001975FC">
      <w:pPr>
        <w:jc w:val="center"/>
        <w:rPr>
          <w:rFonts w:ascii="Goudy Old Style" w:hAnsi="Goudy Old Style"/>
          <w:b/>
          <w:sz w:val="24"/>
          <w:szCs w:val="24"/>
        </w:rPr>
      </w:pPr>
      <w:r w:rsidRPr="00C00104">
        <w:rPr>
          <w:rFonts w:ascii="Goudy Old Style" w:hAnsi="Goudy Old Style"/>
          <w:b/>
          <w:sz w:val="24"/>
          <w:szCs w:val="24"/>
        </w:rPr>
        <w:t>SILVER CARBON (PRIVATE) LIMITED</w:t>
      </w:r>
    </w:p>
    <w:p w14:paraId="211D303A" w14:textId="34556EB8" w:rsidR="009B06FF" w:rsidRPr="00C00104" w:rsidRDefault="009B06FF" w:rsidP="009B06FF">
      <w:pPr>
        <w:spacing w:after="0" w:line="240" w:lineRule="auto"/>
        <w:jc w:val="center"/>
        <w:rPr>
          <w:rFonts w:ascii="Goudy Old Style" w:hAnsi="Goudy Old Style"/>
          <w:sz w:val="24"/>
          <w:szCs w:val="24"/>
        </w:rPr>
      </w:pPr>
      <w:r w:rsidRPr="00C00104">
        <w:rPr>
          <w:rFonts w:ascii="Goudy Old Style" w:hAnsi="Goudy Old Style"/>
          <w:sz w:val="24"/>
          <w:szCs w:val="24"/>
        </w:rPr>
        <w:t>Of N</w:t>
      </w:r>
      <w:r w:rsidR="006F12EC">
        <w:rPr>
          <w:rFonts w:ascii="Goudy Old Style" w:hAnsi="Goudy Old Style"/>
          <w:sz w:val="24"/>
          <w:szCs w:val="24"/>
        </w:rPr>
        <w:t>RZ Complex, Seke Road,</w:t>
      </w:r>
      <w:r w:rsidRPr="00C00104">
        <w:rPr>
          <w:rFonts w:ascii="Goudy Old Style" w:hAnsi="Goudy Old Style"/>
          <w:sz w:val="24"/>
          <w:szCs w:val="24"/>
        </w:rPr>
        <w:t xml:space="preserve"> Harare, Zimbabwe, herein represented by Mr. Owen Mutero in his capacity as the Managing Director of the Company, he being authorized thereto by virtue of a Board Resolution</w:t>
      </w:r>
    </w:p>
    <w:p w14:paraId="77CFE52D" w14:textId="77777777" w:rsidR="009B06FF" w:rsidRPr="00C00104" w:rsidRDefault="009B06FF" w:rsidP="009B06FF">
      <w:pPr>
        <w:rPr>
          <w:rFonts w:ascii="Goudy Old Style" w:hAnsi="Goudy Old Style"/>
          <w:b/>
          <w:sz w:val="24"/>
          <w:szCs w:val="24"/>
        </w:rPr>
      </w:pPr>
    </w:p>
    <w:p w14:paraId="7D97F3D1" w14:textId="75778BF7" w:rsidR="009B06FF" w:rsidRPr="00C00104" w:rsidRDefault="009B06FF" w:rsidP="009B06FF">
      <w:pPr>
        <w:jc w:val="center"/>
        <w:rPr>
          <w:rFonts w:ascii="Goudy Old Style" w:hAnsi="Goudy Old Style" w:cs="Arial"/>
          <w:sz w:val="24"/>
          <w:szCs w:val="24"/>
          <w:shd w:val="clear" w:color="auto" w:fill="FFFFFF"/>
        </w:rPr>
      </w:pPr>
      <w:r w:rsidRPr="00C00104">
        <w:rPr>
          <w:rFonts w:ascii="Goudy Old Style" w:hAnsi="Goudy Old Style" w:cs="Arial"/>
          <w:sz w:val="24"/>
          <w:szCs w:val="24"/>
          <w:shd w:val="clear" w:color="auto" w:fill="FFFFFF"/>
        </w:rPr>
        <w:t>(Hereinafter referred to as “</w:t>
      </w:r>
      <w:r w:rsidRPr="00C00104">
        <w:rPr>
          <w:rFonts w:ascii="Goudy Old Style" w:hAnsi="Goudy Old Style" w:cs="Arial"/>
          <w:b/>
          <w:bCs/>
          <w:sz w:val="24"/>
          <w:szCs w:val="24"/>
          <w:shd w:val="clear" w:color="auto" w:fill="FFFFFF"/>
        </w:rPr>
        <w:t>SILVER CARBON</w:t>
      </w:r>
      <w:r w:rsidRPr="00C00104">
        <w:rPr>
          <w:rFonts w:ascii="Goudy Old Style" w:hAnsi="Goudy Old Style" w:cs="Arial"/>
          <w:sz w:val="24"/>
          <w:szCs w:val="24"/>
          <w:shd w:val="clear" w:color="auto" w:fill="FFFFFF"/>
        </w:rPr>
        <w:t>”)</w:t>
      </w:r>
    </w:p>
    <w:p w14:paraId="017AA13B" w14:textId="77777777" w:rsidR="009B06FF" w:rsidRPr="00C00104" w:rsidRDefault="009B06FF" w:rsidP="009B06FF">
      <w:pPr>
        <w:jc w:val="center"/>
        <w:rPr>
          <w:rFonts w:ascii="Goudy Old Style" w:hAnsi="Goudy Old Style" w:cs="Arial"/>
          <w:b/>
          <w:bCs/>
          <w:sz w:val="24"/>
          <w:szCs w:val="24"/>
          <w:shd w:val="clear" w:color="auto" w:fill="FFFFFF"/>
        </w:rPr>
      </w:pPr>
    </w:p>
    <w:p w14:paraId="49719E86" w14:textId="469FA270" w:rsidR="009B06FF" w:rsidRPr="00C00104" w:rsidRDefault="009B06FF" w:rsidP="009B06FF">
      <w:pPr>
        <w:jc w:val="center"/>
        <w:rPr>
          <w:rFonts w:ascii="Goudy Old Style" w:hAnsi="Goudy Old Style" w:cs="Arial"/>
          <w:b/>
          <w:bCs/>
          <w:sz w:val="24"/>
          <w:szCs w:val="24"/>
          <w:shd w:val="clear" w:color="auto" w:fill="FFFFFF"/>
        </w:rPr>
      </w:pPr>
      <w:r w:rsidRPr="00C00104">
        <w:rPr>
          <w:rFonts w:ascii="Goudy Old Style" w:hAnsi="Goudy Old Style" w:cs="Arial"/>
          <w:b/>
          <w:bCs/>
          <w:sz w:val="24"/>
          <w:szCs w:val="24"/>
          <w:shd w:val="clear" w:color="auto" w:fill="FFFFFF"/>
        </w:rPr>
        <w:t>AND</w:t>
      </w:r>
    </w:p>
    <w:p w14:paraId="041B18AA" w14:textId="77777777" w:rsidR="009B06FF" w:rsidRPr="00C00104" w:rsidRDefault="009B06FF" w:rsidP="009B06FF">
      <w:pPr>
        <w:jc w:val="center"/>
        <w:rPr>
          <w:rFonts w:ascii="Goudy Old Style" w:hAnsi="Goudy Old Style" w:cs="Arial"/>
          <w:b/>
          <w:bCs/>
          <w:sz w:val="24"/>
          <w:szCs w:val="24"/>
          <w:shd w:val="clear" w:color="auto" w:fill="FFFFFF"/>
        </w:rPr>
      </w:pPr>
    </w:p>
    <w:p w14:paraId="6E3C2706" w14:textId="2E897F81" w:rsidR="001975FC" w:rsidRPr="00C00104" w:rsidRDefault="004653BF" w:rsidP="009B06FF">
      <w:pPr>
        <w:jc w:val="center"/>
        <w:rPr>
          <w:rFonts w:ascii="Goudy Old Style" w:hAnsi="Goudy Old Style" w:cs="Arial"/>
          <w:b/>
          <w:bCs/>
          <w:color w:val="000000" w:themeColor="text1"/>
          <w:sz w:val="24"/>
          <w:szCs w:val="24"/>
          <w:shd w:val="clear" w:color="auto" w:fill="FFFFFF"/>
        </w:rPr>
      </w:pPr>
      <w:r>
        <w:rPr>
          <w:rFonts w:ascii="Goudy Old Style" w:hAnsi="Goudy Old Style" w:cs="Arial"/>
          <w:b/>
          <w:bCs/>
          <w:color w:val="000000" w:themeColor="text1"/>
          <w:sz w:val="24"/>
          <w:szCs w:val="24"/>
          <w:shd w:val="clear" w:color="auto" w:fill="FFFFFF"/>
        </w:rPr>
        <w:t>XXXXXXXXXXXXXXXXXXX</w:t>
      </w:r>
    </w:p>
    <w:p w14:paraId="5F634C2D" w14:textId="53A90C45" w:rsidR="001975FC" w:rsidRPr="00C00104" w:rsidRDefault="001975FC" w:rsidP="001975FC">
      <w:pPr>
        <w:spacing w:after="0" w:line="240" w:lineRule="auto"/>
        <w:jc w:val="center"/>
        <w:rPr>
          <w:rFonts w:ascii="Goudy Old Style" w:hAnsi="Goudy Old Style"/>
          <w:sz w:val="24"/>
          <w:szCs w:val="24"/>
        </w:rPr>
      </w:pPr>
      <w:r w:rsidRPr="00C00104">
        <w:rPr>
          <w:rFonts w:ascii="Goudy Old Style" w:hAnsi="Goudy Old Style"/>
          <w:sz w:val="24"/>
          <w:szCs w:val="24"/>
        </w:rPr>
        <w:t xml:space="preserve">Of </w:t>
      </w:r>
      <w:r w:rsidR="004653BF">
        <w:rPr>
          <w:rFonts w:ascii="Goudy Old Style" w:hAnsi="Goudy Old Style"/>
          <w:sz w:val="24"/>
          <w:szCs w:val="24"/>
        </w:rPr>
        <w:t>XXXXXXXXXXXXX</w:t>
      </w:r>
      <w:r w:rsidRPr="00C00104">
        <w:rPr>
          <w:rFonts w:ascii="Goudy Old Style" w:hAnsi="Goudy Old Style"/>
          <w:sz w:val="24"/>
          <w:szCs w:val="24"/>
        </w:rPr>
        <w:t xml:space="preserve"> herein represented by </w:t>
      </w:r>
      <w:r w:rsidR="004653BF">
        <w:rPr>
          <w:rFonts w:ascii="Goudy Old Style" w:hAnsi="Goudy Old Style"/>
          <w:sz w:val="24"/>
          <w:szCs w:val="24"/>
        </w:rPr>
        <w:t>XXXXXXXXXXXXX</w:t>
      </w:r>
      <w:r w:rsidRPr="00C00104">
        <w:rPr>
          <w:rFonts w:ascii="Goudy Old Style" w:hAnsi="Goudy Old Style"/>
          <w:sz w:val="24"/>
          <w:szCs w:val="24"/>
        </w:rPr>
        <w:t xml:space="preserve"> in his capacity as the </w:t>
      </w:r>
      <w:r w:rsidR="004653BF">
        <w:rPr>
          <w:rFonts w:ascii="Goudy Old Style" w:hAnsi="Goudy Old Style"/>
          <w:sz w:val="24"/>
          <w:szCs w:val="24"/>
        </w:rPr>
        <w:t>XXXXXXXXXXXXXX</w:t>
      </w:r>
      <w:r w:rsidRPr="00C00104">
        <w:rPr>
          <w:rFonts w:ascii="Goudy Old Style" w:hAnsi="Goudy Old Style"/>
          <w:sz w:val="24"/>
          <w:szCs w:val="24"/>
        </w:rPr>
        <w:t>, he being authorized thereto by virtue of a Board Resolution</w:t>
      </w:r>
    </w:p>
    <w:p w14:paraId="0B15D399" w14:textId="77777777" w:rsidR="001975FC" w:rsidRDefault="001975FC" w:rsidP="009B06FF">
      <w:pPr>
        <w:jc w:val="center"/>
        <w:rPr>
          <w:rFonts w:ascii="Goudy Old Style" w:hAnsi="Goudy Old Style" w:cs="Arial"/>
          <w:b/>
          <w:bCs/>
          <w:color w:val="000000" w:themeColor="text1"/>
          <w:sz w:val="24"/>
          <w:szCs w:val="24"/>
          <w:shd w:val="clear" w:color="auto" w:fill="FFFFFF"/>
        </w:rPr>
      </w:pPr>
    </w:p>
    <w:p w14:paraId="2FC27C58" w14:textId="15F50FBA" w:rsidR="006F12EC" w:rsidRPr="00C00104" w:rsidRDefault="006F12EC" w:rsidP="006F12EC">
      <w:pPr>
        <w:jc w:val="center"/>
        <w:rPr>
          <w:rFonts w:ascii="Goudy Old Style" w:hAnsi="Goudy Old Style" w:cs="Arial"/>
          <w:sz w:val="24"/>
          <w:szCs w:val="24"/>
          <w:shd w:val="clear" w:color="auto" w:fill="FFFFFF"/>
        </w:rPr>
      </w:pPr>
      <w:r w:rsidRPr="00C00104">
        <w:rPr>
          <w:rFonts w:ascii="Goudy Old Style" w:hAnsi="Goudy Old Style" w:cs="Arial"/>
          <w:sz w:val="24"/>
          <w:szCs w:val="24"/>
          <w:shd w:val="clear" w:color="auto" w:fill="FFFFFF"/>
        </w:rPr>
        <w:t>(Hereinafter referred to as “</w:t>
      </w:r>
      <w:r w:rsidR="004653BF">
        <w:rPr>
          <w:rFonts w:ascii="Goudy Old Style" w:hAnsi="Goudy Old Style" w:cs="Arial"/>
          <w:sz w:val="24"/>
          <w:szCs w:val="24"/>
          <w:shd w:val="clear" w:color="auto" w:fill="FFFFFF"/>
        </w:rPr>
        <w:t>XXXXXXXXXXXXXXX</w:t>
      </w:r>
      <w:r w:rsidRPr="00C00104">
        <w:rPr>
          <w:rFonts w:ascii="Goudy Old Style" w:hAnsi="Goudy Old Style" w:cs="Arial"/>
          <w:sz w:val="24"/>
          <w:szCs w:val="24"/>
          <w:shd w:val="clear" w:color="auto" w:fill="FFFFFF"/>
        </w:rPr>
        <w:t>”)</w:t>
      </w:r>
    </w:p>
    <w:p w14:paraId="5ECE69EC" w14:textId="77777777" w:rsidR="006F12EC" w:rsidRPr="00C00104" w:rsidRDefault="006F12EC" w:rsidP="009B06FF">
      <w:pPr>
        <w:jc w:val="center"/>
        <w:rPr>
          <w:rFonts w:ascii="Goudy Old Style" w:hAnsi="Goudy Old Style" w:cs="Arial"/>
          <w:b/>
          <w:bCs/>
          <w:color w:val="000000" w:themeColor="text1"/>
          <w:sz w:val="24"/>
          <w:szCs w:val="24"/>
          <w:shd w:val="clear" w:color="auto" w:fill="FFFFFF"/>
        </w:rPr>
      </w:pPr>
    </w:p>
    <w:p w14:paraId="339391B0" w14:textId="010D41CE" w:rsidR="00C00104" w:rsidRPr="00513A95" w:rsidRDefault="009B06FF" w:rsidP="00513A95">
      <w:pPr>
        <w:jc w:val="center"/>
        <w:rPr>
          <w:rFonts w:ascii="Goudy Old Style" w:hAnsi="Goudy Old Style" w:cs="Arial"/>
          <w:sz w:val="24"/>
          <w:szCs w:val="24"/>
          <w:shd w:val="clear" w:color="auto" w:fill="FFFFFF"/>
        </w:rPr>
      </w:pPr>
      <w:r w:rsidRPr="00C00104">
        <w:rPr>
          <w:rFonts w:ascii="Goudy Old Style" w:hAnsi="Goudy Old Style" w:cs="Arial"/>
          <w:sz w:val="24"/>
          <w:szCs w:val="24"/>
          <w:shd w:val="clear" w:color="auto" w:fill="FFFFFF"/>
        </w:rPr>
        <w:t>(Hereinafter “</w:t>
      </w:r>
      <w:r w:rsidR="004653BF">
        <w:rPr>
          <w:rFonts w:ascii="Goudy Old Style" w:hAnsi="Goudy Old Style" w:cs="Arial"/>
          <w:sz w:val="24"/>
          <w:szCs w:val="24"/>
          <w:shd w:val="clear" w:color="auto" w:fill="FFFFFF"/>
        </w:rPr>
        <w:t>XXXXXXXXXXXXX</w:t>
      </w:r>
      <w:r w:rsidRPr="00C00104">
        <w:rPr>
          <w:rFonts w:ascii="Goudy Old Style" w:hAnsi="Goudy Old Style" w:cs="Arial"/>
          <w:sz w:val="24"/>
          <w:szCs w:val="24"/>
          <w:shd w:val="clear" w:color="auto" w:fill="FFFFFF"/>
        </w:rPr>
        <w:t>” and “</w:t>
      </w:r>
      <w:r w:rsidRPr="00C00104">
        <w:rPr>
          <w:rFonts w:ascii="Goudy Old Style" w:hAnsi="Goudy Old Style" w:cs="Arial"/>
          <w:b/>
          <w:sz w:val="24"/>
          <w:szCs w:val="24"/>
          <w:shd w:val="clear" w:color="auto" w:fill="FFFFFF"/>
        </w:rPr>
        <w:t>SILVER CARBON</w:t>
      </w:r>
      <w:r w:rsidRPr="00C00104">
        <w:rPr>
          <w:rFonts w:ascii="Goudy Old Style" w:hAnsi="Goudy Old Style" w:cs="Arial"/>
          <w:sz w:val="24"/>
          <w:szCs w:val="24"/>
          <w:shd w:val="clear" w:color="auto" w:fill="FFFFFF"/>
        </w:rPr>
        <w:t>” are referred to herein as the “</w:t>
      </w:r>
      <w:r w:rsidRPr="00C00104">
        <w:rPr>
          <w:rFonts w:ascii="Goudy Old Style" w:hAnsi="Goudy Old Style" w:cs="Arial"/>
          <w:b/>
          <w:sz w:val="24"/>
          <w:szCs w:val="24"/>
          <w:shd w:val="clear" w:color="auto" w:fill="FFFFFF"/>
        </w:rPr>
        <w:t>Parties</w:t>
      </w:r>
      <w:r w:rsidRPr="00C00104">
        <w:rPr>
          <w:rFonts w:ascii="Goudy Old Style" w:hAnsi="Goudy Old Style" w:cs="Arial"/>
          <w:sz w:val="24"/>
          <w:szCs w:val="24"/>
          <w:shd w:val="clear" w:color="auto" w:fill="FFFFFF"/>
        </w:rPr>
        <w:t>”)</w:t>
      </w:r>
    </w:p>
    <w:p w14:paraId="441CF139" w14:textId="19C07E2F" w:rsidR="009B06FF" w:rsidRPr="00C00104" w:rsidRDefault="004A08FB">
      <w:pPr>
        <w:rPr>
          <w:rFonts w:ascii="Goudy Old Style" w:hAnsi="Goudy Old Style"/>
          <w:sz w:val="24"/>
          <w:szCs w:val="24"/>
        </w:rPr>
      </w:pPr>
      <w:r w:rsidRPr="00C00104">
        <w:rPr>
          <w:rFonts w:ascii="Goudy Old Style" w:hAnsi="Goudy Old Style"/>
          <w:b/>
          <w:bCs/>
          <w:sz w:val="24"/>
          <w:szCs w:val="24"/>
          <w:u w:val="single"/>
        </w:rPr>
        <w:t>PREAMBLE</w:t>
      </w:r>
      <w:r w:rsidRPr="00C00104">
        <w:rPr>
          <w:rFonts w:ascii="Goudy Old Style" w:hAnsi="Goudy Old Style"/>
          <w:sz w:val="24"/>
          <w:szCs w:val="24"/>
        </w:rPr>
        <w:t>:</w:t>
      </w:r>
    </w:p>
    <w:p w14:paraId="37E718AB" w14:textId="0ED35071" w:rsidR="004A08FB" w:rsidRPr="00C00104" w:rsidRDefault="004A08FB" w:rsidP="004A08FB">
      <w:pPr>
        <w:pStyle w:val="ListParagraph"/>
        <w:numPr>
          <w:ilvl w:val="0"/>
          <w:numId w:val="1"/>
        </w:numPr>
        <w:jc w:val="both"/>
        <w:rPr>
          <w:rFonts w:ascii="Goudy Old Style" w:hAnsi="Goudy Old Style"/>
          <w:sz w:val="24"/>
          <w:szCs w:val="24"/>
        </w:rPr>
      </w:pPr>
      <w:r w:rsidRPr="00C00104">
        <w:rPr>
          <w:rFonts w:ascii="Goudy Old Style" w:hAnsi="Goudy Old Style"/>
          <w:b/>
          <w:bCs/>
          <w:sz w:val="24"/>
          <w:szCs w:val="24"/>
        </w:rPr>
        <w:lastRenderedPageBreak/>
        <w:t>WHEREAS, SILVER CARBON</w:t>
      </w:r>
      <w:r w:rsidRPr="00C00104">
        <w:rPr>
          <w:rFonts w:ascii="Goudy Old Style" w:hAnsi="Goudy Old Style"/>
          <w:sz w:val="24"/>
          <w:szCs w:val="24"/>
        </w:rPr>
        <w:t xml:space="preserve"> is a company duly registered and incorporated in terms of the laws of the Republic of Zimbabwe</w:t>
      </w:r>
      <w:r w:rsidR="002C33C4">
        <w:rPr>
          <w:rFonts w:ascii="Goudy Old Style" w:hAnsi="Goudy Old Style"/>
          <w:sz w:val="24"/>
          <w:szCs w:val="24"/>
        </w:rPr>
        <w:t xml:space="preserve"> which in its ordinary course of business facilita</w:t>
      </w:r>
      <w:r w:rsidR="00B574D1">
        <w:rPr>
          <w:rFonts w:ascii="Goudy Old Style" w:hAnsi="Goudy Old Style"/>
          <w:sz w:val="24"/>
          <w:szCs w:val="24"/>
        </w:rPr>
        <w:t>tes the creation and trading of REC</w:t>
      </w:r>
      <w:r w:rsidR="00A12C50">
        <w:rPr>
          <w:rFonts w:ascii="Goudy Old Style" w:hAnsi="Goudy Old Style"/>
          <w:sz w:val="24"/>
          <w:szCs w:val="24"/>
        </w:rPr>
        <w:t>s</w:t>
      </w:r>
      <w:r w:rsidR="00B574D1">
        <w:rPr>
          <w:rFonts w:ascii="Goudy Old Style" w:hAnsi="Goudy Old Style"/>
          <w:sz w:val="24"/>
          <w:szCs w:val="24"/>
        </w:rPr>
        <w:t xml:space="preserve"> (Renewable Energy Certi</w:t>
      </w:r>
      <w:r w:rsidR="008C5F5F">
        <w:rPr>
          <w:rFonts w:ascii="Goudy Old Style" w:hAnsi="Goudy Old Style"/>
          <w:sz w:val="24"/>
          <w:szCs w:val="24"/>
        </w:rPr>
        <w:t>ficates)</w:t>
      </w:r>
      <w:r w:rsidR="00E61919">
        <w:rPr>
          <w:rFonts w:ascii="Goudy Old Style" w:hAnsi="Goudy Old Style"/>
          <w:sz w:val="24"/>
          <w:szCs w:val="24"/>
        </w:rPr>
        <w:t>.</w:t>
      </w:r>
    </w:p>
    <w:p w14:paraId="345B038B" w14:textId="77777777" w:rsidR="004A08FB" w:rsidRPr="00C00104" w:rsidRDefault="004A08FB" w:rsidP="004A08FB">
      <w:pPr>
        <w:pStyle w:val="ListParagraph"/>
        <w:jc w:val="both"/>
        <w:rPr>
          <w:rFonts w:ascii="Goudy Old Style" w:hAnsi="Goudy Old Style"/>
          <w:sz w:val="24"/>
          <w:szCs w:val="24"/>
        </w:rPr>
      </w:pPr>
    </w:p>
    <w:p w14:paraId="4BB63536" w14:textId="13E790DE" w:rsidR="003A1521" w:rsidRPr="003A1521" w:rsidRDefault="004A08FB" w:rsidP="003A1521">
      <w:pPr>
        <w:pStyle w:val="ListParagraph"/>
        <w:numPr>
          <w:ilvl w:val="0"/>
          <w:numId w:val="1"/>
        </w:numPr>
        <w:jc w:val="both"/>
        <w:rPr>
          <w:rFonts w:ascii="Goudy Old Style" w:hAnsi="Goudy Old Style"/>
          <w:sz w:val="24"/>
          <w:szCs w:val="24"/>
        </w:rPr>
      </w:pPr>
      <w:r w:rsidRPr="00C00104">
        <w:rPr>
          <w:rFonts w:ascii="Goudy Old Style" w:hAnsi="Goudy Old Style"/>
          <w:b/>
          <w:bCs/>
          <w:sz w:val="24"/>
          <w:szCs w:val="24"/>
        </w:rPr>
        <w:t xml:space="preserve">AND WHEREAS, </w:t>
      </w:r>
      <w:r w:rsidR="004653BF">
        <w:rPr>
          <w:rFonts w:ascii="Goudy Old Style" w:hAnsi="Goudy Old Style"/>
          <w:b/>
          <w:bCs/>
          <w:sz w:val="24"/>
          <w:szCs w:val="24"/>
        </w:rPr>
        <w:t xml:space="preserve">XXXXXXXX </w:t>
      </w:r>
      <w:r w:rsidR="004653BF">
        <w:rPr>
          <w:rFonts w:ascii="Goudy Old Style" w:hAnsi="Goudy Old Style"/>
          <w:sz w:val="24"/>
          <w:szCs w:val="24"/>
        </w:rPr>
        <w:t>i</w:t>
      </w:r>
      <w:r w:rsidR="008330CE" w:rsidRPr="00C00104">
        <w:rPr>
          <w:rFonts w:ascii="Goudy Old Style" w:hAnsi="Goudy Old Style"/>
          <w:sz w:val="24"/>
          <w:szCs w:val="24"/>
        </w:rPr>
        <w:t>s a company duly registered and incorporated in terms of the laws of the Republic of Zimbabwe</w:t>
      </w:r>
      <w:r w:rsidR="008330CE">
        <w:rPr>
          <w:rFonts w:ascii="Goudy Old Style" w:hAnsi="Goudy Old Style"/>
          <w:sz w:val="24"/>
          <w:szCs w:val="24"/>
        </w:rPr>
        <w:t xml:space="preserve"> which in its ordinary course of business </w:t>
      </w:r>
      <w:r w:rsidR="00EA6CDA">
        <w:rPr>
          <w:rFonts w:ascii="Goudy Old Style" w:hAnsi="Goudy Old Style"/>
          <w:sz w:val="24"/>
          <w:szCs w:val="24"/>
        </w:rPr>
        <w:t xml:space="preserve">generates renewable energy </w:t>
      </w:r>
      <w:r w:rsidR="00611647">
        <w:rPr>
          <w:rFonts w:ascii="Goudy Old Style" w:hAnsi="Goudy Old Style"/>
          <w:sz w:val="24"/>
          <w:szCs w:val="24"/>
        </w:rPr>
        <w:t>electricity</w:t>
      </w:r>
      <w:r w:rsidR="009A47D6">
        <w:rPr>
          <w:rFonts w:ascii="Goudy Old Style" w:hAnsi="Goudy Old Style"/>
          <w:sz w:val="24"/>
          <w:szCs w:val="24"/>
        </w:rPr>
        <w:t>.</w:t>
      </w:r>
    </w:p>
    <w:p w14:paraId="25E673D0" w14:textId="40B080E6" w:rsidR="00164BA5" w:rsidRPr="004653BF" w:rsidRDefault="004653BF" w:rsidP="004653BF">
      <w:pPr>
        <w:ind w:left="709" w:hanging="349"/>
        <w:jc w:val="both"/>
        <w:rPr>
          <w:rFonts w:ascii="Goudy Old Style" w:hAnsi="Goudy Old Style" w:cs="Calibri"/>
          <w:b/>
          <w:sz w:val="24"/>
          <w:szCs w:val="24"/>
          <w:highlight w:val="yellow"/>
          <w:lang w:bidi="en-US"/>
        </w:rPr>
      </w:pPr>
      <w:r>
        <w:rPr>
          <w:rFonts w:ascii="Goudy Old Style" w:hAnsi="Goudy Old Style"/>
          <w:b/>
          <w:bCs/>
          <w:color w:val="000000" w:themeColor="text1"/>
          <w:sz w:val="24"/>
          <w:szCs w:val="24"/>
        </w:rPr>
        <w:t>C.</w:t>
      </w:r>
      <w:r>
        <w:rPr>
          <w:rFonts w:ascii="Goudy Old Style" w:hAnsi="Goudy Old Style"/>
          <w:b/>
          <w:bCs/>
          <w:color w:val="000000" w:themeColor="text1"/>
          <w:sz w:val="24"/>
          <w:szCs w:val="24"/>
        </w:rPr>
        <w:tab/>
      </w:r>
      <w:r w:rsidR="00A12C50" w:rsidRPr="004653BF">
        <w:rPr>
          <w:rFonts w:ascii="Goudy Old Style" w:hAnsi="Goudy Old Style"/>
          <w:b/>
          <w:bCs/>
          <w:color w:val="000000" w:themeColor="text1"/>
          <w:sz w:val="24"/>
          <w:szCs w:val="24"/>
        </w:rPr>
        <w:t xml:space="preserve">AND WHEREAS </w:t>
      </w:r>
      <w:r w:rsidR="004A08FB" w:rsidRPr="004653BF">
        <w:rPr>
          <w:rFonts w:ascii="Goudy Old Style" w:hAnsi="Goudy Old Style"/>
          <w:b/>
          <w:bCs/>
          <w:color w:val="000000" w:themeColor="text1"/>
          <w:sz w:val="24"/>
          <w:szCs w:val="24"/>
        </w:rPr>
        <w:t xml:space="preserve"> </w:t>
      </w:r>
      <w:r w:rsidR="002A71CE" w:rsidRPr="004653BF">
        <w:rPr>
          <w:rFonts w:ascii="Goudy Old Style" w:eastAsia="Arial" w:hAnsi="Goudy Old Style" w:cs="Arial"/>
          <w:color w:val="000000"/>
        </w:rPr>
        <w:t xml:space="preserve">Silver Carbon and </w:t>
      </w:r>
      <w:r w:rsidR="004D505C" w:rsidRPr="004653BF">
        <w:rPr>
          <w:rFonts w:ascii="Goudy Old Style" w:eastAsia="Arial" w:hAnsi="Goudy Old Style" w:cs="Arial"/>
          <w:color w:val="000000"/>
        </w:rPr>
        <w:t>XXXXXXXX d</w:t>
      </w:r>
      <w:r w:rsidR="00774879" w:rsidRPr="004653BF">
        <w:rPr>
          <w:rFonts w:ascii="Goudy Old Style" w:eastAsia="Arial" w:hAnsi="Goudy Old Style" w:cs="Arial"/>
          <w:color w:val="000000"/>
        </w:rPr>
        <w:t xml:space="preserve">esire to take advantage of available markets for energy attributes, which may allow for the registration of the </w:t>
      </w:r>
      <w:r w:rsidR="00A12C50" w:rsidRPr="004653BF">
        <w:rPr>
          <w:rFonts w:ascii="Goudy Old Style" w:eastAsia="Arial" w:hAnsi="Goudy Old Style" w:cs="Arial"/>
          <w:color w:val="000000"/>
        </w:rPr>
        <w:t xml:space="preserve"> REDs</w:t>
      </w:r>
      <w:r w:rsidR="00774879" w:rsidRPr="004653BF">
        <w:rPr>
          <w:rFonts w:ascii="Goudy Old Style" w:eastAsia="Arial" w:hAnsi="Goudy Old Style" w:cs="Arial"/>
          <w:color w:val="000000"/>
        </w:rPr>
        <w:t xml:space="preserve"> on a Renewable Energy Certificate program, registry or platform ("</w:t>
      </w:r>
      <w:r w:rsidR="00774879" w:rsidRPr="004653BF">
        <w:rPr>
          <w:rFonts w:ascii="Goudy Old Style" w:eastAsia="Arial" w:hAnsi="Goudy Old Style" w:cs="Arial"/>
          <w:b/>
          <w:color w:val="000000"/>
        </w:rPr>
        <w:t>REC Program</w:t>
      </w:r>
      <w:r w:rsidR="00774879" w:rsidRPr="004653BF">
        <w:rPr>
          <w:rFonts w:ascii="Goudy Old Style" w:eastAsia="Arial" w:hAnsi="Goudy Old Style" w:cs="Arial"/>
          <w:color w:val="000000"/>
        </w:rPr>
        <w:t>"), and the subsequent creation and sale of Renewable Energy Certificates ("</w:t>
      </w:r>
      <w:r w:rsidR="00774879" w:rsidRPr="004653BF">
        <w:rPr>
          <w:rFonts w:ascii="Goudy Old Style" w:eastAsia="Arial" w:hAnsi="Goudy Old Style" w:cs="Arial"/>
          <w:b/>
          <w:color w:val="000000"/>
        </w:rPr>
        <w:t>RECs</w:t>
      </w:r>
      <w:r w:rsidR="00774879" w:rsidRPr="004653BF">
        <w:rPr>
          <w:rFonts w:ascii="Goudy Old Style" w:eastAsia="Arial" w:hAnsi="Goudy Old Style" w:cs="Arial"/>
          <w:color w:val="000000"/>
        </w:rPr>
        <w:t>") to third parties</w:t>
      </w:r>
      <w:r w:rsidR="004D505C" w:rsidRPr="004653BF">
        <w:rPr>
          <w:rFonts w:ascii="Goudy Old Style" w:eastAsia="Arial" w:hAnsi="Goudy Old Style" w:cs="Arial"/>
          <w:color w:val="000000"/>
        </w:rPr>
        <w:t>.</w:t>
      </w:r>
    </w:p>
    <w:p w14:paraId="471D095D" w14:textId="0B78DEF1" w:rsidR="00164BA5" w:rsidRPr="004653BF" w:rsidRDefault="00164BA5" w:rsidP="004653BF">
      <w:pPr>
        <w:pStyle w:val="ListParagraph"/>
        <w:numPr>
          <w:ilvl w:val="0"/>
          <w:numId w:val="22"/>
        </w:numPr>
        <w:jc w:val="both"/>
        <w:rPr>
          <w:rFonts w:ascii="Goudy Old Style" w:hAnsi="Goudy Old Style"/>
          <w:b/>
          <w:bCs/>
          <w:color w:val="000000" w:themeColor="text1"/>
          <w:sz w:val="24"/>
          <w:szCs w:val="24"/>
        </w:rPr>
      </w:pPr>
      <w:r w:rsidRPr="004653BF">
        <w:rPr>
          <w:rFonts w:ascii="Goudy Old Style" w:hAnsi="Goudy Old Style" w:cs="Calibri"/>
          <w:b/>
          <w:sz w:val="24"/>
          <w:szCs w:val="24"/>
          <w:lang w:bidi="en-US"/>
        </w:rPr>
        <w:t>NOW THEREFORE</w:t>
      </w:r>
      <w:r w:rsidRPr="004653BF">
        <w:rPr>
          <w:rFonts w:ascii="Goudy Old Style" w:hAnsi="Goudy Old Style" w:cs="Calibri"/>
          <w:sz w:val="24"/>
          <w:szCs w:val="24"/>
          <w:lang w:bidi="en-US"/>
        </w:rPr>
        <w:t>, both parties agree to keep, perform and fulfill the conditions stated hereunder:</w:t>
      </w:r>
    </w:p>
    <w:p w14:paraId="3FFD099B" w14:textId="77777777" w:rsidR="00164BA5" w:rsidRPr="00C00104" w:rsidRDefault="00164BA5" w:rsidP="00C00104">
      <w:pPr>
        <w:pStyle w:val="ListParagraph"/>
        <w:spacing w:after="0" w:line="240" w:lineRule="auto"/>
        <w:rPr>
          <w:rFonts w:ascii="Goudy Old Style" w:hAnsi="Goudy Old Style"/>
          <w:b/>
          <w:sz w:val="24"/>
          <w:szCs w:val="24"/>
        </w:rPr>
      </w:pPr>
    </w:p>
    <w:p w14:paraId="61AAF9CB" w14:textId="6AE920A6" w:rsidR="00164BA5" w:rsidRPr="00C00104" w:rsidRDefault="00164BA5" w:rsidP="004653BF">
      <w:pPr>
        <w:pStyle w:val="ListParagraph"/>
        <w:numPr>
          <w:ilvl w:val="0"/>
          <w:numId w:val="22"/>
        </w:numPr>
        <w:spacing w:after="0" w:line="240" w:lineRule="auto"/>
        <w:jc w:val="both"/>
        <w:rPr>
          <w:rFonts w:ascii="Goudy Old Style" w:hAnsi="Goudy Old Style"/>
          <w:b/>
          <w:bCs/>
          <w:color w:val="000000" w:themeColor="text1"/>
          <w:sz w:val="24"/>
          <w:szCs w:val="24"/>
        </w:rPr>
      </w:pPr>
      <w:r w:rsidRPr="00C00104">
        <w:rPr>
          <w:rFonts w:ascii="Goudy Old Style" w:hAnsi="Goudy Old Style"/>
          <w:b/>
          <w:sz w:val="24"/>
          <w:szCs w:val="24"/>
        </w:rPr>
        <w:t>NOW THEREFORE IT IS AGREED AS FOLLOWS:</w:t>
      </w:r>
    </w:p>
    <w:p w14:paraId="00773EE6" w14:textId="77777777" w:rsidR="00C00104" w:rsidRPr="00C00104" w:rsidRDefault="00C00104" w:rsidP="00C00104">
      <w:pPr>
        <w:spacing w:after="0" w:line="240" w:lineRule="auto"/>
        <w:jc w:val="both"/>
        <w:rPr>
          <w:rFonts w:ascii="Goudy Old Style" w:hAnsi="Goudy Old Style"/>
          <w:b/>
          <w:bCs/>
          <w:color w:val="000000" w:themeColor="text1"/>
          <w:sz w:val="24"/>
          <w:szCs w:val="24"/>
        </w:rPr>
      </w:pPr>
    </w:p>
    <w:p w14:paraId="773DBBA2" w14:textId="4316B99B" w:rsidR="00164BA5" w:rsidRPr="00C00104" w:rsidRDefault="00164BA5" w:rsidP="00C00104">
      <w:pPr>
        <w:pStyle w:val="ListParagraph"/>
        <w:numPr>
          <w:ilvl w:val="0"/>
          <w:numId w:val="3"/>
        </w:numPr>
        <w:autoSpaceDE w:val="0"/>
        <w:autoSpaceDN w:val="0"/>
        <w:adjustRightInd w:val="0"/>
        <w:spacing w:before="240" w:after="0" w:line="240" w:lineRule="auto"/>
        <w:jc w:val="both"/>
        <w:rPr>
          <w:rFonts w:ascii="Goudy Old Style" w:hAnsi="Goudy Old Style"/>
          <w:b/>
          <w:bCs/>
          <w:sz w:val="24"/>
          <w:szCs w:val="24"/>
          <w:u w:val="single"/>
        </w:rPr>
      </w:pPr>
      <w:bookmarkStart w:id="0" w:name="_DV_M4"/>
      <w:bookmarkEnd w:id="0"/>
      <w:r w:rsidRPr="00C00104">
        <w:rPr>
          <w:rFonts w:ascii="Goudy Old Style" w:hAnsi="Goudy Old Style"/>
          <w:b/>
          <w:bCs/>
          <w:sz w:val="24"/>
          <w:szCs w:val="24"/>
          <w:u w:val="single"/>
        </w:rPr>
        <w:t>DEFINITIONS</w:t>
      </w:r>
      <w:r w:rsidR="000F7126">
        <w:rPr>
          <w:rFonts w:ascii="Goudy Old Style" w:hAnsi="Goudy Old Style"/>
          <w:b/>
          <w:bCs/>
          <w:sz w:val="24"/>
          <w:szCs w:val="24"/>
          <w:u w:val="single"/>
        </w:rPr>
        <w:t xml:space="preserve"> </w:t>
      </w:r>
      <w:r w:rsidRPr="00C00104">
        <w:rPr>
          <w:rFonts w:ascii="Goudy Old Style" w:hAnsi="Goudy Old Style"/>
          <w:b/>
          <w:bCs/>
          <w:sz w:val="24"/>
          <w:szCs w:val="24"/>
          <w:u w:val="single"/>
        </w:rPr>
        <w:t>:</w:t>
      </w:r>
    </w:p>
    <w:p w14:paraId="76BDE44C" w14:textId="36AE6EC4" w:rsidR="00120E1D" w:rsidRPr="006A3C2A" w:rsidRDefault="00164BA5" w:rsidP="006A3C2A">
      <w:pPr>
        <w:pStyle w:val="ListParagraph"/>
        <w:numPr>
          <w:ilvl w:val="1"/>
          <w:numId w:val="3"/>
        </w:numPr>
        <w:autoSpaceDE w:val="0"/>
        <w:autoSpaceDN w:val="0"/>
        <w:adjustRightInd w:val="0"/>
        <w:spacing w:before="240" w:after="0" w:line="240" w:lineRule="auto"/>
        <w:contextualSpacing w:val="0"/>
        <w:jc w:val="both"/>
        <w:rPr>
          <w:rFonts w:ascii="Goudy Old Style" w:hAnsi="Goudy Old Style"/>
          <w:sz w:val="24"/>
          <w:szCs w:val="24"/>
        </w:rPr>
      </w:pPr>
      <w:r w:rsidRPr="00C00104">
        <w:rPr>
          <w:rFonts w:ascii="Goudy Old Style" w:hAnsi="Goudy Old Style"/>
          <w:sz w:val="24"/>
          <w:szCs w:val="24"/>
        </w:rPr>
        <w:t>In this Agreement unless the context otherwise requires the following terms shall carry the meanings ascribed below:</w:t>
      </w:r>
    </w:p>
    <w:p w14:paraId="33D0951E" w14:textId="77777777" w:rsidR="00164BA5" w:rsidRPr="00C00104" w:rsidRDefault="00164BA5" w:rsidP="00164BA5">
      <w:pPr>
        <w:pStyle w:val="ListParagraph"/>
        <w:spacing w:before="240"/>
        <w:ind w:left="1418"/>
        <w:jc w:val="both"/>
        <w:rPr>
          <w:rFonts w:ascii="Goudy Old Style" w:hAnsi="Goudy Old Style"/>
          <w:sz w:val="24"/>
          <w:szCs w:val="24"/>
        </w:rPr>
      </w:pPr>
    </w:p>
    <w:p w14:paraId="335F73C4" w14:textId="624E575F" w:rsidR="006866B6" w:rsidRDefault="006866B6"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 xml:space="preserve">“Commercially Reasonable” </w:t>
      </w:r>
      <w:r>
        <w:rPr>
          <w:rFonts w:ascii="Goudy Old Style" w:hAnsi="Goudy Old Style"/>
          <w:sz w:val="24"/>
          <w:szCs w:val="24"/>
        </w:rPr>
        <w:t>means taking actions that are fair, in good faith, and in accordance with commonly accepted commercial practices;</w:t>
      </w:r>
    </w:p>
    <w:p w14:paraId="65810B02" w14:textId="77777777" w:rsidR="00250382" w:rsidRDefault="00250382" w:rsidP="00D478B9">
      <w:pPr>
        <w:pStyle w:val="ListParagraph"/>
        <w:widowControl w:val="0"/>
        <w:autoSpaceDE w:val="0"/>
        <w:autoSpaceDN w:val="0"/>
        <w:adjustRightInd w:val="0"/>
        <w:spacing w:before="240" w:after="0" w:line="240" w:lineRule="auto"/>
        <w:ind w:left="1418"/>
        <w:jc w:val="both"/>
        <w:rPr>
          <w:rFonts w:ascii="Goudy Old Style" w:hAnsi="Goudy Old Style"/>
          <w:sz w:val="24"/>
          <w:szCs w:val="24"/>
        </w:rPr>
      </w:pPr>
    </w:p>
    <w:p w14:paraId="72ADFEAD" w14:textId="033B7D7E" w:rsidR="00AB3AAB" w:rsidRPr="00D478B9" w:rsidRDefault="00AB3AAB"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 xml:space="preserve">“Device Registration” </w:t>
      </w:r>
      <w:r>
        <w:rPr>
          <w:rFonts w:ascii="Goudy Old Style" w:hAnsi="Goudy Old Style"/>
          <w:sz w:val="24"/>
          <w:szCs w:val="24"/>
        </w:rPr>
        <w:t xml:space="preserve">means the registration of a </w:t>
      </w:r>
      <w:r w:rsidR="00FF174A">
        <w:rPr>
          <w:rFonts w:ascii="Goudy Old Style" w:hAnsi="Goudy Old Style"/>
          <w:sz w:val="24"/>
          <w:szCs w:val="24"/>
        </w:rPr>
        <w:t xml:space="preserve">renewable </w:t>
      </w:r>
      <w:r w:rsidR="00790674">
        <w:rPr>
          <w:rFonts w:ascii="Goudy Old Style" w:hAnsi="Goudy Old Style"/>
          <w:sz w:val="24"/>
          <w:szCs w:val="24"/>
        </w:rPr>
        <w:t xml:space="preserve">energy </w:t>
      </w:r>
      <w:r>
        <w:rPr>
          <w:rFonts w:ascii="Goudy Old Style" w:hAnsi="Goudy Old Style"/>
          <w:sz w:val="24"/>
          <w:szCs w:val="24"/>
        </w:rPr>
        <w:t xml:space="preserve">generating </w:t>
      </w:r>
      <w:r w:rsidR="003644B3">
        <w:rPr>
          <w:rFonts w:ascii="Goudy Old Style" w:hAnsi="Goudy Old Style"/>
          <w:sz w:val="24"/>
          <w:szCs w:val="24"/>
        </w:rPr>
        <w:t xml:space="preserve">device or </w:t>
      </w:r>
      <w:r>
        <w:rPr>
          <w:rFonts w:ascii="Goudy Old Style" w:hAnsi="Goudy Old Style"/>
          <w:sz w:val="24"/>
          <w:szCs w:val="24"/>
        </w:rPr>
        <w:t>facility with an I-REC Registry or a REC Registry;</w:t>
      </w:r>
    </w:p>
    <w:p w14:paraId="64DE250B" w14:textId="26C6CAD1" w:rsidR="00A75B67" w:rsidRPr="00D478B9" w:rsidRDefault="00B145B8"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Arial" w:eastAsia="Arial" w:hAnsi="Arial" w:cs="Arial"/>
          <w:color w:val="000000"/>
        </w:rPr>
        <w:t>“</w:t>
      </w:r>
      <w:r w:rsidRPr="00134601">
        <w:rPr>
          <w:rFonts w:ascii="Goudy Old Style" w:eastAsia="Arial" w:hAnsi="Goudy Old Style" w:cs="Arial"/>
          <w:b/>
          <w:bCs/>
          <w:color w:val="000000"/>
          <w:sz w:val="24"/>
          <w:szCs w:val="24"/>
        </w:rPr>
        <w:t>External Fees”</w:t>
      </w:r>
      <w:r>
        <w:rPr>
          <w:rFonts w:ascii="Arial" w:eastAsia="Arial" w:hAnsi="Arial" w:cs="Arial"/>
          <w:color w:val="000000"/>
        </w:rPr>
        <w:t xml:space="preserve"> </w:t>
      </w:r>
      <w:r w:rsidR="00531A97" w:rsidRPr="00531A97">
        <w:rPr>
          <w:rFonts w:ascii="Goudy Old Style" w:eastAsia="Arial" w:hAnsi="Goudy Old Style" w:cs="Arial"/>
          <w:color w:val="000000"/>
          <w:sz w:val="24"/>
          <w:szCs w:val="24"/>
        </w:rPr>
        <w:t>means the</w:t>
      </w:r>
      <w:r w:rsidR="00A75B67" w:rsidRPr="00531A97">
        <w:rPr>
          <w:rFonts w:ascii="Goudy Old Style" w:eastAsia="Arial" w:hAnsi="Goudy Old Style" w:cs="Arial"/>
          <w:color w:val="000000"/>
          <w:sz w:val="24"/>
          <w:szCs w:val="24"/>
        </w:rPr>
        <w:t xml:space="preserve"> upfront payment of any registration, verification and issuance fees which prices shall match that of the I-REC registry related to these R</w:t>
      </w:r>
      <w:r w:rsidR="00EC0608">
        <w:rPr>
          <w:rFonts w:ascii="Goudy Old Style" w:eastAsia="Arial" w:hAnsi="Goudy Old Style" w:cs="Arial"/>
          <w:color w:val="000000"/>
          <w:sz w:val="24"/>
          <w:szCs w:val="24"/>
        </w:rPr>
        <w:t>enewable Energy device</w:t>
      </w:r>
      <w:r w:rsidR="00A75B67" w:rsidRPr="00531A97">
        <w:rPr>
          <w:rFonts w:ascii="Goudy Old Style" w:eastAsia="Arial" w:hAnsi="Goudy Old Style" w:cs="Arial"/>
          <w:color w:val="000000"/>
          <w:sz w:val="24"/>
          <w:szCs w:val="24"/>
        </w:rPr>
        <w:t>s</w:t>
      </w:r>
      <w:r w:rsidR="002460CF">
        <w:rPr>
          <w:rFonts w:ascii="Goudy Old Style" w:eastAsia="Arial" w:hAnsi="Goudy Old Style" w:cs="Arial"/>
          <w:color w:val="000000"/>
          <w:sz w:val="24"/>
          <w:szCs w:val="24"/>
        </w:rPr>
        <w:t>;</w:t>
      </w:r>
    </w:p>
    <w:p w14:paraId="6C611C17" w14:textId="2F699BF5" w:rsidR="002460CF" w:rsidRPr="00D478B9" w:rsidRDefault="002460CF"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eastAsia="Arial" w:hAnsi="Goudy Old Style" w:cs="Arial"/>
          <w:b/>
          <w:bCs/>
          <w:color w:val="000000"/>
          <w:sz w:val="24"/>
          <w:szCs w:val="24"/>
        </w:rPr>
        <w:t>“I-RECs”</w:t>
      </w:r>
      <w:r>
        <w:rPr>
          <w:rFonts w:ascii="Goudy Old Style" w:eastAsia="Arial" w:hAnsi="Goudy Old Style" w:cs="Arial"/>
          <w:color w:val="000000"/>
          <w:sz w:val="24"/>
          <w:szCs w:val="24"/>
        </w:rPr>
        <w:t xml:space="preserve"> means International Renewable Energy Certificates that document renewable energy consumption issued by an I-REC Registry</w:t>
      </w:r>
      <w:r w:rsidR="00440CDD">
        <w:rPr>
          <w:rFonts w:ascii="Goudy Old Style" w:eastAsia="Arial" w:hAnsi="Goudy Old Style" w:cs="Arial"/>
          <w:color w:val="000000"/>
          <w:sz w:val="24"/>
          <w:szCs w:val="24"/>
        </w:rPr>
        <w:t>;</w:t>
      </w:r>
    </w:p>
    <w:p w14:paraId="0EFFE5D8" w14:textId="6AE3813F" w:rsidR="002460CF" w:rsidRPr="00D478B9" w:rsidRDefault="002460CF"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b/>
          <w:bCs/>
          <w:sz w:val="24"/>
          <w:szCs w:val="24"/>
        </w:rPr>
      </w:pPr>
      <w:r w:rsidRPr="00D478B9">
        <w:rPr>
          <w:rFonts w:ascii="Goudy Old Style" w:eastAsia="Arial" w:hAnsi="Goudy Old Style" w:cs="Arial"/>
          <w:b/>
          <w:bCs/>
          <w:color w:val="000000"/>
          <w:sz w:val="24"/>
          <w:szCs w:val="24"/>
        </w:rPr>
        <w:t>“I-REC Registry”</w:t>
      </w:r>
      <w:r>
        <w:rPr>
          <w:rFonts w:ascii="Goudy Old Style" w:eastAsia="Arial" w:hAnsi="Goudy Old Style" w:cs="Arial"/>
          <w:b/>
          <w:bCs/>
          <w:color w:val="000000"/>
          <w:sz w:val="24"/>
          <w:szCs w:val="24"/>
        </w:rPr>
        <w:t xml:space="preserve"> </w:t>
      </w:r>
      <w:r>
        <w:rPr>
          <w:rFonts w:ascii="Goudy Old Style" w:eastAsia="Arial" w:hAnsi="Goudy Old Style" w:cs="Arial"/>
          <w:color w:val="000000"/>
          <w:sz w:val="24"/>
          <w:szCs w:val="24"/>
        </w:rPr>
        <w:t>means International Renewable Energy Certificates Registry;</w:t>
      </w:r>
    </w:p>
    <w:p w14:paraId="78D7D0AB" w14:textId="46A00727" w:rsidR="00164BA5" w:rsidRPr="000A4890" w:rsidRDefault="00164BA5"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sidRPr="00C00104">
        <w:rPr>
          <w:rFonts w:ascii="Goudy Old Style" w:hAnsi="Goudy Old Style"/>
          <w:sz w:val="24"/>
          <w:szCs w:val="24"/>
        </w:rPr>
        <w:t>“</w:t>
      </w:r>
      <w:r w:rsidRPr="00C00104">
        <w:rPr>
          <w:rFonts w:ascii="Goudy Old Style" w:hAnsi="Goudy Old Style"/>
          <w:b/>
          <w:bCs/>
          <w:sz w:val="24"/>
          <w:szCs w:val="24"/>
        </w:rPr>
        <w:t>Parties</w:t>
      </w:r>
      <w:r w:rsidRPr="00C00104">
        <w:rPr>
          <w:rFonts w:ascii="Goudy Old Style" w:hAnsi="Goudy Old Style"/>
          <w:sz w:val="24"/>
          <w:szCs w:val="24"/>
        </w:rPr>
        <w:t xml:space="preserve">” means </w:t>
      </w:r>
      <w:r w:rsidRPr="00C00104">
        <w:rPr>
          <w:rFonts w:ascii="Goudy Old Style" w:hAnsi="Goudy Old Style"/>
          <w:b/>
          <w:bCs/>
          <w:sz w:val="24"/>
          <w:szCs w:val="24"/>
        </w:rPr>
        <w:t>SILVER</w:t>
      </w:r>
      <w:r w:rsidR="00C00104">
        <w:rPr>
          <w:rFonts w:ascii="Goudy Old Style" w:hAnsi="Goudy Old Style"/>
          <w:b/>
          <w:bCs/>
          <w:sz w:val="24"/>
          <w:szCs w:val="24"/>
        </w:rPr>
        <w:t xml:space="preserve"> </w:t>
      </w:r>
      <w:r w:rsidRPr="00C00104">
        <w:rPr>
          <w:rFonts w:ascii="Goudy Old Style" w:hAnsi="Goudy Old Style"/>
          <w:b/>
          <w:bCs/>
          <w:sz w:val="24"/>
          <w:szCs w:val="24"/>
        </w:rPr>
        <w:t>CARBON (PRIVATE) LIMITED</w:t>
      </w:r>
      <w:r w:rsidRPr="00C00104">
        <w:rPr>
          <w:rFonts w:ascii="Goudy Old Style" w:hAnsi="Goudy Old Style"/>
          <w:sz w:val="24"/>
          <w:szCs w:val="24"/>
        </w:rPr>
        <w:t xml:space="preserve"> and </w:t>
      </w:r>
      <w:r w:rsidR="004D505C">
        <w:rPr>
          <w:rFonts w:ascii="Goudy Old Style" w:hAnsi="Goudy Old Style"/>
          <w:b/>
          <w:bCs/>
          <w:sz w:val="24"/>
          <w:szCs w:val="24"/>
        </w:rPr>
        <w:t>XXXXXXXXX</w:t>
      </w:r>
      <w:r w:rsidR="004D505C">
        <w:rPr>
          <w:rFonts w:ascii="Goudy Old Style" w:hAnsi="Goudy Old Style"/>
          <w:sz w:val="24"/>
          <w:szCs w:val="24"/>
        </w:rPr>
        <w:t>;</w:t>
      </w:r>
    </w:p>
    <w:p w14:paraId="73A1BFB7" w14:textId="73A290DA" w:rsidR="000A4890" w:rsidRDefault="000A4890"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 xml:space="preserve">“RECs” </w:t>
      </w:r>
      <w:r w:rsidRPr="000A4890">
        <w:rPr>
          <w:rFonts w:ascii="Goudy Old Style" w:hAnsi="Goudy Old Style"/>
          <w:sz w:val="24"/>
          <w:szCs w:val="24"/>
        </w:rPr>
        <w:t>means Renewable Energy certificates</w:t>
      </w:r>
      <w:r>
        <w:rPr>
          <w:rFonts w:ascii="Goudy Old Style" w:hAnsi="Goudy Old Style"/>
          <w:sz w:val="24"/>
          <w:szCs w:val="24"/>
        </w:rPr>
        <w:t>;</w:t>
      </w:r>
    </w:p>
    <w:p w14:paraId="45CF1B44" w14:textId="61A506A6" w:rsidR="00440CDD" w:rsidRDefault="00440CDD"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 xml:space="preserve">“REC </w:t>
      </w:r>
      <w:r w:rsidR="000A77B9">
        <w:rPr>
          <w:rFonts w:ascii="Goudy Old Style" w:hAnsi="Goudy Old Style"/>
          <w:b/>
          <w:bCs/>
          <w:sz w:val="24"/>
          <w:szCs w:val="24"/>
        </w:rPr>
        <w:t xml:space="preserve">Sale and </w:t>
      </w:r>
      <w:r>
        <w:rPr>
          <w:rFonts w:ascii="Goudy Old Style" w:hAnsi="Goudy Old Style"/>
          <w:b/>
          <w:bCs/>
          <w:sz w:val="24"/>
          <w:szCs w:val="24"/>
        </w:rPr>
        <w:t xml:space="preserve">Purchase Agreement" </w:t>
      </w:r>
      <w:r w:rsidRPr="00D478B9">
        <w:rPr>
          <w:rFonts w:ascii="Goudy Old Style" w:hAnsi="Goudy Old Style"/>
          <w:sz w:val="24"/>
          <w:szCs w:val="24"/>
        </w:rPr>
        <w:t>means</w:t>
      </w:r>
      <w:r>
        <w:rPr>
          <w:rFonts w:ascii="Goudy Old Style" w:hAnsi="Goudy Old Style"/>
          <w:sz w:val="24"/>
          <w:szCs w:val="24"/>
        </w:rPr>
        <w:t xml:space="preserve"> </w:t>
      </w:r>
      <w:r w:rsidR="00AB3AAB">
        <w:rPr>
          <w:rFonts w:ascii="Goudy Old Style" w:hAnsi="Goudy Old Style"/>
          <w:sz w:val="24"/>
          <w:szCs w:val="24"/>
        </w:rPr>
        <w:t xml:space="preserve">a legal binding contract between a buyer and </w:t>
      </w:r>
      <w:r w:rsidR="00CB7AB1">
        <w:rPr>
          <w:rFonts w:ascii="Goudy Old Style" w:hAnsi="Goudy Old Style"/>
          <w:sz w:val="24"/>
          <w:szCs w:val="24"/>
        </w:rPr>
        <w:t>Silver Carbon</w:t>
      </w:r>
      <w:r w:rsidR="00AB3AAB">
        <w:rPr>
          <w:rFonts w:ascii="Goudy Old Style" w:hAnsi="Goudy Old Style"/>
          <w:sz w:val="24"/>
          <w:szCs w:val="24"/>
        </w:rPr>
        <w:t xml:space="preserve"> outlining the terms and conditions of a REC transaction including details of the quantity of the REC, price, payment terms and other relevant provisions</w:t>
      </w:r>
      <w:r w:rsidR="00A12C50">
        <w:rPr>
          <w:rFonts w:ascii="Goudy Old Style" w:hAnsi="Goudy Old Style"/>
          <w:sz w:val="24"/>
          <w:szCs w:val="24"/>
        </w:rPr>
        <w:t>;</w:t>
      </w:r>
      <w:r w:rsidR="00AB3AAB">
        <w:rPr>
          <w:rFonts w:ascii="Goudy Old Style" w:hAnsi="Goudy Old Style"/>
          <w:sz w:val="24"/>
          <w:szCs w:val="24"/>
        </w:rPr>
        <w:t xml:space="preserve">  </w:t>
      </w:r>
    </w:p>
    <w:p w14:paraId="05342D1C" w14:textId="76A14C61" w:rsidR="00AB3AAB" w:rsidRDefault="00AB3AAB"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 xml:space="preserve">“REC Registry” </w:t>
      </w:r>
      <w:r>
        <w:rPr>
          <w:rFonts w:ascii="Goudy Old Style" w:hAnsi="Goudy Old Style"/>
          <w:sz w:val="24"/>
          <w:szCs w:val="24"/>
        </w:rPr>
        <w:t>means a Renewable Energy Certificate</w:t>
      </w:r>
      <w:r w:rsidR="00A12C50">
        <w:rPr>
          <w:rFonts w:ascii="Goudy Old Style" w:hAnsi="Goudy Old Style"/>
          <w:sz w:val="24"/>
          <w:szCs w:val="24"/>
        </w:rPr>
        <w:t>s Registry;</w:t>
      </w:r>
    </w:p>
    <w:p w14:paraId="23D9A4D0" w14:textId="59E15BDF" w:rsidR="00F9713D" w:rsidRDefault="0012563A"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lastRenderedPageBreak/>
        <w:t xml:space="preserve">“REDs” </w:t>
      </w:r>
      <w:r w:rsidRPr="0012563A">
        <w:rPr>
          <w:rFonts w:ascii="Goudy Old Style" w:hAnsi="Goudy Old Style"/>
          <w:sz w:val="24"/>
          <w:szCs w:val="24"/>
        </w:rPr>
        <w:t>me</w:t>
      </w:r>
      <w:r>
        <w:rPr>
          <w:rFonts w:ascii="Goudy Old Style" w:hAnsi="Goudy Old Style"/>
          <w:sz w:val="24"/>
          <w:szCs w:val="24"/>
        </w:rPr>
        <w:t xml:space="preserve">ans Renewable Energy </w:t>
      </w:r>
      <w:r w:rsidR="00A04A64">
        <w:rPr>
          <w:rFonts w:ascii="Goudy Old Style" w:hAnsi="Goudy Old Style"/>
          <w:sz w:val="24"/>
          <w:szCs w:val="24"/>
        </w:rPr>
        <w:t xml:space="preserve">generating </w:t>
      </w:r>
      <w:r>
        <w:rPr>
          <w:rFonts w:ascii="Goudy Old Style" w:hAnsi="Goudy Old Style"/>
          <w:sz w:val="24"/>
          <w:szCs w:val="24"/>
        </w:rPr>
        <w:t>d</w:t>
      </w:r>
      <w:r w:rsidR="00790FF7">
        <w:rPr>
          <w:rFonts w:ascii="Goudy Old Style" w:hAnsi="Goudy Old Style"/>
          <w:sz w:val="24"/>
          <w:szCs w:val="24"/>
        </w:rPr>
        <w:t>evices</w:t>
      </w:r>
      <w:r w:rsidR="00A04A64">
        <w:rPr>
          <w:rFonts w:ascii="Goudy Old Style" w:hAnsi="Goudy Old Style"/>
          <w:sz w:val="24"/>
          <w:szCs w:val="24"/>
        </w:rPr>
        <w:t xml:space="preserve"> or facilities</w:t>
      </w:r>
      <w:r w:rsidR="00A12C50">
        <w:rPr>
          <w:rFonts w:ascii="Goudy Old Style" w:hAnsi="Goudy Old Style"/>
          <w:sz w:val="24"/>
          <w:szCs w:val="24"/>
        </w:rPr>
        <w:t>;</w:t>
      </w:r>
    </w:p>
    <w:p w14:paraId="1C44897B" w14:textId="11CFCD23" w:rsidR="00A12C50" w:rsidRPr="000A4890" w:rsidRDefault="00A12C50"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 xml:space="preserve">“Sales Revenue” </w:t>
      </w:r>
      <w:r>
        <w:rPr>
          <w:rFonts w:ascii="Goudy Old Style" w:hAnsi="Goudy Old Style"/>
          <w:sz w:val="24"/>
          <w:szCs w:val="24"/>
        </w:rPr>
        <w:t xml:space="preserve">means the total income to be earned or received from the sale or trade of RECs; </w:t>
      </w:r>
    </w:p>
    <w:p w14:paraId="1AE8E810" w14:textId="423D5F07" w:rsidR="00C00104" w:rsidRDefault="00C00104" w:rsidP="00164BA5">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 xml:space="preserve">“SILVER CARBON” </w:t>
      </w:r>
      <w:r w:rsidRPr="00C00104">
        <w:rPr>
          <w:rFonts w:ascii="Goudy Old Style" w:hAnsi="Goudy Old Style"/>
          <w:sz w:val="24"/>
          <w:szCs w:val="24"/>
        </w:rPr>
        <w:t>means Silver Carbon (Private) Limited;</w:t>
      </w:r>
    </w:p>
    <w:p w14:paraId="5763DA69" w14:textId="1AB149FD" w:rsidR="00C00104" w:rsidRPr="00C00104" w:rsidRDefault="004D505C" w:rsidP="00C00104">
      <w:pPr>
        <w:pStyle w:val="ListParagraph"/>
        <w:widowControl w:val="0"/>
        <w:numPr>
          <w:ilvl w:val="2"/>
          <w:numId w:val="3"/>
        </w:numPr>
        <w:autoSpaceDE w:val="0"/>
        <w:autoSpaceDN w:val="0"/>
        <w:adjustRightInd w:val="0"/>
        <w:spacing w:before="240" w:after="0" w:line="240" w:lineRule="auto"/>
        <w:ind w:left="1418" w:hanging="709"/>
        <w:jc w:val="both"/>
        <w:rPr>
          <w:rFonts w:ascii="Goudy Old Style" w:hAnsi="Goudy Old Style"/>
          <w:sz w:val="24"/>
          <w:szCs w:val="24"/>
        </w:rPr>
      </w:pPr>
      <w:r>
        <w:rPr>
          <w:rFonts w:ascii="Goudy Old Style" w:hAnsi="Goudy Old Style"/>
          <w:b/>
          <w:bCs/>
          <w:sz w:val="24"/>
          <w:szCs w:val="24"/>
        </w:rPr>
        <w:t>“XXXXXXX”</w:t>
      </w:r>
      <w:r w:rsidR="00C00104">
        <w:rPr>
          <w:rFonts w:ascii="Goudy Old Style" w:hAnsi="Goudy Old Style"/>
          <w:b/>
          <w:bCs/>
          <w:sz w:val="24"/>
          <w:szCs w:val="24"/>
        </w:rPr>
        <w:t xml:space="preserve"> </w:t>
      </w:r>
      <w:r w:rsidR="00C00104" w:rsidRPr="00C00104">
        <w:rPr>
          <w:rFonts w:ascii="Goudy Old Style" w:hAnsi="Goudy Old Style"/>
          <w:sz w:val="24"/>
          <w:szCs w:val="24"/>
        </w:rPr>
        <w:t>mean</w:t>
      </w:r>
      <w:r>
        <w:rPr>
          <w:rFonts w:ascii="Goudy Old Style" w:hAnsi="Goudy Old Style"/>
          <w:sz w:val="24"/>
          <w:szCs w:val="24"/>
        </w:rPr>
        <w:t xml:space="preserve">s </w:t>
      </w:r>
      <w:r>
        <w:rPr>
          <w:rFonts w:ascii="Goudy Old Style" w:hAnsi="Goudy Old Style"/>
          <w:b/>
          <w:bCs/>
          <w:sz w:val="24"/>
          <w:szCs w:val="24"/>
        </w:rPr>
        <w:t>XXXXXXXXXX</w:t>
      </w:r>
      <w:r>
        <w:rPr>
          <w:rFonts w:ascii="Goudy Old Style" w:hAnsi="Goudy Old Style"/>
          <w:sz w:val="24"/>
          <w:szCs w:val="24"/>
        </w:rPr>
        <w:t>;</w:t>
      </w:r>
    </w:p>
    <w:p w14:paraId="5C0683F0" w14:textId="77777777" w:rsidR="00164BA5" w:rsidRPr="00C00104" w:rsidRDefault="00164BA5" w:rsidP="00164BA5">
      <w:pPr>
        <w:pStyle w:val="ListParagraph"/>
        <w:widowControl w:val="0"/>
        <w:numPr>
          <w:ilvl w:val="2"/>
          <w:numId w:val="3"/>
        </w:numPr>
        <w:autoSpaceDE w:val="0"/>
        <w:autoSpaceDN w:val="0"/>
        <w:adjustRightInd w:val="0"/>
        <w:spacing w:after="0" w:line="240" w:lineRule="auto"/>
        <w:ind w:left="1418" w:hanging="709"/>
        <w:jc w:val="both"/>
        <w:rPr>
          <w:rFonts w:ascii="Goudy Old Style" w:hAnsi="Goudy Old Style"/>
          <w:sz w:val="24"/>
          <w:szCs w:val="24"/>
        </w:rPr>
      </w:pPr>
      <w:r w:rsidRPr="00C00104">
        <w:rPr>
          <w:rFonts w:ascii="Goudy Old Style" w:hAnsi="Goudy Old Style"/>
          <w:sz w:val="24"/>
          <w:szCs w:val="24"/>
        </w:rPr>
        <w:t>“</w:t>
      </w:r>
      <w:r w:rsidRPr="00C00104">
        <w:rPr>
          <w:rFonts w:ascii="Goudy Old Style" w:hAnsi="Goudy Old Style"/>
          <w:b/>
          <w:bCs/>
          <w:sz w:val="24"/>
          <w:szCs w:val="24"/>
        </w:rPr>
        <w:t>USD</w:t>
      </w:r>
      <w:r w:rsidRPr="00C00104">
        <w:rPr>
          <w:rFonts w:ascii="Goudy Old Style" w:hAnsi="Goudy Old Style"/>
          <w:sz w:val="24"/>
          <w:szCs w:val="24"/>
        </w:rPr>
        <w:t>” or “</w:t>
      </w:r>
      <w:r w:rsidRPr="00C00104">
        <w:rPr>
          <w:rFonts w:ascii="Goudy Old Style" w:hAnsi="Goudy Old Style"/>
          <w:b/>
          <w:bCs/>
          <w:sz w:val="24"/>
          <w:szCs w:val="24"/>
        </w:rPr>
        <w:t>US$</w:t>
      </w:r>
      <w:r w:rsidRPr="00C00104">
        <w:rPr>
          <w:rFonts w:ascii="Goudy Old Style" w:hAnsi="Goudy Old Style"/>
          <w:sz w:val="24"/>
          <w:szCs w:val="24"/>
        </w:rPr>
        <w:t>”, means United States Dollars, the lawful currency of the United States of America;</w:t>
      </w:r>
    </w:p>
    <w:p w14:paraId="01007511" w14:textId="77777777" w:rsidR="00164BA5" w:rsidRPr="00C00104" w:rsidRDefault="00164BA5" w:rsidP="00164BA5">
      <w:pPr>
        <w:widowControl w:val="0"/>
        <w:autoSpaceDE w:val="0"/>
        <w:autoSpaceDN w:val="0"/>
        <w:adjustRightInd w:val="0"/>
        <w:jc w:val="both"/>
        <w:rPr>
          <w:rFonts w:ascii="Goudy Old Style" w:hAnsi="Goudy Old Style"/>
          <w:sz w:val="24"/>
          <w:szCs w:val="24"/>
        </w:rPr>
      </w:pPr>
    </w:p>
    <w:p w14:paraId="0997CFB7" w14:textId="790E7F51" w:rsidR="00164BA5" w:rsidRPr="00513A95" w:rsidRDefault="00164BA5" w:rsidP="00513A95">
      <w:pPr>
        <w:pStyle w:val="ListParagraph"/>
        <w:numPr>
          <w:ilvl w:val="0"/>
          <w:numId w:val="5"/>
        </w:numPr>
        <w:autoSpaceDE w:val="0"/>
        <w:autoSpaceDN w:val="0"/>
        <w:adjustRightInd w:val="0"/>
        <w:spacing w:after="0" w:line="240" w:lineRule="auto"/>
        <w:jc w:val="both"/>
        <w:rPr>
          <w:rFonts w:ascii="Goudy Old Style" w:hAnsi="Goudy Old Style"/>
          <w:b/>
          <w:bCs/>
          <w:sz w:val="24"/>
          <w:szCs w:val="24"/>
          <w:u w:val="single"/>
        </w:rPr>
      </w:pPr>
      <w:bookmarkStart w:id="1" w:name="_DV_M5"/>
      <w:bookmarkStart w:id="2" w:name="_DV_M7"/>
      <w:bookmarkEnd w:id="1"/>
      <w:bookmarkEnd w:id="2"/>
      <w:r w:rsidRPr="00513A95">
        <w:rPr>
          <w:rFonts w:ascii="Goudy Old Style" w:hAnsi="Goudy Old Style"/>
          <w:b/>
          <w:bCs/>
          <w:sz w:val="24"/>
          <w:szCs w:val="24"/>
          <w:u w:val="single"/>
        </w:rPr>
        <w:t>EFFECTIVE DATE AND DURATION OF AGREEMENT</w:t>
      </w:r>
    </w:p>
    <w:p w14:paraId="20085E59" w14:textId="77777777" w:rsidR="00164BA5" w:rsidRPr="00C00104" w:rsidRDefault="00164BA5" w:rsidP="00164BA5">
      <w:pPr>
        <w:pStyle w:val="ListParagraph"/>
        <w:autoSpaceDE w:val="0"/>
        <w:autoSpaceDN w:val="0"/>
        <w:adjustRightInd w:val="0"/>
        <w:jc w:val="both"/>
        <w:rPr>
          <w:rFonts w:ascii="Goudy Old Style" w:hAnsi="Goudy Old Style"/>
          <w:b/>
          <w:bCs/>
          <w:sz w:val="24"/>
          <w:szCs w:val="24"/>
          <w:u w:val="single"/>
        </w:rPr>
      </w:pPr>
    </w:p>
    <w:p w14:paraId="758CC115" w14:textId="59DB57AF" w:rsidR="003A2A37" w:rsidRPr="003A2A37" w:rsidRDefault="00164BA5" w:rsidP="003A2A37">
      <w:pPr>
        <w:pStyle w:val="ListParagraph"/>
        <w:numPr>
          <w:ilvl w:val="1"/>
          <w:numId w:val="5"/>
        </w:numPr>
        <w:autoSpaceDE w:val="0"/>
        <w:autoSpaceDN w:val="0"/>
        <w:adjustRightInd w:val="0"/>
        <w:spacing w:after="0" w:line="240" w:lineRule="auto"/>
        <w:jc w:val="both"/>
        <w:rPr>
          <w:rFonts w:ascii="Goudy Old Style" w:hAnsi="Goudy Old Style"/>
          <w:b/>
          <w:bCs/>
          <w:sz w:val="24"/>
          <w:szCs w:val="24"/>
          <w:u w:val="single"/>
        </w:rPr>
      </w:pPr>
      <w:r w:rsidRPr="00C00104">
        <w:rPr>
          <w:rFonts w:ascii="Goudy Old Style" w:hAnsi="Goudy Old Style"/>
          <w:sz w:val="24"/>
          <w:szCs w:val="24"/>
        </w:rPr>
        <w:t>As used herein, the “</w:t>
      </w:r>
      <w:r w:rsidRPr="00C00104">
        <w:rPr>
          <w:rFonts w:ascii="Goudy Old Style" w:hAnsi="Goudy Old Style"/>
          <w:b/>
          <w:bCs/>
          <w:sz w:val="24"/>
          <w:szCs w:val="24"/>
        </w:rPr>
        <w:t>Effective Date</w:t>
      </w:r>
      <w:r w:rsidRPr="00C00104">
        <w:rPr>
          <w:rFonts w:ascii="Goudy Old Style" w:hAnsi="Goudy Old Style"/>
          <w:sz w:val="24"/>
          <w:szCs w:val="24"/>
        </w:rPr>
        <w:t>” shall mean the date on which this Agreement</w:t>
      </w:r>
      <w:r w:rsidR="00A12C50">
        <w:rPr>
          <w:rFonts w:ascii="Goudy Old Style" w:hAnsi="Goudy Old Style"/>
          <w:sz w:val="24"/>
          <w:szCs w:val="24"/>
        </w:rPr>
        <w:t xml:space="preserve">  is signed by the last participating party</w:t>
      </w:r>
      <w:r w:rsidRPr="00C00104">
        <w:rPr>
          <w:rFonts w:ascii="Goudy Old Style" w:hAnsi="Goudy Old Style"/>
          <w:sz w:val="24"/>
          <w:szCs w:val="24"/>
        </w:rPr>
        <w:t>.</w:t>
      </w:r>
    </w:p>
    <w:p w14:paraId="77CDB996" w14:textId="36B58F8A" w:rsidR="00164BA5" w:rsidRPr="00E67D90" w:rsidRDefault="003A2A37" w:rsidP="00E67D90">
      <w:pPr>
        <w:pStyle w:val="ListParagraph"/>
        <w:numPr>
          <w:ilvl w:val="1"/>
          <w:numId w:val="5"/>
        </w:numPr>
        <w:autoSpaceDE w:val="0"/>
        <w:autoSpaceDN w:val="0"/>
        <w:adjustRightInd w:val="0"/>
        <w:spacing w:after="0" w:line="240" w:lineRule="auto"/>
        <w:jc w:val="both"/>
        <w:rPr>
          <w:rFonts w:ascii="Goudy Old Style" w:hAnsi="Goudy Old Style"/>
          <w:b/>
          <w:bCs/>
          <w:sz w:val="24"/>
          <w:szCs w:val="24"/>
          <w:u w:val="single"/>
        </w:rPr>
      </w:pPr>
      <w:r w:rsidRPr="003A2A37">
        <w:rPr>
          <w:rFonts w:ascii="Goudy Old Style" w:eastAsia="Times New Roman" w:hAnsi="Goudy Old Style" w:cs="Arial"/>
          <w:color w:val="001D35"/>
          <w:kern w:val="0"/>
          <w:sz w:val="24"/>
          <w:szCs w:val="24"/>
          <w14:ligatures w14:val="none"/>
        </w:rPr>
        <w:t xml:space="preserve">This </w:t>
      </w:r>
      <w:r>
        <w:rPr>
          <w:rFonts w:ascii="Goudy Old Style" w:eastAsia="Times New Roman" w:hAnsi="Goudy Old Style" w:cs="Arial"/>
          <w:color w:val="001D35"/>
          <w:kern w:val="0"/>
          <w:sz w:val="24"/>
          <w:szCs w:val="24"/>
          <w14:ligatures w14:val="none"/>
        </w:rPr>
        <w:t>agreement shall subsist</w:t>
      </w:r>
      <w:r w:rsidRPr="003A2A37">
        <w:rPr>
          <w:rFonts w:ascii="Goudy Old Style" w:eastAsia="Times New Roman" w:hAnsi="Goudy Old Style" w:cs="Arial"/>
          <w:color w:val="001D35"/>
          <w:kern w:val="0"/>
          <w:sz w:val="24"/>
          <w:szCs w:val="24"/>
          <w14:ligatures w14:val="none"/>
        </w:rPr>
        <w:t xml:space="preserve"> for the life of the registered Device, that is up to a point it ceases to generate electricity</w:t>
      </w:r>
    </w:p>
    <w:p w14:paraId="21482B98" w14:textId="77777777" w:rsidR="00E67D90" w:rsidRPr="00E67D90" w:rsidRDefault="00E67D90" w:rsidP="00E67D90">
      <w:pPr>
        <w:pStyle w:val="ListParagraph"/>
        <w:autoSpaceDE w:val="0"/>
        <w:autoSpaceDN w:val="0"/>
        <w:adjustRightInd w:val="0"/>
        <w:spacing w:after="0" w:line="240" w:lineRule="auto"/>
        <w:ind w:left="1440"/>
        <w:jc w:val="both"/>
        <w:rPr>
          <w:rFonts w:ascii="Goudy Old Style" w:hAnsi="Goudy Old Style"/>
          <w:b/>
          <w:bCs/>
          <w:sz w:val="24"/>
          <w:szCs w:val="24"/>
          <w:u w:val="single"/>
        </w:rPr>
      </w:pPr>
    </w:p>
    <w:p w14:paraId="2A55B3F8" w14:textId="0511C233" w:rsidR="00164BA5" w:rsidRPr="003A2A37" w:rsidRDefault="00A21008" w:rsidP="00D478B9">
      <w:pPr>
        <w:pStyle w:val="ListParagraph"/>
        <w:autoSpaceDE w:val="0"/>
        <w:autoSpaceDN w:val="0"/>
        <w:adjustRightInd w:val="0"/>
        <w:spacing w:before="240" w:after="0" w:line="240" w:lineRule="auto"/>
        <w:ind w:left="360"/>
        <w:jc w:val="both"/>
        <w:rPr>
          <w:rFonts w:ascii="Goudy Old Style" w:hAnsi="Goudy Old Style"/>
          <w:b/>
          <w:bCs/>
          <w:sz w:val="24"/>
          <w:szCs w:val="24"/>
          <w:u w:val="single"/>
        </w:rPr>
      </w:pPr>
      <w:r>
        <w:rPr>
          <w:rFonts w:ascii="Goudy Old Style" w:hAnsi="Goudy Old Style"/>
          <w:b/>
          <w:bCs/>
          <w:sz w:val="24"/>
          <w:szCs w:val="24"/>
          <w:u w:val="single"/>
        </w:rPr>
        <w:t>3.</w:t>
      </w:r>
      <w:r>
        <w:rPr>
          <w:rFonts w:ascii="Goudy Old Style" w:hAnsi="Goudy Old Style"/>
          <w:b/>
          <w:bCs/>
          <w:sz w:val="24"/>
          <w:szCs w:val="24"/>
          <w:u w:val="single"/>
        </w:rPr>
        <w:tab/>
      </w:r>
      <w:r w:rsidR="00164BA5" w:rsidRPr="003A2A37">
        <w:rPr>
          <w:rFonts w:ascii="Goudy Old Style" w:hAnsi="Goudy Old Style"/>
          <w:b/>
          <w:bCs/>
          <w:sz w:val="24"/>
          <w:szCs w:val="24"/>
          <w:u w:val="single"/>
        </w:rPr>
        <w:t>RIGHTS, RESPONSIBILITIES AND OBLIGATIONS OF THE PARTIES</w:t>
      </w:r>
    </w:p>
    <w:p w14:paraId="6780C2F8" w14:textId="3BEF13D1" w:rsidR="004F7406" w:rsidRDefault="00A21008" w:rsidP="00A21008">
      <w:pPr>
        <w:pStyle w:val="ListParagraph"/>
        <w:autoSpaceDE w:val="0"/>
        <w:autoSpaceDN w:val="0"/>
        <w:adjustRightInd w:val="0"/>
        <w:spacing w:before="240" w:after="0" w:line="240" w:lineRule="auto"/>
        <w:ind w:left="1440"/>
        <w:contextualSpacing w:val="0"/>
        <w:jc w:val="both"/>
        <w:rPr>
          <w:rFonts w:ascii="Goudy Old Style" w:hAnsi="Goudy Old Style"/>
          <w:sz w:val="24"/>
          <w:szCs w:val="24"/>
        </w:rPr>
      </w:pPr>
      <w:r>
        <w:rPr>
          <w:rFonts w:ascii="Goudy Old Style" w:hAnsi="Goudy Old Style"/>
          <w:b/>
          <w:bCs/>
          <w:sz w:val="24"/>
          <w:szCs w:val="24"/>
        </w:rPr>
        <w:t>3.1</w:t>
      </w:r>
      <w:r w:rsidR="00164BA5" w:rsidRPr="000F7126">
        <w:rPr>
          <w:rFonts w:ascii="Goudy Old Style" w:hAnsi="Goudy Old Style"/>
          <w:b/>
          <w:bCs/>
          <w:sz w:val="24"/>
          <w:szCs w:val="24"/>
        </w:rPr>
        <w:t>SILVER CARBON</w:t>
      </w:r>
      <w:r w:rsidR="00164BA5" w:rsidRPr="000F7126">
        <w:rPr>
          <w:rFonts w:ascii="Goudy Old Style" w:hAnsi="Goudy Old Style"/>
          <w:sz w:val="24"/>
          <w:szCs w:val="24"/>
        </w:rPr>
        <w:t xml:space="preserve"> shall </w:t>
      </w:r>
      <w:r w:rsidR="000A4890" w:rsidRPr="000F7126">
        <w:rPr>
          <w:rFonts w:ascii="Goudy Old Style" w:hAnsi="Goudy Old Style"/>
          <w:sz w:val="24"/>
          <w:szCs w:val="24"/>
        </w:rPr>
        <w:t>be responsible for the following obligations in terms of this agreement:</w:t>
      </w:r>
    </w:p>
    <w:p w14:paraId="6D5483EB" w14:textId="18036CB0" w:rsidR="00A21008" w:rsidRPr="00D478B9" w:rsidRDefault="00A21008" w:rsidP="00D478B9">
      <w:pPr>
        <w:pStyle w:val="ListParagraph"/>
        <w:autoSpaceDE w:val="0"/>
        <w:autoSpaceDN w:val="0"/>
        <w:adjustRightInd w:val="0"/>
        <w:spacing w:before="240" w:after="0" w:line="240" w:lineRule="auto"/>
        <w:ind w:left="1440"/>
        <w:contextualSpacing w:val="0"/>
        <w:jc w:val="both"/>
        <w:rPr>
          <w:rFonts w:ascii="Goudy Old Style" w:hAnsi="Goudy Old Style"/>
          <w:sz w:val="24"/>
          <w:szCs w:val="24"/>
          <w:u w:val="single"/>
        </w:rPr>
      </w:pPr>
      <w:r w:rsidRPr="00D478B9">
        <w:rPr>
          <w:rFonts w:ascii="Goudy Old Style" w:hAnsi="Goudy Old Style"/>
          <w:sz w:val="24"/>
          <w:szCs w:val="24"/>
        </w:rPr>
        <w:t>3.1.1</w:t>
      </w:r>
      <w:r w:rsidRPr="00D478B9">
        <w:rPr>
          <w:rFonts w:ascii="Goudy Old Style" w:hAnsi="Goudy Old Style"/>
          <w:sz w:val="24"/>
          <w:szCs w:val="24"/>
        </w:rPr>
        <w:tab/>
      </w:r>
      <w:r>
        <w:rPr>
          <w:rFonts w:ascii="Goudy Old Style" w:hAnsi="Goudy Old Style"/>
          <w:sz w:val="24"/>
          <w:szCs w:val="24"/>
        </w:rPr>
        <w:t xml:space="preserve">Attending to and handling the Device Registration process and payment of Device Registration fees.  </w:t>
      </w:r>
    </w:p>
    <w:p w14:paraId="5E0FBC5A" w14:textId="31704744" w:rsidR="000A4890" w:rsidRPr="000A4890" w:rsidRDefault="00A21008" w:rsidP="00D478B9">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3.1.2</w:t>
      </w:r>
      <w:r>
        <w:rPr>
          <w:rFonts w:ascii="Goudy Old Style" w:eastAsia="Times New Roman" w:hAnsi="Goudy Old Style" w:cs="Arial"/>
          <w:color w:val="000000" w:themeColor="text1"/>
          <w:kern w:val="0"/>
          <w:sz w:val="24"/>
          <w:szCs w:val="24"/>
          <w14:ligatures w14:val="none"/>
        </w:rPr>
        <w:tab/>
      </w:r>
      <w:r w:rsidR="008D1395">
        <w:rPr>
          <w:rFonts w:ascii="Goudy Old Style" w:eastAsia="Times New Roman" w:hAnsi="Goudy Old Style" w:cs="Arial"/>
          <w:color w:val="000000" w:themeColor="text1"/>
          <w:kern w:val="0"/>
          <w:sz w:val="24"/>
          <w:szCs w:val="24"/>
          <w14:ligatures w14:val="none"/>
        </w:rPr>
        <w:t>Submission of all documents require</w:t>
      </w:r>
      <w:r w:rsidR="00CA7FAB">
        <w:rPr>
          <w:rFonts w:ascii="Goudy Old Style" w:eastAsia="Times New Roman" w:hAnsi="Goudy Old Style" w:cs="Arial"/>
          <w:color w:val="000000" w:themeColor="text1"/>
          <w:kern w:val="0"/>
          <w:sz w:val="24"/>
          <w:szCs w:val="24"/>
          <w14:ligatures w14:val="none"/>
        </w:rPr>
        <w:t>d</w:t>
      </w:r>
      <w:r w:rsidR="008D1395">
        <w:rPr>
          <w:rFonts w:ascii="Goudy Old Style" w:eastAsia="Times New Roman" w:hAnsi="Goudy Old Style" w:cs="Arial"/>
          <w:color w:val="000000" w:themeColor="text1"/>
          <w:kern w:val="0"/>
          <w:sz w:val="24"/>
          <w:szCs w:val="24"/>
          <w14:ligatures w14:val="none"/>
        </w:rPr>
        <w:t xml:space="preserve"> to registe</w:t>
      </w:r>
      <w:r w:rsidR="00262268">
        <w:rPr>
          <w:rFonts w:ascii="Goudy Old Style" w:eastAsia="Times New Roman" w:hAnsi="Goudy Old Style" w:cs="Arial"/>
          <w:color w:val="000000" w:themeColor="text1"/>
          <w:kern w:val="0"/>
          <w:sz w:val="24"/>
          <w:szCs w:val="24"/>
          <w14:ligatures w14:val="none"/>
        </w:rPr>
        <w:t xml:space="preserve">r and facilitate verification of </w:t>
      </w:r>
      <w:r w:rsidR="00EC1279">
        <w:rPr>
          <w:rFonts w:ascii="Goudy Old Style" w:eastAsia="Times New Roman" w:hAnsi="Goudy Old Style" w:cs="Arial"/>
          <w:color w:val="000000" w:themeColor="text1"/>
          <w:kern w:val="0"/>
          <w:sz w:val="24"/>
          <w:szCs w:val="24"/>
          <w14:ligatures w14:val="none"/>
        </w:rPr>
        <w:t xml:space="preserve">the </w:t>
      </w:r>
      <w:r w:rsidR="006220C0">
        <w:rPr>
          <w:rFonts w:ascii="Goudy Old Style" w:eastAsia="Times New Roman" w:hAnsi="Goudy Old Style" w:cs="Arial"/>
          <w:color w:val="000000" w:themeColor="text1"/>
          <w:kern w:val="0"/>
          <w:sz w:val="24"/>
          <w:szCs w:val="24"/>
          <w14:ligatures w14:val="none"/>
        </w:rPr>
        <w:t>REDs</w:t>
      </w:r>
      <w:r w:rsidR="0023100F">
        <w:rPr>
          <w:rFonts w:ascii="Goudy Old Style" w:eastAsia="Times New Roman" w:hAnsi="Goudy Old Style" w:cs="Arial"/>
          <w:color w:val="000000" w:themeColor="text1"/>
          <w:kern w:val="0"/>
          <w:sz w:val="24"/>
          <w:szCs w:val="24"/>
          <w14:ligatures w14:val="none"/>
        </w:rPr>
        <w:t xml:space="preserve"> on the REC </w:t>
      </w:r>
      <w:r w:rsidR="000811F3">
        <w:rPr>
          <w:rFonts w:ascii="Goudy Old Style" w:eastAsia="Times New Roman" w:hAnsi="Goudy Old Style" w:cs="Arial"/>
          <w:color w:val="000000" w:themeColor="text1"/>
          <w:kern w:val="0"/>
          <w:sz w:val="24"/>
          <w:szCs w:val="24"/>
          <w14:ligatures w14:val="none"/>
        </w:rPr>
        <w:t>Registry</w:t>
      </w:r>
      <w:r w:rsidR="0023100F">
        <w:rPr>
          <w:rFonts w:ascii="Goudy Old Style" w:eastAsia="Times New Roman" w:hAnsi="Goudy Old Style" w:cs="Arial"/>
          <w:color w:val="000000" w:themeColor="text1"/>
          <w:kern w:val="0"/>
          <w:sz w:val="24"/>
          <w:szCs w:val="24"/>
          <w14:ligatures w14:val="none"/>
        </w:rPr>
        <w:t xml:space="preserve"> under Silver Carbon</w:t>
      </w:r>
      <w:r w:rsidR="000811F3">
        <w:rPr>
          <w:rFonts w:ascii="Goudy Old Style" w:eastAsia="Times New Roman" w:hAnsi="Goudy Old Style" w:cs="Arial"/>
          <w:color w:val="000000" w:themeColor="text1"/>
          <w:kern w:val="0"/>
          <w:sz w:val="24"/>
          <w:szCs w:val="24"/>
          <w14:ligatures w14:val="none"/>
        </w:rPr>
        <w:t xml:space="preserve">’s registry </w:t>
      </w:r>
      <w:r w:rsidR="00C15276">
        <w:rPr>
          <w:rFonts w:ascii="Goudy Old Style" w:eastAsia="Times New Roman" w:hAnsi="Goudy Old Style" w:cs="Arial"/>
          <w:color w:val="000000" w:themeColor="text1"/>
          <w:kern w:val="0"/>
          <w:sz w:val="24"/>
          <w:szCs w:val="24"/>
          <w14:ligatures w14:val="none"/>
        </w:rPr>
        <w:t xml:space="preserve">account </w:t>
      </w:r>
      <w:r w:rsidR="00C15276" w:rsidRPr="000A4890">
        <w:rPr>
          <w:rFonts w:ascii="Goudy Old Style" w:eastAsia="Times New Roman" w:hAnsi="Goudy Old Style" w:cs="Arial"/>
          <w:color w:val="000000" w:themeColor="text1"/>
          <w:kern w:val="0"/>
          <w:sz w:val="24"/>
          <w:szCs w:val="24"/>
          <w14:ligatures w14:val="none"/>
        </w:rPr>
        <w:t>on</w:t>
      </w:r>
      <w:r w:rsidR="00CC4D8D">
        <w:rPr>
          <w:rFonts w:ascii="Goudy Old Style" w:eastAsia="Times New Roman" w:hAnsi="Goudy Old Style" w:cs="Arial"/>
          <w:color w:val="000000" w:themeColor="text1"/>
          <w:kern w:val="0"/>
          <w:sz w:val="24"/>
          <w:szCs w:val="24"/>
          <w14:ligatures w14:val="none"/>
        </w:rPr>
        <w:t xml:space="preserve"> such REC Registry as Silver Ca</w:t>
      </w:r>
      <w:r w:rsidR="00655730">
        <w:rPr>
          <w:rFonts w:ascii="Goudy Old Style" w:eastAsia="Times New Roman" w:hAnsi="Goudy Old Style" w:cs="Arial"/>
          <w:color w:val="000000" w:themeColor="text1"/>
          <w:kern w:val="0"/>
          <w:sz w:val="24"/>
          <w:szCs w:val="24"/>
          <w14:ligatures w14:val="none"/>
        </w:rPr>
        <w:t>rbon deems fit.</w:t>
      </w:r>
    </w:p>
    <w:p w14:paraId="52636609" w14:textId="480D5E4C" w:rsidR="000A4890" w:rsidRDefault="00A21008" w:rsidP="00A21008">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3.1.3</w:t>
      </w:r>
      <w:r>
        <w:rPr>
          <w:rFonts w:ascii="Goudy Old Style" w:eastAsia="Times New Roman" w:hAnsi="Goudy Old Style" w:cs="Arial"/>
          <w:color w:val="000000" w:themeColor="text1"/>
          <w:kern w:val="0"/>
          <w:sz w:val="24"/>
          <w:szCs w:val="24"/>
          <w14:ligatures w14:val="none"/>
        </w:rPr>
        <w:tab/>
      </w:r>
      <w:r w:rsidR="003C4059">
        <w:rPr>
          <w:rFonts w:ascii="Goudy Old Style" w:eastAsia="Times New Roman" w:hAnsi="Goudy Old Style" w:cs="Arial"/>
          <w:color w:val="000000" w:themeColor="text1"/>
          <w:kern w:val="0"/>
          <w:sz w:val="24"/>
          <w:szCs w:val="24"/>
          <w14:ligatures w14:val="none"/>
        </w:rPr>
        <w:t>Undertaking tasks within its control that are required to facilitate the issua</w:t>
      </w:r>
      <w:r w:rsidR="008D2E76">
        <w:rPr>
          <w:rFonts w:ascii="Goudy Old Style" w:eastAsia="Times New Roman" w:hAnsi="Goudy Old Style" w:cs="Arial"/>
          <w:color w:val="000000" w:themeColor="text1"/>
          <w:kern w:val="0"/>
          <w:sz w:val="24"/>
          <w:szCs w:val="24"/>
          <w14:ligatures w14:val="none"/>
        </w:rPr>
        <w:t>nce and trading of RECs from the RE</w:t>
      </w:r>
      <w:r w:rsidR="002C1A53">
        <w:rPr>
          <w:rFonts w:ascii="Goudy Old Style" w:eastAsia="Times New Roman" w:hAnsi="Goudy Old Style" w:cs="Arial"/>
          <w:color w:val="000000" w:themeColor="text1"/>
          <w:kern w:val="0"/>
          <w:sz w:val="24"/>
          <w:szCs w:val="24"/>
          <w14:ligatures w14:val="none"/>
        </w:rPr>
        <w:t>Ds</w:t>
      </w:r>
      <w:r>
        <w:rPr>
          <w:rFonts w:ascii="Goudy Old Style" w:eastAsia="Times New Roman" w:hAnsi="Goudy Old Style" w:cs="Arial"/>
          <w:color w:val="000000" w:themeColor="text1"/>
          <w:kern w:val="0"/>
          <w:sz w:val="24"/>
          <w:szCs w:val="24"/>
          <w14:ligatures w14:val="none"/>
        </w:rPr>
        <w:t>.</w:t>
      </w:r>
    </w:p>
    <w:p w14:paraId="6886739D" w14:textId="1322C887" w:rsidR="00A21008" w:rsidRPr="000A4890" w:rsidRDefault="00A21008" w:rsidP="00D478B9">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3.1.4</w:t>
      </w:r>
      <w:r>
        <w:rPr>
          <w:rFonts w:ascii="Goudy Old Style" w:eastAsia="Times New Roman" w:hAnsi="Goudy Old Style" w:cs="Arial"/>
          <w:color w:val="000000" w:themeColor="text1"/>
          <w:kern w:val="0"/>
          <w:sz w:val="24"/>
          <w:szCs w:val="24"/>
          <w14:ligatures w14:val="none"/>
        </w:rPr>
        <w:tab/>
        <w:t>Attending to and handling the RECs issuance process.</w:t>
      </w:r>
    </w:p>
    <w:p w14:paraId="21509DFD" w14:textId="0F8B9C02" w:rsidR="000A4890" w:rsidRPr="000A4890" w:rsidRDefault="00A21008" w:rsidP="00D478B9">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3.1.5</w:t>
      </w:r>
      <w:r>
        <w:rPr>
          <w:rFonts w:ascii="Goudy Old Style" w:eastAsia="Times New Roman" w:hAnsi="Goudy Old Style" w:cs="Arial"/>
          <w:color w:val="000000" w:themeColor="text1"/>
          <w:kern w:val="0"/>
          <w:sz w:val="24"/>
          <w:szCs w:val="24"/>
          <w14:ligatures w14:val="none"/>
        </w:rPr>
        <w:tab/>
      </w:r>
      <w:r w:rsidR="002F0274">
        <w:rPr>
          <w:rFonts w:ascii="Goudy Old Style" w:eastAsia="Times New Roman" w:hAnsi="Goudy Old Style" w:cs="Arial"/>
          <w:color w:val="000000" w:themeColor="text1"/>
          <w:kern w:val="0"/>
          <w:sz w:val="24"/>
          <w:szCs w:val="24"/>
          <w14:ligatures w14:val="none"/>
        </w:rPr>
        <w:t>Transferring</w:t>
      </w:r>
      <w:r w:rsidR="009C3682">
        <w:rPr>
          <w:rFonts w:ascii="Goudy Old Style" w:eastAsia="Times New Roman" w:hAnsi="Goudy Old Style" w:cs="Arial"/>
          <w:color w:val="000000" w:themeColor="text1"/>
          <w:kern w:val="0"/>
          <w:sz w:val="24"/>
          <w:szCs w:val="24"/>
          <w14:ligatures w14:val="none"/>
        </w:rPr>
        <w:t xml:space="preserve"> RECs to the accounts of </w:t>
      </w:r>
      <w:r w:rsidR="007000F1">
        <w:rPr>
          <w:rFonts w:ascii="Goudy Old Style" w:eastAsia="Times New Roman" w:hAnsi="Goudy Old Style" w:cs="Arial"/>
          <w:color w:val="000000" w:themeColor="text1"/>
          <w:kern w:val="0"/>
          <w:sz w:val="24"/>
          <w:szCs w:val="24"/>
          <w14:ligatures w14:val="none"/>
        </w:rPr>
        <w:t xml:space="preserve">REC buyers </w:t>
      </w:r>
      <w:r w:rsidR="001648C1">
        <w:rPr>
          <w:rFonts w:ascii="Goudy Old Style" w:eastAsia="Times New Roman" w:hAnsi="Goudy Old Style" w:cs="Arial"/>
          <w:color w:val="000000" w:themeColor="text1"/>
          <w:kern w:val="0"/>
          <w:sz w:val="24"/>
          <w:szCs w:val="24"/>
          <w14:ligatures w14:val="none"/>
        </w:rPr>
        <w:t>in accordance to RECs trading</w:t>
      </w:r>
      <w:r w:rsidR="002F0274">
        <w:rPr>
          <w:rFonts w:ascii="Goudy Old Style" w:eastAsia="Times New Roman" w:hAnsi="Goudy Old Style" w:cs="Arial"/>
          <w:color w:val="000000" w:themeColor="text1"/>
          <w:kern w:val="0"/>
          <w:sz w:val="24"/>
          <w:szCs w:val="24"/>
          <w14:ligatures w14:val="none"/>
        </w:rPr>
        <w:t xml:space="preserve"> deal notes or sales agreements</w:t>
      </w:r>
      <w:r>
        <w:rPr>
          <w:rFonts w:ascii="Goudy Old Style" w:eastAsia="Times New Roman" w:hAnsi="Goudy Old Style" w:cs="Arial"/>
          <w:color w:val="000000" w:themeColor="text1"/>
          <w:kern w:val="0"/>
          <w:sz w:val="24"/>
          <w:szCs w:val="24"/>
          <w14:ligatures w14:val="none"/>
        </w:rPr>
        <w:t>.</w:t>
      </w:r>
    </w:p>
    <w:p w14:paraId="20FEA302" w14:textId="05DA2FF8" w:rsidR="000A4890" w:rsidRDefault="00A21008" w:rsidP="00A21008">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3.1.6</w:t>
      </w:r>
      <w:r>
        <w:rPr>
          <w:rFonts w:ascii="Goudy Old Style" w:eastAsia="Times New Roman" w:hAnsi="Goudy Old Style" w:cs="Arial"/>
          <w:color w:val="000000" w:themeColor="text1"/>
          <w:kern w:val="0"/>
          <w:sz w:val="24"/>
          <w:szCs w:val="24"/>
          <w14:ligatures w14:val="none"/>
        </w:rPr>
        <w:tab/>
      </w:r>
      <w:r w:rsidR="000A4890" w:rsidRPr="000A4890">
        <w:rPr>
          <w:rFonts w:ascii="Goudy Old Style" w:eastAsia="Times New Roman" w:hAnsi="Goudy Old Style" w:cs="Arial"/>
          <w:color w:val="000000" w:themeColor="text1"/>
          <w:kern w:val="0"/>
          <w:sz w:val="24"/>
          <w:szCs w:val="24"/>
          <w14:ligatures w14:val="none"/>
        </w:rPr>
        <w:t xml:space="preserve">Making payments </w:t>
      </w:r>
      <w:r w:rsidR="00F21AFA">
        <w:rPr>
          <w:rFonts w:ascii="Goudy Old Style" w:eastAsia="Times New Roman" w:hAnsi="Goudy Old Style" w:cs="Arial"/>
          <w:color w:val="000000" w:themeColor="text1"/>
          <w:kern w:val="0"/>
          <w:sz w:val="24"/>
          <w:szCs w:val="24"/>
          <w14:ligatures w14:val="none"/>
        </w:rPr>
        <w:t xml:space="preserve">for </w:t>
      </w:r>
      <w:r w:rsidR="007D7A88">
        <w:rPr>
          <w:rFonts w:ascii="Goudy Old Style" w:eastAsia="Times New Roman" w:hAnsi="Goudy Old Style" w:cs="Arial"/>
          <w:color w:val="000000" w:themeColor="text1"/>
          <w:kern w:val="0"/>
          <w:sz w:val="24"/>
          <w:szCs w:val="24"/>
          <w14:ligatures w14:val="none"/>
        </w:rPr>
        <w:t>any registration</w:t>
      </w:r>
      <w:r w:rsidR="00A941AD">
        <w:rPr>
          <w:rFonts w:ascii="Goudy Old Style" w:eastAsia="Times New Roman" w:hAnsi="Goudy Old Style" w:cs="Arial"/>
          <w:color w:val="000000" w:themeColor="text1"/>
          <w:kern w:val="0"/>
          <w:sz w:val="24"/>
          <w:szCs w:val="24"/>
          <w14:ligatures w14:val="none"/>
        </w:rPr>
        <w:t>, verification and issuance fees which prices shall match th</w:t>
      </w:r>
      <w:r w:rsidR="00F342A1">
        <w:rPr>
          <w:rFonts w:ascii="Goudy Old Style" w:eastAsia="Times New Roman" w:hAnsi="Goudy Old Style" w:cs="Arial"/>
          <w:color w:val="000000" w:themeColor="text1"/>
          <w:kern w:val="0"/>
          <w:sz w:val="24"/>
          <w:szCs w:val="24"/>
          <w14:ligatures w14:val="none"/>
        </w:rPr>
        <w:t>at of the I- REC registry related to the</w:t>
      </w:r>
      <w:r w:rsidR="008E1AFD">
        <w:rPr>
          <w:rFonts w:ascii="Goudy Old Style" w:eastAsia="Times New Roman" w:hAnsi="Goudy Old Style" w:cs="Arial"/>
          <w:color w:val="000000" w:themeColor="text1"/>
          <w:kern w:val="0"/>
          <w:sz w:val="24"/>
          <w:szCs w:val="24"/>
          <w14:ligatures w14:val="none"/>
        </w:rPr>
        <w:t>se REDs (</w:t>
      </w:r>
      <w:r w:rsidR="009C0840">
        <w:rPr>
          <w:rFonts w:ascii="Goudy Old Style" w:eastAsia="Times New Roman" w:hAnsi="Goudy Old Style" w:cs="Arial"/>
          <w:color w:val="000000" w:themeColor="text1"/>
          <w:kern w:val="0"/>
          <w:sz w:val="24"/>
          <w:szCs w:val="24"/>
          <w14:ligatures w14:val="none"/>
        </w:rPr>
        <w:t>hereafter</w:t>
      </w:r>
      <w:r w:rsidR="008E1AFD">
        <w:rPr>
          <w:rFonts w:ascii="Goudy Old Style" w:eastAsia="Times New Roman" w:hAnsi="Goudy Old Style" w:cs="Arial"/>
          <w:color w:val="000000" w:themeColor="text1"/>
          <w:kern w:val="0"/>
          <w:sz w:val="24"/>
          <w:szCs w:val="24"/>
          <w14:ligatures w14:val="none"/>
        </w:rPr>
        <w:t xml:space="preserve"> refer</w:t>
      </w:r>
      <w:r w:rsidR="009C0840">
        <w:rPr>
          <w:rFonts w:ascii="Goudy Old Style" w:eastAsia="Times New Roman" w:hAnsi="Goudy Old Style" w:cs="Arial"/>
          <w:color w:val="000000" w:themeColor="text1"/>
          <w:kern w:val="0"/>
          <w:sz w:val="24"/>
          <w:szCs w:val="24"/>
          <w14:ligatures w14:val="none"/>
        </w:rPr>
        <w:t>red to as “External Fees”)</w:t>
      </w:r>
      <w:r>
        <w:rPr>
          <w:rFonts w:ascii="Goudy Old Style" w:eastAsia="Times New Roman" w:hAnsi="Goudy Old Style" w:cs="Arial"/>
          <w:color w:val="000000" w:themeColor="text1"/>
          <w:kern w:val="0"/>
          <w:sz w:val="24"/>
          <w:szCs w:val="24"/>
          <w14:ligatures w14:val="none"/>
        </w:rPr>
        <w:t>.</w:t>
      </w:r>
    </w:p>
    <w:p w14:paraId="4A08B4B9" w14:textId="3981CA4D" w:rsidR="00A21008" w:rsidRDefault="00A21008" w:rsidP="00D478B9">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3.1.7</w:t>
      </w:r>
      <w:r>
        <w:rPr>
          <w:rFonts w:ascii="Goudy Old Style" w:eastAsia="Times New Roman" w:hAnsi="Goudy Old Style" w:cs="Arial"/>
          <w:color w:val="000000" w:themeColor="text1"/>
          <w:kern w:val="0"/>
          <w:sz w:val="24"/>
          <w:szCs w:val="24"/>
          <w14:ligatures w14:val="none"/>
        </w:rPr>
        <w:tab/>
        <w:t>Executing the RECs trading process.</w:t>
      </w:r>
    </w:p>
    <w:p w14:paraId="1D136A19" w14:textId="58CBEF21" w:rsidR="00011DF1" w:rsidRDefault="00A21008" w:rsidP="00D478B9">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3.1.8</w:t>
      </w:r>
      <w:r>
        <w:rPr>
          <w:rFonts w:ascii="Goudy Old Style" w:eastAsia="Times New Roman" w:hAnsi="Goudy Old Style" w:cs="Arial"/>
          <w:color w:val="000000" w:themeColor="text1"/>
          <w:kern w:val="0"/>
          <w:sz w:val="24"/>
          <w:szCs w:val="24"/>
          <w14:ligatures w14:val="none"/>
        </w:rPr>
        <w:tab/>
      </w:r>
      <w:r w:rsidR="002776B2">
        <w:rPr>
          <w:rFonts w:ascii="Goudy Old Style" w:eastAsia="Times New Roman" w:hAnsi="Goudy Old Style" w:cs="Arial"/>
          <w:color w:val="000000" w:themeColor="text1"/>
          <w:kern w:val="0"/>
          <w:sz w:val="24"/>
          <w:szCs w:val="24"/>
          <w14:ligatures w14:val="none"/>
        </w:rPr>
        <w:t>Provi</w:t>
      </w:r>
      <w:r w:rsidR="00D32745">
        <w:rPr>
          <w:rFonts w:ascii="Goudy Old Style" w:eastAsia="Times New Roman" w:hAnsi="Goudy Old Style" w:cs="Arial"/>
          <w:color w:val="000000" w:themeColor="text1"/>
          <w:kern w:val="0"/>
          <w:sz w:val="24"/>
          <w:szCs w:val="24"/>
          <w14:ligatures w14:val="none"/>
        </w:rPr>
        <w:t>ding trade/sale confirmations</w:t>
      </w:r>
      <w:r>
        <w:rPr>
          <w:rFonts w:ascii="Goudy Old Style" w:eastAsia="Times New Roman" w:hAnsi="Goudy Old Style" w:cs="Arial"/>
          <w:color w:val="000000" w:themeColor="text1"/>
          <w:kern w:val="0"/>
          <w:sz w:val="24"/>
          <w:szCs w:val="24"/>
          <w14:ligatures w14:val="none"/>
        </w:rPr>
        <w:t>.</w:t>
      </w:r>
      <w:r w:rsidR="00D32745">
        <w:rPr>
          <w:rFonts w:ascii="Goudy Old Style" w:eastAsia="Times New Roman" w:hAnsi="Goudy Old Style" w:cs="Arial"/>
          <w:color w:val="000000" w:themeColor="text1"/>
          <w:kern w:val="0"/>
          <w:sz w:val="24"/>
          <w:szCs w:val="24"/>
          <w14:ligatures w14:val="none"/>
        </w:rPr>
        <w:t xml:space="preserve"> </w:t>
      </w:r>
    </w:p>
    <w:p w14:paraId="1D282555" w14:textId="08A2F308" w:rsidR="00164BA5" w:rsidRDefault="00A21008" w:rsidP="00A21008">
      <w:pPr>
        <w:pStyle w:val="ListParagraph"/>
        <w:shd w:val="clear" w:color="auto" w:fill="FFFFFF"/>
        <w:spacing w:after="120" w:line="240" w:lineRule="auto"/>
        <w:ind w:left="2160"/>
        <w:rPr>
          <w:rFonts w:ascii="Goudy Old Style" w:hAnsi="Goudy Old Style"/>
          <w:sz w:val="24"/>
          <w:szCs w:val="24"/>
        </w:rPr>
      </w:pPr>
      <w:r>
        <w:rPr>
          <w:rFonts w:ascii="Goudy Old Style" w:hAnsi="Goudy Old Style"/>
          <w:sz w:val="24"/>
          <w:szCs w:val="24"/>
        </w:rPr>
        <w:t>3.1.9</w:t>
      </w:r>
      <w:r>
        <w:rPr>
          <w:rFonts w:ascii="Goudy Old Style" w:hAnsi="Goudy Old Style"/>
          <w:sz w:val="24"/>
          <w:szCs w:val="24"/>
        </w:rPr>
        <w:tab/>
      </w:r>
      <w:r w:rsidR="00472755">
        <w:rPr>
          <w:rFonts w:ascii="Goudy Old Style" w:hAnsi="Goudy Old Style"/>
          <w:sz w:val="24"/>
          <w:szCs w:val="24"/>
        </w:rPr>
        <w:t xml:space="preserve">With respect to </w:t>
      </w:r>
      <w:r w:rsidR="00516969">
        <w:rPr>
          <w:rFonts w:ascii="Goudy Old Style" w:hAnsi="Goudy Old Style"/>
          <w:sz w:val="24"/>
          <w:szCs w:val="24"/>
        </w:rPr>
        <w:t>Over The Counter (OTC) trades, a</w:t>
      </w:r>
      <w:r w:rsidR="008771BE" w:rsidRPr="00472755">
        <w:rPr>
          <w:rFonts w:ascii="Goudy Old Style" w:hAnsi="Goudy Old Style"/>
          <w:sz w:val="24"/>
          <w:szCs w:val="24"/>
        </w:rPr>
        <w:t xml:space="preserve">t the time of negotiating any draft Customer Sales Contract, </w:t>
      </w:r>
      <w:r w:rsidR="00AD0242">
        <w:rPr>
          <w:rFonts w:ascii="Goudy Old Style" w:hAnsi="Goudy Old Style"/>
          <w:sz w:val="24"/>
          <w:szCs w:val="24"/>
        </w:rPr>
        <w:t>Silver Carbon</w:t>
      </w:r>
      <w:r w:rsidR="008771BE" w:rsidRPr="00472755">
        <w:rPr>
          <w:rFonts w:ascii="Goudy Old Style" w:hAnsi="Goudy Old Style"/>
          <w:sz w:val="24"/>
          <w:szCs w:val="24"/>
        </w:rPr>
        <w:t xml:space="preserve"> will provide </w:t>
      </w:r>
      <w:r w:rsidR="004D505C">
        <w:rPr>
          <w:rFonts w:ascii="Goudy Old Style" w:hAnsi="Goudy Old Style"/>
          <w:sz w:val="24"/>
          <w:szCs w:val="24"/>
        </w:rPr>
        <w:t>XXXXXX</w:t>
      </w:r>
      <w:r w:rsidR="008771BE" w:rsidRPr="00472755">
        <w:rPr>
          <w:rFonts w:ascii="Goudy Old Style" w:hAnsi="Goudy Old Style"/>
          <w:sz w:val="24"/>
          <w:szCs w:val="24"/>
        </w:rPr>
        <w:t xml:space="preserve"> with a copy thereof and seek written consent </w:t>
      </w:r>
      <w:r w:rsidR="004D505C">
        <w:rPr>
          <w:rFonts w:ascii="Goudy Old Style" w:hAnsi="Goudy Old Style"/>
          <w:sz w:val="24"/>
          <w:szCs w:val="24"/>
        </w:rPr>
        <w:t>of XXXXXXXXX</w:t>
      </w:r>
      <w:r w:rsidR="008771BE" w:rsidRPr="00472755">
        <w:rPr>
          <w:rFonts w:ascii="Goudy Old Style" w:hAnsi="Goudy Old Style"/>
          <w:sz w:val="24"/>
          <w:szCs w:val="24"/>
        </w:rPr>
        <w:t xml:space="preserve"> to execute the aforesaid contract</w:t>
      </w:r>
      <w:r w:rsidR="00535086">
        <w:rPr>
          <w:rFonts w:ascii="Goudy Old Style" w:hAnsi="Goudy Old Style"/>
          <w:sz w:val="24"/>
          <w:szCs w:val="24"/>
        </w:rPr>
        <w:t>.</w:t>
      </w:r>
    </w:p>
    <w:p w14:paraId="073CD7B2" w14:textId="06D307EA" w:rsidR="00740660" w:rsidRPr="00B97DD0" w:rsidRDefault="00740660" w:rsidP="00D478B9">
      <w:pPr>
        <w:pStyle w:val="ListParagraph"/>
        <w:shd w:val="clear" w:color="auto" w:fill="FFFFFF"/>
        <w:spacing w:after="120" w:line="240" w:lineRule="auto"/>
        <w:ind w:left="2160"/>
        <w:rPr>
          <w:rFonts w:ascii="Goudy Old Style" w:eastAsia="Times New Roman" w:hAnsi="Goudy Old Style" w:cs="Arial"/>
          <w:color w:val="000000" w:themeColor="text1"/>
          <w:kern w:val="0"/>
          <w:sz w:val="24"/>
          <w:szCs w:val="24"/>
          <w14:ligatures w14:val="none"/>
        </w:rPr>
      </w:pPr>
      <w:r>
        <w:rPr>
          <w:rFonts w:ascii="Goudy Old Style" w:hAnsi="Goudy Old Style"/>
          <w:sz w:val="24"/>
          <w:szCs w:val="24"/>
        </w:rPr>
        <w:t>3.1.10</w:t>
      </w:r>
      <w:r>
        <w:rPr>
          <w:rFonts w:ascii="Goudy Old Style" w:hAnsi="Goudy Old Style"/>
          <w:sz w:val="24"/>
          <w:szCs w:val="24"/>
        </w:rPr>
        <w:tab/>
        <w:t xml:space="preserve">Making payments </w:t>
      </w:r>
      <w:r w:rsidR="004D505C">
        <w:rPr>
          <w:rFonts w:ascii="Goudy Old Style" w:hAnsi="Goudy Old Style"/>
          <w:sz w:val="24"/>
          <w:szCs w:val="24"/>
        </w:rPr>
        <w:t>to XXXXXXXXX</w:t>
      </w:r>
      <w:r>
        <w:rPr>
          <w:rFonts w:ascii="Goudy Old Style" w:hAnsi="Goudy Old Style"/>
          <w:sz w:val="24"/>
          <w:szCs w:val="24"/>
        </w:rPr>
        <w:t xml:space="preserve"> for its share of </w:t>
      </w:r>
      <w:r w:rsidR="000E69A3">
        <w:rPr>
          <w:rFonts w:ascii="Goudy Old Style" w:hAnsi="Goudy Old Style"/>
          <w:sz w:val="24"/>
          <w:szCs w:val="24"/>
        </w:rPr>
        <w:t>the Sales Revenue.</w:t>
      </w:r>
    </w:p>
    <w:p w14:paraId="68D2BAFB" w14:textId="062B2636" w:rsidR="000F7126" w:rsidRPr="000F7126" w:rsidRDefault="004D505C" w:rsidP="00D478B9">
      <w:pPr>
        <w:pStyle w:val="ListParagraph"/>
        <w:autoSpaceDE w:val="0"/>
        <w:autoSpaceDN w:val="0"/>
        <w:adjustRightInd w:val="0"/>
        <w:spacing w:before="240" w:after="0" w:line="240" w:lineRule="auto"/>
        <w:ind w:left="1440"/>
        <w:contextualSpacing w:val="0"/>
        <w:jc w:val="both"/>
        <w:rPr>
          <w:rFonts w:ascii="Goudy Old Style" w:hAnsi="Goudy Old Style"/>
          <w:b/>
          <w:bCs/>
          <w:sz w:val="24"/>
          <w:szCs w:val="24"/>
          <w:u w:val="single"/>
        </w:rPr>
      </w:pPr>
      <w:r>
        <w:rPr>
          <w:rFonts w:ascii="Goudy Old Style" w:hAnsi="Goudy Old Style"/>
          <w:b/>
          <w:bCs/>
          <w:sz w:val="24"/>
          <w:szCs w:val="24"/>
        </w:rPr>
        <w:lastRenderedPageBreak/>
        <w:t>3.2</w:t>
      </w:r>
      <w:r>
        <w:rPr>
          <w:rFonts w:ascii="Goudy Old Style" w:hAnsi="Goudy Old Style"/>
          <w:b/>
          <w:bCs/>
          <w:sz w:val="24"/>
          <w:szCs w:val="24"/>
        </w:rPr>
        <w:tab/>
        <w:t>XXXXXXXX</w:t>
      </w:r>
      <w:r w:rsidR="000F7126" w:rsidRPr="000F7126">
        <w:rPr>
          <w:rFonts w:ascii="Goudy Old Style" w:hAnsi="Goudy Old Style"/>
          <w:sz w:val="24"/>
          <w:szCs w:val="24"/>
        </w:rPr>
        <w:t xml:space="preserve"> shall be responsible for the following obligations in terms of this agreement:</w:t>
      </w:r>
    </w:p>
    <w:p w14:paraId="0FB9CD5F" w14:textId="2B774E63" w:rsidR="000F7126" w:rsidRDefault="000F7126" w:rsidP="000F7126">
      <w:pPr>
        <w:pStyle w:val="ListParagraph"/>
        <w:autoSpaceDE w:val="0"/>
        <w:autoSpaceDN w:val="0"/>
        <w:adjustRightInd w:val="0"/>
        <w:spacing w:before="240" w:after="0" w:line="240" w:lineRule="auto"/>
        <w:ind w:left="1440"/>
        <w:jc w:val="both"/>
        <w:rPr>
          <w:rFonts w:ascii="Goudy Old Style" w:hAnsi="Goudy Old Style"/>
          <w:b/>
          <w:bCs/>
          <w:color w:val="000000" w:themeColor="text1"/>
          <w:sz w:val="24"/>
          <w:szCs w:val="24"/>
          <w:u w:val="single"/>
        </w:rPr>
      </w:pPr>
    </w:p>
    <w:p w14:paraId="7F92ABF6" w14:textId="4EBFAF63" w:rsidR="000F7126" w:rsidRDefault="009129D9" w:rsidP="00D478B9">
      <w:pPr>
        <w:pStyle w:val="ListParagraph"/>
        <w:shd w:val="clear" w:color="auto" w:fill="FFFFFF"/>
        <w:spacing w:after="120" w:line="240" w:lineRule="auto"/>
        <w:ind w:left="2160"/>
        <w:jc w:val="both"/>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3.2.1</w:t>
      </w:r>
      <w:r w:rsidR="000F7126">
        <w:rPr>
          <w:rFonts w:ascii="Goudy Old Style" w:eastAsia="Times New Roman" w:hAnsi="Goudy Old Style" w:cs="Arial"/>
          <w:color w:val="000000" w:themeColor="text1"/>
          <w:kern w:val="0"/>
          <w:sz w:val="24"/>
          <w:szCs w:val="24"/>
          <w14:ligatures w14:val="none"/>
        </w:rPr>
        <w:t xml:space="preserve">To provide </w:t>
      </w:r>
      <w:r w:rsidR="000F7126" w:rsidRPr="000F7126">
        <w:rPr>
          <w:rFonts w:ascii="Goudy Old Style" w:eastAsia="Times New Roman" w:hAnsi="Goudy Old Style" w:cs="Arial"/>
          <w:b/>
          <w:bCs/>
          <w:color w:val="000000" w:themeColor="text1"/>
          <w:kern w:val="0"/>
          <w:sz w:val="24"/>
          <w:szCs w:val="24"/>
          <w14:ligatures w14:val="none"/>
        </w:rPr>
        <w:t>SILVER CARBON</w:t>
      </w:r>
      <w:r w:rsidR="000F7126" w:rsidRPr="000F7126">
        <w:rPr>
          <w:rFonts w:ascii="Goudy Old Style" w:eastAsia="Times New Roman" w:hAnsi="Goudy Old Style" w:cs="Arial"/>
          <w:color w:val="000000" w:themeColor="text1"/>
          <w:kern w:val="0"/>
          <w:sz w:val="24"/>
          <w:szCs w:val="24"/>
          <w14:ligatures w14:val="none"/>
        </w:rPr>
        <w:t xml:space="preserve"> with all the relevant documentation necessary in the execution of its duties and any other additional documentation that it may request from time to time</w:t>
      </w:r>
      <w:r>
        <w:rPr>
          <w:rFonts w:ascii="Goudy Old Style" w:eastAsia="Times New Roman" w:hAnsi="Goudy Old Style" w:cs="Arial"/>
          <w:color w:val="000000" w:themeColor="text1"/>
          <w:kern w:val="0"/>
          <w:sz w:val="24"/>
          <w:szCs w:val="24"/>
          <w14:ligatures w14:val="none"/>
        </w:rPr>
        <w:t>.</w:t>
      </w:r>
    </w:p>
    <w:p w14:paraId="38DBEFAF" w14:textId="2C268ACB" w:rsidR="000F7126" w:rsidRDefault="009129D9" w:rsidP="00D478B9">
      <w:pPr>
        <w:pStyle w:val="ListParagraph"/>
        <w:shd w:val="clear" w:color="auto" w:fill="FFFFFF"/>
        <w:spacing w:after="120" w:line="240" w:lineRule="auto"/>
        <w:ind w:left="2160"/>
        <w:jc w:val="both"/>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3.2.2</w:t>
      </w:r>
      <w:r w:rsidR="00D628D7">
        <w:rPr>
          <w:rFonts w:ascii="Goudy Old Style" w:eastAsia="Times New Roman" w:hAnsi="Goudy Old Style" w:cs="Arial"/>
          <w:color w:val="000000" w:themeColor="text1"/>
          <w:kern w:val="0"/>
          <w:sz w:val="24"/>
          <w:szCs w:val="24"/>
          <w14:ligatures w14:val="none"/>
        </w:rPr>
        <w:tab/>
      </w:r>
      <w:r w:rsidR="000F7126">
        <w:rPr>
          <w:rFonts w:ascii="Goudy Old Style" w:eastAsia="Times New Roman" w:hAnsi="Goudy Old Style" w:cs="Arial"/>
          <w:color w:val="000000" w:themeColor="text1"/>
          <w:kern w:val="0"/>
          <w:sz w:val="24"/>
          <w:szCs w:val="24"/>
          <w14:ligatures w14:val="none"/>
        </w:rPr>
        <w:t>The c</w:t>
      </w:r>
      <w:r w:rsidR="000F7126" w:rsidRPr="000F7126">
        <w:rPr>
          <w:rFonts w:ascii="Goudy Old Style" w:eastAsia="Times New Roman" w:hAnsi="Goudy Old Style" w:cs="Arial"/>
          <w:color w:val="000000" w:themeColor="text1"/>
          <w:kern w:val="0"/>
          <w:sz w:val="24"/>
          <w:szCs w:val="24"/>
          <w14:ligatures w14:val="none"/>
        </w:rPr>
        <w:t xml:space="preserve">ompletion of documentation  requested </w:t>
      </w:r>
      <w:r w:rsidR="000F7126">
        <w:rPr>
          <w:rFonts w:ascii="Goudy Old Style" w:eastAsia="Times New Roman" w:hAnsi="Goudy Old Style" w:cs="Arial"/>
          <w:color w:val="000000" w:themeColor="text1"/>
          <w:kern w:val="0"/>
          <w:sz w:val="24"/>
          <w:szCs w:val="24"/>
          <w14:ligatures w14:val="none"/>
        </w:rPr>
        <w:t xml:space="preserve">by </w:t>
      </w:r>
      <w:r w:rsidR="000F7126" w:rsidRPr="000F7126">
        <w:rPr>
          <w:rFonts w:ascii="Goudy Old Style" w:eastAsia="Times New Roman" w:hAnsi="Goudy Old Style" w:cs="Arial"/>
          <w:b/>
          <w:bCs/>
          <w:color w:val="000000" w:themeColor="text1"/>
          <w:kern w:val="0"/>
          <w:sz w:val="24"/>
          <w:szCs w:val="24"/>
          <w14:ligatures w14:val="none"/>
        </w:rPr>
        <w:t>SILVER CARBON</w:t>
      </w:r>
      <w:r w:rsidR="000F7126">
        <w:rPr>
          <w:rFonts w:ascii="Goudy Old Style" w:eastAsia="Times New Roman" w:hAnsi="Goudy Old Style" w:cs="Arial"/>
          <w:color w:val="000000" w:themeColor="text1"/>
          <w:kern w:val="0"/>
          <w:sz w:val="24"/>
          <w:szCs w:val="24"/>
          <w14:ligatures w14:val="none"/>
        </w:rPr>
        <w:t xml:space="preserve"> in order to enable </w:t>
      </w:r>
      <w:r w:rsidR="000F7126" w:rsidRPr="000F7126">
        <w:rPr>
          <w:rFonts w:ascii="Goudy Old Style" w:eastAsia="Times New Roman" w:hAnsi="Goudy Old Style" w:cs="Arial"/>
          <w:b/>
          <w:bCs/>
          <w:color w:val="000000" w:themeColor="text1"/>
          <w:kern w:val="0"/>
          <w:sz w:val="24"/>
          <w:szCs w:val="24"/>
          <w14:ligatures w14:val="none"/>
        </w:rPr>
        <w:t>SILVER CARBON</w:t>
      </w:r>
      <w:r w:rsidR="000F7126">
        <w:rPr>
          <w:rFonts w:ascii="Goudy Old Style" w:eastAsia="Times New Roman" w:hAnsi="Goudy Old Style" w:cs="Arial"/>
          <w:color w:val="000000" w:themeColor="text1"/>
          <w:kern w:val="0"/>
          <w:sz w:val="24"/>
          <w:szCs w:val="24"/>
          <w14:ligatures w14:val="none"/>
        </w:rPr>
        <w:t xml:space="preserve"> </w:t>
      </w:r>
      <w:r w:rsidR="000F7126" w:rsidRPr="000F7126">
        <w:rPr>
          <w:rFonts w:ascii="Goudy Old Style" w:eastAsia="Times New Roman" w:hAnsi="Goudy Old Style" w:cs="Arial"/>
          <w:color w:val="000000" w:themeColor="text1"/>
          <w:kern w:val="0"/>
          <w:sz w:val="24"/>
          <w:szCs w:val="24"/>
          <w14:ligatures w14:val="none"/>
        </w:rPr>
        <w:t>to successfully execute its duties</w:t>
      </w:r>
      <w:r w:rsidR="000F7126">
        <w:rPr>
          <w:rFonts w:ascii="Goudy Old Style" w:eastAsia="Times New Roman" w:hAnsi="Goudy Old Style" w:cs="Arial"/>
          <w:color w:val="000000" w:themeColor="text1"/>
          <w:kern w:val="0"/>
          <w:sz w:val="24"/>
          <w:szCs w:val="24"/>
          <w14:ligatures w14:val="none"/>
        </w:rPr>
        <w:t xml:space="preserve"> as indicated in terms of Clause </w:t>
      </w:r>
      <w:r w:rsidR="00D628D7">
        <w:rPr>
          <w:rFonts w:ascii="Goudy Old Style" w:eastAsia="Times New Roman" w:hAnsi="Goudy Old Style" w:cs="Arial"/>
          <w:color w:val="000000" w:themeColor="text1"/>
          <w:kern w:val="0"/>
          <w:sz w:val="24"/>
          <w:szCs w:val="24"/>
          <w14:ligatures w14:val="none"/>
        </w:rPr>
        <w:t>3</w:t>
      </w:r>
      <w:r w:rsidR="000F7126">
        <w:rPr>
          <w:rFonts w:ascii="Goudy Old Style" w:eastAsia="Times New Roman" w:hAnsi="Goudy Old Style" w:cs="Arial"/>
          <w:color w:val="000000" w:themeColor="text1"/>
          <w:kern w:val="0"/>
          <w:sz w:val="24"/>
          <w:szCs w:val="24"/>
          <w14:ligatures w14:val="none"/>
        </w:rPr>
        <w:t xml:space="preserve">.1 above. </w:t>
      </w:r>
    </w:p>
    <w:p w14:paraId="18C99520" w14:textId="5DA75C7F" w:rsidR="000F7126" w:rsidRDefault="00030DA7" w:rsidP="00D478B9">
      <w:pPr>
        <w:pStyle w:val="ListParagraph"/>
        <w:shd w:val="clear" w:color="auto" w:fill="FFFFFF"/>
        <w:spacing w:after="120" w:line="240" w:lineRule="auto"/>
        <w:ind w:left="2160"/>
        <w:jc w:val="both"/>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3.2.3</w:t>
      </w:r>
      <w:r>
        <w:rPr>
          <w:rFonts w:ascii="Goudy Old Style" w:eastAsia="Times New Roman" w:hAnsi="Goudy Old Style" w:cs="Arial"/>
          <w:color w:val="000000" w:themeColor="text1"/>
          <w:kern w:val="0"/>
          <w:sz w:val="24"/>
          <w:szCs w:val="24"/>
          <w14:ligatures w14:val="none"/>
        </w:rPr>
        <w:tab/>
      </w:r>
      <w:r w:rsidR="000F7126">
        <w:rPr>
          <w:rFonts w:ascii="Goudy Old Style" w:eastAsia="Times New Roman" w:hAnsi="Goudy Old Style" w:cs="Arial"/>
          <w:color w:val="000000" w:themeColor="text1"/>
          <w:kern w:val="0"/>
          <w:sz w:val="24"/>
          <w:szCs w:val="24"/>
          <w14:ligatures w14:val="none"/>
        </w:rPr>
        <w:t xml:space="preserve">To ensure that at all times </w:t>
      </w:r>
      <w:r w:rsidR="000F7126" w:rsidRPr="000F7126">
        <w:rPr>
          <w:rFonts w:ascii="Goudy Old Style" w:eastAsia="Times New Roman" w:hAnsi="Goudy Old Style" w:cs="Arial"/>
          <w:color w:val="000000" w:themeColor="text1"/>
          <w:kern w:val="0"/>
          <w:sz w:val="24"/>
          <w:szCs w:val="24"/>
          <w14:ligatures w14:val="none"/>
        </w:rPr>
        <w:t xml:space="preserve">the </w:t>
      </w:r>
      <w:r>
        <w:rPr>
          <w:rFonts w:ascii="Goudy Old Style" w:eastAsia="Times New Roman" w:hAnsi="Goudy Old Style" w:cs="Arial"/>
          <w:color w:val="000000" w:themeColor="text1"/>
          <w:kern w:val="0"/>
          <w:sz w:val="24"/>
          <w:szCs w:val="24"/>
          <w14:ligatures w14:val="none"/>
        </w:rPr>
        <w:t>REDs</w:t>
      </w:r>
      <w:r w:rsidRPr="000F7126">
        <w:rPr>
          <w:rFonts w:ascii="Goudy Old Style" w:eastAsia="Times New Roman" w:hAnsi="Goudy Old Style" w:cs="Arial"/>
          <w:color w:val="000000" w:themeColor="text1"/>
          <w:kern w:val="0"/>
          <w:sz w:val="24"/>
          <w:szCs w:val="24"/>
          <w14:ligatures w14:val="none"/>
        </w:rPr>
        <w:t xml:space="preserve"> </w:t>
      </w:r>
      <w:r w:rsidR="000F7126" w:rsidRPr="000F7126">
        <w:rPr>
          <w:rFonts w:ascii="Goudy Old Style" w:eastAsia="Times New Roman" w:hAnsi="Goudy Old Style" w:cs="Arial"/>
          <w:color w:val="000000" w:themeColor="text1"/>
          <w:kern w:val="0"/>
          <w:sz w:val="24"/>
          <w:szCs w:val="24"/>
          <w14:ligatures w14:val="none"/>
        </w:rPr>
        <w:t>are operational at the time of making requests for certificate issuances.</w:t>
      </w:r>
    </w:p>
    <w:p w14:paraId="318B1BCD" w14:textId="78944A4D" w:rsidR="00A552FF" w:rsidRPr="00675EC6" w:rsidRDefault="00030DA7" w:rsidP="00D478B9">
      <w:pPr>
        <w:pStyle w:val="ListParagraph"/>
        <w:shd w:val="clear" w:color="auto" w:fill="FFFFFF"/>
        <w:spacing w:after="120" w:line="240" w:lineRule="auto"/>
        <w:ind w:left="2160"/>
        <w:jc w:val="both"/>
        <w:rPr>
          <w:rFonts w:ascii="Goudy Old Style" w:eastAsia="Times New Roman" w:hAnsi="Goudy Old Style" w:cs="Arial"/>
          <w:color w:val="000000" w:themeColor="text1"/>
          <w:kern w:val="0"/>
          <w:sz w:val="24"/>
          <w:szCs w:val="24"/>
          <w14:ligatures w14:val="none"/>
        </w:rPr>
      </w:pPr>
      <w:r>
        <w:rPr>
          <w:rFonts w:ascii="Goudy Old Style" w:eastAsia="Arial" w:hAnsi="Goudy Old Style" w:cs="Arial"/>
          <w:color w:val="000000"/>
          <w:sz w:val="24"/>
          <w:szCs w:val="24"/>
        </w:rPr>
        <w:t>3.2.4</w:t>
      </w:r>
      <w:r>
        <w:rPr>
          <w:rFonts w:ascii="Goudy Old Style" w:eastAsia="Arial" w:hAnsi="Goudy Old Style" w:cs="Arial"/>
          <w:color w:val="000000"/>
          <w:sz w:val="24"/>
          <w:szCs w:val="24"/>
        </w:rPr>
        <w:tab/>
      </w:r>
      <w:r w:rsidR="00530BD3">
        <w:rPr>
          <w:rFonts w:ascii="Goudy Old Style" w:eastAsia="Arial" w:hAnsi="Goudy Old Style" w:cs="Arial"/>
          <w:color w:val="000000"/>
          <w:sz w:val="24"/>
          <w:szCs w:val="24"/>
        </w:rPr>
        <w:t>To</w:t>
      </w:r>
      <w:r w:rsidR="00A552FF" w:rsidRPr="00530BD3">
        <w:rPr>
          <w:rFonts w:ascii="Goudy Old Style" w:eastAsia="Arial" w:hAnsi="Goudy Old Style" w:cs="Arial"/>
          <w:color w:val="000000"/>
          <w:sz w:val="24"/>
          <w:szCs w:val="24"/>
        </w:rPr>
        <w:t xml:space="preserve"> immediately notify </w:t>
      </w:r>
      <w:r w:rsidR="00365CD8">
        <w:rPr>
          <w:rFonts w:ascii="Goudy Old Style" w:eastAsia="Arial" w:hAnsi="Goudy Old Style" w:cs="Arial"/>
          <w:color w:val="000000"/>
          <w:sz w:val="24"/>
          <w:szCs w:val="24"/>
        </w:rPr>
        <w:t>Silver Carbon</w:t>
      </w:r>
      <w:r w:rsidR="00A552FF" w:rsidRPr="00530BD3">
        <w:rPr>
          <w:rFonts w:ascii="Goudy Old Style" w:eastAsia="Arial" w:hAnsi="Goudy Old Style" w:cs="Arial"/>
          <w:color w:val="000000"/>
          <w:sz w:val="24"/>
          <w:szCs w:val="24"/>
        </w:rPr>
        <w:t xml:space="preserve"> in writing should it be made aware that any of </w:t>
      </w:r>
      <w:r w:rsidR="00365CD8">
        <w:rPr>
          <w:rFonts w:ascii="Goudy Old Style" w:eastAsia="Arial" w:hAnsi="Goudy Old Style" w:cs="Arial"/>
          <w:color w:val="000000"/>
          <w:sz w:val="24"/>
          <w:szCs w:val="24"/>
        </w:rPr>
        <w:t>XXXX</w:t>
      </w:r>
      <w:r w:rsidR="00B12D6A">
        <w:rPr>
          <w:rFonts w:ascii="Goudy Old Style" w:eastAsia="Arial" w:hAnsi="Goudy Old Style" w:cs="Arial"/>
          <w:color w:val="000000"/>
          <w:sz w:val="24"/>
          <w:szCs w:val="24"/>
        </w:rPr>
        <w:t>’s</w:t>
      </w:r>
      <w:r w:rsidR="00A552FF" w:rsidRPr="00530BD3">
        <w:rPr>
          <w:rFonts w:ascii="Goudy Old Style" w:eastAsia="Arial" w:hAnsi="Goudy Old Style" w:cs="Arial"/>
          <w:color w:val="000000"/>
          <w:sz w:val="24"/>
          <w:szCs w:val="24"/>
        </w:rPr>
        <w:t xml:space="preserve"> RE</w:t>
      </w:r>
      <w:r w:rsidR="00B12D6A">
        <w:rPr>
          <w:rFonts w:ascii="Goudy Old Style" w:eastAsia="Arial" w:hAnsi="Goudy Old Style" w:cs="Arial"/>
          <w:color w:val="000000"/>
          <w:sz w:val="24"/>
          <w:szCs w:val="24"/>
        </w:rPr>
        <w:t>D</w:t>
      </w:r>
      <w:r w:rsidR="00A552FF" w:rsidRPr="00530BD3">
        <w:rPr>
          <w:rFonts w:ascii="Goudy Old Style" w:eastAsia="Arial" w:hAnsi="Goudy Old Style" w:cs="Arial"/>
          <w:color w:val="000000"/>
          <w:sz w:val="24"/>
          <w:szCs w:val="24"/>
        </w:rPr>
        <w:t>s no longer perform in a manner consistent with its certification as a RE</w:t>
      </w:r>
      <w:r w:rsidR="00B12D6A">
        <w:rPr>
          <w:rFonts w:ascii="Goudy Old Style" w:eastAsia="Arial" w:hAnsi="Goudy Old Style" w:cs="Arial"/>
          <w:color w:val="000000"/>
          <w:sz w:val="24"/>
          <w:szCs w:val="24"/>
        </w:rPr>
        <w:t xml:space="preserve">D </w:t>
      </w:r>
      <w:r w:rsidR="00A552FF" w:rsidRPr="00530BD3">
        <w:rPr>
          <w:rFonts w:ascii="Goudy Old Style" w:eastAsia="Arial" w:hAnsi="Goudy Old Style" w:cs="Arial"/>
          <w:color w:val="000000"/>
          <w:sz w:val="24"/>
          <w:szCs w:val="24"/>
        </w:rPr>
        <w:t xml:space="preserve">or the terms of any REC </w:t>
      </w:r>
      <w:r w:rsidR="00B12D6A">
        <w:rPr>
          <w:rFonts w:ascii="Goudy Old Style" w:eastAsia="Arial" w:hAnsi="Goudy Old Style" w:cs="Arial"/>
          <w:color w:val="000000"/>
          <w:sz w:val="24"/>
          <w:szCs w:val="24"/>
        </w:rPr>
        <w:t>R</w:t>
      </w:r>
      <w:r w:rsidR="005E6456">
        <w:rPr>
          <w:rFonts w:ascii="Goudy Old Style" w:eastAsia="Arial" w:hAnsi="Goudy Old Style" w:cs="Arial"/>
          <w:color w:val="000000"/>
          <w:sz w:val="24"/>
          <w:szCs w:val="24"/>
        </w:rPr>
        <w:t>egistry</w:t>
      </w:r>
      <w:r w:rsidR="00A552FF" w:rsidRPr="00530BD3">
        <w:rPr>
          <w:rFonts w:ascii="Goudy Old Style" w:eastAsia="Arial" w:hAnsi="Goudy Old Style" w:cs="Arial"/>
          <w:color w:val="000000"/>
          <w:sz w:val="24"/>
          <w:szCs w:val="24"/>
        </w:rPr>
        <w:t xml:space="preserve"> </w:t>
      </w:r>
      <w:r w:rsidR="00AE6A15">
        <w:rPr>
          <w:rFonts w:ascii="Goudy Old Style" w:eastAsia="Arial" w:hAnsi="Goudy Old Style" w:cs="Arial"/>
          <w:color w:val="000000"/>
          <w:sz w:val="24"/>
          <w:szCs w:val="24"/>
        </w:rPr>
        <w:t>.</w:t>
      </w:r>
    </w:p>
    <w:p w14:paraId="16D0C261" w14:textId="276A7548" w:rsidR="00762C74" w:rsidRPr="00201B87" w:rsidRDefault="00030DA7" w:rsidP="00D478B9">
      <w:pPr>
        <w:pStyle w:val="ListParagraph"/>
        <w:shd w:val="clear" w:color="auto" w:fill="FFFFFF"/>
        <w:spacing w:after="120" w:line="240" w:lineRule="auto"/>
        <w:ind w:left="2160"/>
        <w:jc w:val="both"/>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3.2.5</w:t>
      </w:r>
      <w:r>
        <w:rPr>
          <w:rFonts w:ascii="Goudy Old Style" w:eastAsia="Times New Roman" w:hAnsi="Goudy Old Style" w:cs="Arial"/>
          <w:color w:val="000000" w:themeColor="text1"/>
          <w:kern w:val="0"/>
          <w:sz w:val="24"/>
          <w:szCs w:val="24"/>
          <w14:ligatures w14:val="none"/>
        </w:rPr>
        <w:tab/>
      </w:r>
      <w:r w:rsidR="00900C77" w:rsidRPr="00675EC6">
        <w:rPr>
          <w:rFonts w:ascii="Goudy Old Style" w:eastAsia="Times New Roman" w:hAnsi="Goudy Old Style" w:cs="Arial"/>
          <w:color w:val="000000" w:themeColor="text1"/>
          <w:kern w:val="0"/>
          <w:sz w:val="24"/>
          <w:szCs w:val="24"/>
          <w14:ligatures w14:val="none"/>
        </w:rPr>
        <w:t xml:space="preserve">To immediately notify Silver Carbon </w:t>
      </w:r>
      <w:r w:rsidR="00281000" w:rsidRPr="00675EC6">
        <w:rPr>
          <w:rFonts w:ascii="Goudy Old Style" w:eastAsia="Times New Roman" w:hAnsi="Goudy Old Style" w:cs="Arial"/>
          <w:color w:val="000000" w:themeColor="text1"/>
          <w:kern w:val="0"/>
          <w:sz w:val="24"/>
          <w:szCs w:val="24"/>
          <w14:ligatures w14:val="none"/>
        </w:rPr>
        <w:t>in writing</w:t>
      </w:r>
      <w:r w:rsidR="007A60BD" w:rsidRPr="00675EC6">
        <w:rPr>
          <w:rFonts w:ascii="Goudy Old Style" w:eastAsia="Times New Roman" w:hAnsi="Goudy Old Style" w:cs="Arial"/>
          <w:color w:val="000000" w:themeColor="text1"/>
          <w:kern w:val="0"/>
          <w:sz w:val="24"/>
          <w:szCs w:val="24"/>
          <w14:ligatures w14:val="none"/>
        </w:rPr>
        <w:t xml:space="preserve"> should</w:t>
      </w:r>
      <w:r w:rsidR="004D505C">
        <w:rPr>
          <w:rFonts w:ascii="Goudy Old Style" w:eastAsia="Times New Roman" w:hAnsi="Goudy Old Style" w:cs="Arial"/>
          <w:color w:val="000000" w:themeColor="text1"/>
          <w:kern w:val="0"/>
          <w:sz w:val="24"/>
          <w:szCs w:val="24"/>
          <w14:ligatures w14:val="none"/>
        </w:rPr>
        <w:t xml:space="preserve"> XXXXXX’s</w:t>
      </w:r>
      <w:r w:rsidR="007A60BD" w:rsidRPr="00675EC6">
        <w:rPr>
          <w:rFonts w:ascii="Goudy Old Style" w:eastAsia="Times New Roman" w:hAnsi="Goudy Old Style" w:cs="Arial"/>
          <w:color w:val="000000" w:themeColor="text1"/>
          <w:kern w:val="0"/>
          <w:sz w:val="24"/>
          <w:szCs w:val="24"/>
          <w14:ligatures w14:val="none"/>
        </w:rPr>
        <w:t xml:space="preserve"> </w:t>
      </w:r>
      <w:r w:rsidR="007A60BD" w:rsidRPr="00675EC6">
        <w:rPr>
          <w:rFonts w:ascii="Goudy Old Style" w:eastAsia="Arial" w:hAnsi="Goudy Old Style" w:cs="Arial"/>
          <w:color w:val="000000"/>
          <w:sz w:val="24"/>
          <w:szCs w:val="24"/>
        </w:rPr>
        <w:t xml:space="preserve"> interest in any RE</w:t>
      </w:r>
      <w:r w:rsidR="001602D2" w:rsidRPr="00675EC6">
        <w:rPr>
          <w:rFonts w:ascii="Goudy Old Style" w:eastAsia="Arial" w:hAnsi="Goudy Old Style" w:cs="Arial"/>
          <w:color w:val="000000"/>
          <w:sz w:val="24"/>
          <w:szCs w:val="24"/>
        </w:rPr>
        <w:t xml:space="preserve">D </w:t>
      </w:r>
      <w:r w:rsidR="007A60BD" w:rsidRPr="00675EC6">
        <w:rPr>
          <w:rFonts w:ascii="Goudy Old Style" w:eastAsia="Arial" w:hAnsi="Goudy Old Style" w:cs="Arial"/>
          <w:color w:val="000000"/>
          <w:sz w:val="24"/>
          <w:szCs w:val="24"/>
        </w:rPr>
        <w:t>be transferred or affected in any way. This AGREEMENT shall automatically</w:t>
      </w:r>
      <w:r w:rsidR="00DA6449" w:rsidRPr="00675EC6">
        <w:rPr>
          <w:rFonts w:ascii="Goudy Old Style" w:eastAsia="Arial" w:hAnsi="Goudy Old Style" w:cs="Arial"/>
          <w:color w:val="000000"/>
          <w:sz w:val="24"/>
          <w:szCs w:val="24"/>
        </w:rPr>
        <w:t xml:space="preserve"> transfer to any new or additional owner who shall </w:t>
      </w:r>
      <w:r w:rsidR="00F00A6D">
        <w:rPr>
          <w:rFonts w:ascii="Goudy Old Style" w:eastAsia="Arial" w:hAnsi="Goudy Old Style" w:cs="Arial"/>
          <w:color w:val="000000"/>
          <w:sz w:val="24"/>
          <w:szCs w:val="24"/>
        </w:rPr>
        <w:t xml:space="preserve">be </w:t>
      </w:r>
      <w:r w:rsidR="00DA6449" w:rsidRPr="00675EC6">
        <w:rPr>
          <w:rFonts w:ascii="Goudy Old Style" w:eastAsia="Arial" w:hAnsi="Goudy Old Style" w:cs="Arial"/>
          <w:color w:val="000000"/>
          <w:sz w:val="24"/>
          <w:szCs w:val="24"/>
        </w:rPr>
        <w:t xml:space="preserve"> bound by its terms. </w:t>
      </w:r>
      <w:r w:rsidR="004D505C">
        <w:rPr>
          <w:rFonts w:ascii="Goudy Old Style" w:eastAsia="Arial" w:hAnsi="Goudy Old Style" w:cs="Arial"/>
          <w:color w:val="000000"/>
          <w:sz w:val="24"/>
          <w:szCs w:val="24"/>
        </w:rPr>
        <w:t xml:space="preserve">XXXXXXX shall </w:t>
      </w:r>
      <w:r w:rsidR="006459BA" w:rsidRPr="00201B87">
        <w:rPr>
          <w:rFonts w:ascii="Goudy Old Style" w:eastAsia="Arial" w:hAnsi="Goudy Old Style" w:cs="Arial"/>
          <w:color w:val="000000"/>
          <w:sz w:val="24"/>
          <w:szCs w:val="24"/>
        </w:rPr>
        <w:t>ensure any transferee of a RE</w:t>
      </w:r>
      <w:r w:rsidR="00CA2AC4">
        <w:rPr>
          <w:rFonts w:ascii="Goudy Old Style" w:eastAsia="Arial" w:hAnsi="Goudy Old Style" w:cs="Arial"/>
          <w:color w:val="000000"/>
          <w:sz w:val="24"/>
          <w:szCs w:val="24"/>
        </w:rPr>
        <w:t>D</w:t>
      </w:r>
      <w:r w:rsidR="006459BA" w:rsidRPr="00201B87">
        <w:rPr>
          <w:rFonts w:ascii="Goudy Old Style" w:eastAsia="Arial" w:hAnsi="Goudy Old Style" w:cs="Arial"/>
          <w:color w:val="000000"/>
          <w:sz w:val="24"/>
          <w:szCs w:val="24"/>
        </w:rPr>
        <w:t xml:space="preserve"> identified under this Agreement executes, any document o</w:t>
      </w:r>
      <w:r w:rsidR="00173D0F">
        <w:rPr>
          <w:rFonts w:ascii="Goudy Old Style" w:eastAsia="Arial" w:hAnsi="Goudy Old Style" w:cs="Arial"/>
          <w:color w:val="000000"/>
          <w:sz w:val="24"/>
          <w:szCs w:val="24"/>
        </w:rPr>
        <w:t>f</w:t>
      </w:r>
      <w:r w:rsidR="006459BA" w:rsidRPr="00201B87">
        <w:rPr>
          <w:rFonts w:ascii="Goudy Old Style" w:eastAsia="Arial" w:hAnsi="Goudy Old Style" w:cs="Arial"/>
          <w:color w:val="000000"/>
          <w:sz w:val="24"/>
          <w:szCs w:val="24"/>
        </w:rPr>
        <w:t xml:space="preserve"> novation, declaration, assignment or other instrument necessary to preserve the rights and interests of </w:t>
      </w:r>
      <w:r w:rsidR="00AD55F4">
        <w:rPr>
          <w:rFonts w:ascii="Goudy Old Style" w:eastAsia="Arial" w:hAnsi="Goudy Old Style" w:cs="Arial"/>
          <w:color w:val="000000"/>
          <w:sz w:val="24"/>
          <w:szCs w:val="24"/>
        </w:rPr>
        <w:t>Silver Carbon</w:t>
      </w:r>
      <w:r w:rsidR="006459BA" w:rsidRPr="00201B87">
        <w:rPr>
          <w:rFonts w:ascii="Goudy Old Style" w:eastAsia="Arial" w:hAnsi="Goudy Old Style" w:cs="Arial"/>
          <w:color w:val="000000"/>
          <w:sz w:val="24"/>
          <w:szCs w:val="24"/>
        </w:rPr>
        <w:t xml:space="preserve"> under this Agreement notwithstanding</w:t>
      </w:r>
      <w:r w:rsidR="00762C74" w:rsidRPr="00201B87">
        <w:rPr>
          <w:rFonts w:ascii="Goudy Old Style" w:eastAsia="Arial" w:hAnsi="Goudy Old Style" w:cs="Arial"/>
          <w:color w:val="000000"/>
          <w:sz w:val="24"/>
          <w:szCs w:val="24"/>
        </w:rPr>
        <w:t xml:space="preserve"> any change of ownership of a RE</w:t>
      </w:r>
      <w:r w:rsidR="00AD55F4">
        <w:rPr>
          <w:rFonts w:ascii="Goudy Old Style" w:eastAsia="Arial" w:hAnsi="Goudy Old Style" w:cs="Arial"/>
          <w:color w:val="000000"/>
          <w:sz w:val="24"/>
          <w:szCs w:val="24"/>
        </w:rPr>
        <w:t>D</w:t>
      </w:r>
      <w:r w:rsidR="00762C74" w:rsidRPr="00201B87">
        <w:rPr>
          <w:rFonts w:ascii="Goudy Old Style" w:eastAsia="Arial" w:hAnsi="Goudy Old Style" w:cs="Arial"/>
          <w:color w:val="000000"/>
          <w:sz w:val="24"/>
          <w:szCs w:val="24"/>
        </w:rPr>
        <w:t xml:space="preserve">. </w:t>
      </w:r>
    </w:p>
    <w:p w14:paraId="49DDEBF9" w14:textId="3BD1CE7A" w:rsidR="00B21C30" w:rsidRPr="00201B87" w:rsidRDefault="00173D0F" w:rsidP="00D478B9">
      <w:pPr>
        <w:pStyle w:val="ListParagraph"/>
        <w:shd w:val="clear" w:color="auto" w:fill="FFFFFF"/>
        <w:spacing w:after="120" w:line="240" w:lineRule="auto"/>
        <w:ind w:left="2160"/>
        <w:jc w:val="both"/>
        <w:rPr>
          <w:rFonts w:ascii="Goudy Old Style" w:eastAsia="Times New Roman" w:hAnsi="Goudy Old Style" w:cs="Arial"/>
          <w:color w:val="000000" w:themeColor="text1"/>
          <w:kern w:val="0"/>
          <w:sz w:val="24"/>
          <w:szCs w:val="24"/>
          <w14:ligatures w14:val="none"/>
        </w:rPr>
      </w:pPr>
      <w:r>
        <w:rPr>
          <w:rFonts w:ascii="Goudy Old Style" w:eastAsia="Times New Roman" w:hAnsi="Goudy Old Style" w:cs="Arial"/>
          <w:color w:val="000000" w:themeColor="text1"/>
          <w:kern w:val="0"/>
          <w:sz w:val="24"/>
          <w:szCs w:val="24"/>
          <w14:ligatures w14:val="none"/>
        </w:rPr>
        <w:t>3.2.6</w:t>
      </w:r>
      <w:r>
        <w:rPr>
          <w:rFonts w:ascii="Goudy Old Style" w:eastAsia="Times New Roman" w:hAnsi="Goudy Old Style" w:cs="Arial"/>
          <w:color w:val="000000" w:themeColor="text1"/>
          <w:kern w:val="0"/>
          <w:sz w:val="24"/>
          <w:szCs w:val="24"/>
          <w14:ligatures w14:val="none"/>
        </w:rPr>
        <w:tab/>
      </w:r>
      <w:r w:rsidR="00402F41">
        <w:rPr>
          <w:rFonts w:ascii="Goudy Old Style" w:eastAsia="Times New Roman" w:hAnsi="Goudy Old Style" w:cs="Arial"/>
          <w:color w:val="000000" w:themeColor="text1"/>
          <w:kern w:val="0"/>
          <w:sz w:val="24"/>
          <w:szCs w:val="24"/>
          <w14:ligatures w14:val="none"/>
        </w:rPr>
        <w:t>Grant access</w:t>
      </w:r>
      <w:r w:rsidR="00C82DB8" w:rsidRPr="00C82DB8">
        <w:rPr>
          <w:rFonts w:ascii="Arial" w:eastAsia="Arial" w:hAnsi="Arial" w:cs="Arial"/>
          <w:color w:val="000000"/>
        </w:rPr>
        <w:t xml:space="preserve"> </w:t>
      </w:r>
      <w:r w:rsidR="00C82DB8" w:rsidRPr="00DF112E">
        <w:rPr>
          <w:rFonts w:ascii="Goudy Old Style" w:eastAsia="Arial" w:hAnsi="Goudy Old Style" w:cs="Arial"/>
          <w:color w:val="000000"/>
          <w:sz w:val="24"/>
          <w:szCs w:val="24"/>
        </w:rPr>
        <w:t xml:space="preserve">to authorized personnel and agents of </w:t>
      </w:r>
      <w:r w:rsidR="00515318" w:rsidRPr="00DF112E">
        <w:rPr>
          <w:rFonts w:ascii="Goudy Old Style" w:eastAsia="Arial" w:hAnsi="Goudy Old Style" w:cs="Arial"/>
          <w:color w:val="000000"/>
          <w:sz w:val="24"/>
          <w:szCs w:val="24"/>
        </w:rPr>
        <w:t>Silver Carbon and the</w:t>
      </w:r>
      <w:r w:rsidR="00C82DB8" w:rsidRPr="00DF112E">
        <w:rPr>
          <w:rFonts w:ascii="Goudy Old Style" w:eastAsia="Arial" w:hAnsi="Goudy Old Style" w:cs="Arial"/>
          <w:color w:val="000000"/>
          <w:sz w:val="24"/>
          <w:szCs w:val="24"/>
        </w:rPr>
        <w:t xml:space="preserve"> REC </w:t>
      </w:r>
      <w:r w:rsidR="00515318" w:rsidRPr="00DF112E">
        <w:rPr>
          <w:rFonts w:ascii="Goudy Old Style" w:eastAsia="Arial" w:hAnsi="Goudy Old Style" w:cs="Arial"/>
          <w:color w:val="000000"/>
          <w:sz w:val="24"/>
          <w:szCs w:val="24"/>
        </w:rPr>
        <w:t>Registry</w:t>
      </w:r>
      <w:r w:rsidR="00C82DB8" w:rsidRPr="00DF112E">
        <w:rPr>
          <w:rFonts w:ascii="Goudy Old Style" w:eastAsia="Arial" w:hAnsi="Goudy Old Style" w:cs="Arial"/>
          <w:color w:val="000000"/>
          <w:sz w:val="24"/>
          <w:szCs w:val="24"/>
        </w:rPr>
        <w:t>(</w:t>
      </w:r>
      <w:r w:rsidR="003E41C6">
        <w:rPr>
          <w:rFonts w:ascii="Goudy Old Style" w:eastAsia="Arial" w:hAnsi="Goudy Old Style" w:cs="Arial"/>
          <w:color w:val="000000"/>
          <w:sz w:val="24"/>
          <w:szCs w:val="24"/>
        </w:rPr>
        <w:t>ie</w:t>
      </w:r>
      <w:r w:rsidR="00C82DB8" w:rsidRPr="00DF112E">
        <w:rPr>
          <w:rFonts w:ascii="Goudy Old Style" w:eastAsia="Arial" w:hAnsi="Goudy Old Style" w:cs="Arial"/>
          <w:color w:val="000000"/>
          <w:sz w:val="24"/>
          <w:szCs w:val="24"/>
        </w:rPr>
        <w:t>s), including independent verifiers</w:t>
      </w:r>
      <w:r w:rsidR="00C82DB8">
        <w:rPr>
          <w:rFonts w:ascii="Goudy Old Style" w:eastAsia="Times New Roman" w:hAnsi="Goudy Old Style" w:cs="Arial"/>
          <w:color w:val="000000" w:themeColor="text1"/>
          <w:kern w:val="0"/>
          <w:sz w:val="24"/>
          <w:szCs w:val="24"/>
          <w14:ligatures w14:val="none"/>
        </w:rPr>
        <w:t xml:space="preserve"> </w:t>
      </w:r>
      <w:r w:rsidR="00755655">
        <w:rPr>
          <w:rFonts w:ascii="Goudy Old Style" w:eastAsia="Times New Roman" w:hAnsi="Goudy Old Style" w:cs="Arial"/>
          <w:color w:val="000000" w:themeColor="text1"/>
          <w:kern w:val="0"/>
          <w:sz w:val="24"/>
          <w:szCs w:val="24"/>
          <w14:ligatures w14:val="none"/>
        </w:rPr>
        <w:t>to the premises of the registered REDs</w:t>
      </w:r>
      <w:r w:rsidR="00310C0B">
        <w:rPr>
          <w:rFonts w:ascii="Goudy Old Style" w:eastAsia="Times New Roman" w:hAnsi="Goudy Old Style" w:cs="Arial"/>
          <w:color w:val="000000" w:themeColor="text1"/>
          <w:kern w:val="0"/>
          <w:sz w:val="24"/>
          <w:szCs w:val="24"/>
          <w14:ligatures w14:val="none"/>
        </w:rPr>
        <w:t xml:space="preserve"> of XXXXX and any </w:t>
      </w:r>
      <w:r w:rsidR="00802A56">
        <w:rPr>
          <w:rFonts w:ascii="Goudy Old Style" w:eastAsia="Times New Roman" w:hAnsi="Goudy Old Style" w:cs="Arial"/>
          <w:color w:val="000000" w:themeColor="text1"/>
          <w:kern w:val="0"/>
          <w:sz w:val="24"/>
          <w:szCs w:val="24"/>
          <w14:ligatures w14:val="none"/>
        </w:rPr>
        <w:t xml:space="preserve"> document</w:t>
      </w:r>
      <w:r w:rsidR="0057557C">
        <w:rPr>
          <w:rFonts w:ascii="Goudy Old Style" w:eastAsia="Times New Roman" w:hAnsi="Goudy Old Style" w:cs="Arial"/>
          <w:color w:val="000000" w:themeColor="text1"/>
          <w:kern w:val="0"/>
          <w:sz w:val="24"/>
          <w:szCs w:val="24"/>
          <w14:ligatures w14:val="none"/>
        </w:rPr>
        <w:t>s</w:t>
      </w:r>
      <w:r w:rsidR="002A750C">
        <w:rPr>
          <w:rFonts w:ascii="Goudy Old Style" w:eastAsia="Times New Roman" w:hAnsi="Goudy Old Style" w:cs="Arial"/>
          <w:color w:val="000000" w:themeColor="text1"/>
          <w:kern w:val="0"/>
          <w:sz w:val="24"/>
          <w:szCs w:val="24"/>
          <w14:ligatures w14:val="none"/>
        </w:rPr>
        <w:t>, records or any other information</w:t>
      </w:r>
      <w:r w:rsidR="00EF3D5C">
        <w:rPr>
          <w:rFonts w:ascii="Goudy Old Style" w:eastAsia="Times New Roman" w:hAnsi="Goudy Old Style" w:cs="Arial"/>
          <w:color w:val="000000" w:themeColor="text1"/>
          <w:kern w:val="0"/>
          <w:sz w:val="24"/>
          <w:szCs w:val="24"/>
          <w14:ligatures w14:val="none"/>
        </w:rPr>
        <w:t xml:space="preserve"> relating to the REDs</w:t>
      </w:r>
      <w:r w:rsidR="0057557C">
        <w:rPr>
          <w:rFonts w:ascii="Goudy Old Style" w:eastAsia="Times New Roman" w:hAnsi="Goudy Old Style" w:cs="Arial"/>
          <w:color w:val="000000" w:themeColor="text1"/>
          <w:kern w:val="0"/>
          <w:sz w:val="24"/>
          <w:szCs w:val="24"/>
          <w14:ligatures w14:val="none"/>
        </w:rPr>
        <w:t>.</w:t>
      </w:r>
    </w:p>
    <w:p w14:paraId="079A0AF6" w14:textId="77777777" w:rsidR="006459BA" w:rsidRPr="001602D2" w:rsidRDefault="006459BA" w:rsidP="006459BA">
      <w:pPr>
        <w:pStyle w:val="ListParagraph"/>
        <w:shd w:val="clear" w:color="auto" w:fill="FFFFFF"/>
        <w:spacing w:after="120" w:line="240" w:lineRule="auto"/>
        <w:ind w:left="2160"/>
        <w:jc w:val="both"/>
        <w:rPr>
          <w:rFonts w:ascii="Goudy Old Style" w:eastAsia="Times New Roman" w:hAnsi="Goudy Old Style" w:cs="Arial"/>
          <w:color w:val="000000" w:themeColor="text1"/>
          <w:kern w:val="0"/>
          <w:sz w:val="24"/>
          <w:szCs w:val="24"/>
          <w14:ligatures w14:val="none"/>
        </w:rPr>
      </w:pPr>
    </w:p>
    <w:p w14:paraId="5EAA41A8" w14:textId="24C8BF0A" w:rsidR="006C161B" w:rsidRPr="006C161B" w:rsidRDefault="006C161B" w:rsidP="006C161B">
      <w:pPr>
        <w:pStyle w:val="ListParagraph"/>
        <w:numPr>
          <w:ilvl w:val="0"/>
          <w:numId w:val="20"/>
        </w:numPr>
        <w:spacing w:after="0" w:line="240" w:lineRule="auto"/>
        <w:jc w:val="both"/>
        <w:rPr>
          <w:rFonts w:ascii="Goudy Old Style" w:eastAsia="Arial" w:hAnsi="Goudy Old Style" w:cs="Arial"/>
          <w:b/>
          <w:bCs/>
          <w:color w:val="000000"/>
          <w:sz w:val="24"/>
          <w:szCs w:val="24"/>
          <w:u w:val="single"/>
        </w:rPr>
      </w:pPr>
      <w:bookmarkStart w:id="3" w:name="_Hlk147415304"/>
      <w:r w:rsidRPr="006C161B">
        <w:rPr>
          <w:rFonts w:ascii="Goudy Old Style" w:eastAsia="Arial" w:hAnsi="Goudy Old Style" w:cs="Arial"/>
          <w:b/>
          <w:bCs/>
          <w:color w:val="000000"/>
          <w:sz w:val="24"/>
          <w:szCs w:val="24"/>
          <w:u w:val="single"/>
        </w:rPr>
        <w:t>EXCLUSIVITY</w:t>
      </w:r>
    </w:p>
    <w:p w14:paraId="6A67C685" w14:textId="76560FD4" w:rsidR="00AA59CE" w:rsidRDefault="007C72EB" w:rsidP="006C161B">
      <w:pPr>
        <w:spacing w:after="0" w:line="240" w:lineRule="auto"/>
        <w:ind w:left="720"/>
        <w:jc w:val="both"/>
        <w:rPr>
          <w:rFonts w:ascii="Goudy Old Style" w:eastAsia="Arial" w:hAnsi="Goudy Old Style" w:cs="Arial"/>
          <w:color w:val="000000"/>
          <w:sz w:val="24"/>
          <w:szCs w:val="24"/>
        </w:rPr>
      </w:pPr>
      <w:r w:rsidRPr="006C161B">
        <w:rPr>
          <w:rFonts w:ascii="Goudy Old Style" w:eastAsia="Arial" w:hAnsi="Goudy Old Style" w:cs="Arial"/>
          <w:color w:val="000000"/>
          <w:sz w:val="24"/>
          <w:szCs w:val="24"/>
        </w:rPr>
        <w:t>For the duration</w:t>
      </w:r>
      <w:r w:rsidR="00CA4806" w:rsidRPr="006C161B">
        <w:rPr>
          <w:rFonts w:ascii="Goudy Old Style" w:eastAsia="Arial" w:hAnsi="Goudy Old Style" w:cs="Arial"/>
          <w:color w:val="000000"/>
          <w:sz w:val="24"/>
          <w:szCs w:val="24"/>
        </w:rPr>
        <w:t xml:space="preserve"> of this Agreement, </w:t>
      </w:r>
      <w:r w:rsidRPr="006C161B">
        <w:rPr>
          <w:rFonts w:ascii="Goudy Old Style" w:eastAsia="Arial" w:hAnsi="Goudy Old Style" w:cs="Arial"/>
          <w:color w:val="000000"/>
          <w:sz w:val="24"/>
          <w:szCs w:val="24"/>
        </w:rPr>
        <w:t>Silver Carbon</w:t>
      </w:r>
      <w:r w:rsidR="00CA4806" w:rsidRPr="006C161B">
        <w:rPr>
          <w:rFonts w:ascii="Goudy Old Style" w:eastAsia="Arial" w:hAnsi="Goudy Old Style" w:cs="Arial"/>
          <w:color w:val="000000"/>
          <w:sz w:val="24"/>
          <w:szCs w:val="24"/>
        </w:rPr>
        <w:t xml:space="preserve"> shall have the exclusive right to sell all IRECs generated from the RE</w:t>
      </w:r>
      <w:r w:rsidR="00B76727" w:rsidRPr="006C161B">
        <w:rPr>
          <w:rFonts w:ascii="Goudy Old Style" w:eastAsia="Arial" w:hAnsi="Goudy Old Style" w:cs="Arial"/>
          <w:color w:val="000000"/>
          <w:sz w:val="24"/>
          <w:szCs w:val="24"/>
        </w:rPr>
        <w:t>D</w:t>
      </w:r>
      <w:r w:rsidR="00CA4806" w:rsidRPr="006C161B">
        <w:rPr>
          <w:rFonts w:ascii="Goudy Old Style" w:eastAsia="Arial" w:hAnsi="Goudy Old Style" w:cs="Arial"/>
          <w:color w:val="000000"/>
          <w:sz w:val="24"/>
          <w:szCs w:val="24"/>
        </w:rPr>
        <w:t xml:space="preserve">s included in this Agreement. </w:t>
      </w:r>
      <w:r w:rsidR="00B76727" w:rsidRPr="006C161B">
        <w:rPr>
          <w:rFonts w:ascii="Goudy Old Style" w:eastAsia="Arial" w:hAnsi="Goudy Old Style" w:cs="Arial"/>
          <w:color w:val="000000"/>
          <w:sz w:val="24"/>
          <w:szCs w:val="24"/>
        </w:rPr>
        <w:t>XXXXXX shall</w:t>
      </w:r>
      <w:r w:rsidR="00CA4806" w:rsidRPr="006C161B">
        <w:rPr>
          <w:rFonts w:ascii="Goudy Old Style" w:eastAsia="Arial" w:hAnsi="Goudy Old Style" w:cs="Arial"/>
          <w:color w:val="000000"/>
          <w:sz w:val="24"/>
          <w:szCs w:val="24"/>
        </w:rPr>
        <w:t xml:space="preserve"> not, directly or indirectly, sell, transfer, or negotiate any IRECs to any third party without the prior written consent of </w:t>
      </w:r>
      <w:r w:rsidR="000176F8" w:rsidRPr="006C161B">
        <w:rPr>
          <w:rFonts w:ascii="Goudy Old Style" w:eastAsia="Arial" w:hAnsi="Goudy Old Style" w:cs="Arial"/>
          <w:color w:val="000000"/>
          <w:sz w:val="24"/>
          <w:szCs w:val="24"/>
        </w:rPr>
        <w:t>Silver Carbon</w:t>
      </w:r>
      <w:r w:rsidR="00CA4806" w:rsidRPr="006C161B">
        <w:rPr>
          <w:rFonts w:ascii="Goudy Old Style" w:eastAsia="Arial" w:hAnsi="Goudy Old Style" w:cs="Arial"/>
          <w:color w:val="000000"/>
          <w:sz w:val="24"/>
          <w:szCs w:val="24"/>
        </w:rPr>
        <w:t xml:space="preserve">. This exclusivity applies to the entire volume of IRECs generated within the defined scope of this Agreement. Any breach of this clause shall entitle </w:t>
      </w:r>
      <w:r w:rsidR="000176F8" w:rsidRPr="006C161B">
        <w:rPr>
          <w:rFonts w:ascii="Goudy Old Style" w:eastAsia="Arial" w:hAnsi="Goudy Old Style" w:cs="Arial"/>
          <w:color w:val="000000"/>
          <w:sz w:val="24"/>
          <w:szCs w:val="24"/>
        </w:rPr>
        <w:t>Silver Carbon</w:t>
      </w:r>
      <w:r w:rsidR="00CA4806" w:rsidRPr="006C161B">
        <w:rPr>
          <w:rFonts w:ascii="Goudy Old Style" w:eastAsia="Arial" w:hAnsi="Goudy Old Style" w:cs="Arial"/>
          <w:color w:val="000000"/>
          <w:sz w:val="24"/>
          <w:szCs w:val="24"/>
        </w:rPr>
        <w:t xml:space="preserve"> to seek appropriate remedies, including but not limited to injunctive relief and/or damages.</w:t>
      </w:r>
    </w:p>
    <w:p w14:paraId="431FADA0" w14:textId="77777777" w:rsidR="002C28EC" w:rsidRDefault="002C28EC" w:rsidP="002C28EC">
      <w:pPr>
        <w:spacing w:after="0" w:line="240" w:lineRule="auto"/>
        <w:jc w:val="both"/>
        <w:rPr>
          <w:rFonts w:ascii="Goudy Old Style" w:eastAsia="Arial" w:hAnsi="Goudy Old Style" w:cs="Arial"/>
          <w:color w:val="000000"/>
          <w:sz w:val="24"/>
          <w:szCs w:val="24"/>
        </w:rPr>
      </w:pPr>
    </w:p>
    <w:p w14:paraId="16D2E48C" w14:textId="09BA9B42" w:rsidR="002C28EC" w:rsidRPr="002C28EC" w:rsidRDefault="002C28EC" w:rsidP="002C28EC">
      <w:pPr>
        <w:pStyle w:val="ListParagraph"/>
        <w:numPr>
          <w:ilvl w:val="0"/>
          <w:numId w:val="20"/>
        </w:numPr>
        <w:spacing w:after="0" w:line="240" w:lineRule="auto"/>
        <w:jc w:val="both"/>
        <w:rPr>
          <w:rFonts w:ascii="Goudy Old Style" w:eastAsia="Arial" w:hAnsi="Goudy Old Style" w:cs="Arial"/>
          <w:b/>
          <w:bCs/>
          <w:color w:val="000000"/>
          <w:sz w:val="24"/>
          <w:szCs w:val="24"/>
        </w:rPr>
      </w:pPr>
      <w:r>
        <w:rPr>
          <w:rFonts w:ascii="Goudy Old Style" w:eastAsia="Arial" w:hAnsi="Goudy Old Style" w:cs="Arial"/>
          <w:b/>
          <w:bCs/>
          <w:color w:val="000000"/>
          <w:sz w:val="24"/>
          <w:szCs w:val="24"/>
          <w:u w:val="single"/>
        </w:rPr>
        <w:t>COMMISSION</w:t>
      </w:r>
    </w:p>
    <w:p w14:paraId="41E1046B" w14:textId="518A86C0" w:rsidR="002C28EC" w:rsidRPr="00314650" w:rsidRDefault="00314650" w:rsidP="002C28EC">
      <w:pPr>
        <w:pStyle w:val="ListParagraph"/>
        <w:spacing w:after="0" w:line="240" w:lineRule="auto"/>
        <w:jc w:val="both"/>
        <w:rPr>
          <w:rFonts w:ascii="Goudy Old Style" w:eastAsia="Arial" w:hAnsi="Goudy Old Style" w:cs="Arial"/>
          <w:color w:val="000000"/>
          <w:sz w:val="24"/>
          <w:szCs w:val="24"/>
        </w:rPr>
      </w:pPr>
      <w:r>
        <w:rPr>
          <w:rFonts w:ascii="Goudy Old Style" w:eastAsia="Arial" w:hAnsi="Goudy Old Style" w:cs="Arial"/>
          <w:b/>
          <w:bCs/>
          <w:color w:val="000000"/>
          <w:sz w:val="24"/>
          <w:szCs w:val="24"/>
        </w:rPr>
        <w:t xml:space="preserve">SILVER CARBON </w:t>
      </w:r>
      <w:r>
        <w:rPr>
          <w:rFonts w:ascii="Goudy Old Style" w:eastAsia="Arial" w:hAnsi="Goudy Old Style" w:cs="Arial"/>
          <w:color w:val="000000"/>
          <w:sz w:val="24"/>
          <w:szCs w:val="24"/>
        </w:rPr>
        <w:t>shall be entitled to 30% (thirty percent) of the RECs Sales Revenue as compensation for creating and trading the RECs on behalf of XXXX.  Upon receipt of sale proceeds Silver Carbon shall deduct its commission and external fees and pay the balance into the following XXXX’s nominated Bank Account.</w:t>
      </w:r>
    </w:p>
    <w:p w14:paraId="0339CEDB" w14:textId="77777777" w:rsidR="00D478B9" w:rsidRPr="00524242" w:rsidRDefault="00D478B9" w:rsidP="00524242">
      <w:pPr>
        <w:pStyle w:val="ListParagraph"/>
        <w:spacing w:after="0" w:line="240" w:lineRule="auto"/>
        <w:ind w:left="360"/>
        <w:jc w:val="both"/>
        <w:rPr>
          <w:rFonts w:ascii="Goudy Old Style" w:eastAsia="Arial" w:hAnsi="Goudy Old Style" w:cs="Arial"/>
          <w:color w:val="000000"/>
          <w:sz w:val="24"/>
          <w:szCs w:val="24"/>
        </w:rPr>
      </w:pPr>
    </w:p>
    <w:p w14:paraId="6DC53263" w14:textId="2D88BEF9" w:rsidR="00164BA5" w:rsidRPr="00E155FA" w:rsidRDefault="00E155FA" w:rsidP="00E155FA">
      <w:pPr>
        <w:autoSpaceDE w:val="0"/>
        <w:autoSpaceDN w:val="0"/>
        <w:adjustRightInd w:val="0"/>
        <w:spacing w:before="240" w:after="0" w:line="240" w:lineRule="auto"/>
        <w:jc w:val="both"/>
        <w:rPr>
          <w:rFonts w:ascii="Goudy Old Style" w:hAnsi="Goudy Old Style"/>
          <w:sz w:val="24"/>
          <w:szCs w:val="24"/>
        </w:rPr>
      </w:pPr>
      <w:bookmarkStart w:id="4" w:name="_Hlk149317151"/>
      <w:bookmarkStart w:id="5" w:name="_Hlk147843439"/>
      <w:bookmarkStart w:id="6" w:name="_Hlk147416832"/>
      <w:bookmarkEnd w:id="3"/>
      <w:r w:rsidRPr="004D505C">
        <w:rPr>
          <w:rFonts w:ascii="Goudy Old Style" w:hAnsi="Goudy Old Style"/>
          <w:b/>
          <w:bCs/>
          <w:sz w:val="24"/>
          <w:szCs w:val="24"/>
        </w:rPr>
        <w:lastRenderedPageBreak/>
        <w:t>6.</w:t>
      </w:r>
      <w:r w:rsidRPr="004D505C">
        <w:rPr>
          <w:rFonts w:ascii="Goudy Old Style" w:hAnsi="Goudy Old Style"/>
          <w:b/>
          <w:bCs/>
          <w:sz w:val="24"/>
          <w:szCs w:val="24"/>
        </w:rPr>
        <w:tab/>
      </w:r>
      <w:r w:rsidR="00164BA5" w:rsidRPr="00E155FA">
        <w:rPr>
          <w:rFonts w:ascii="Goudy Old Style" w:hAnsi="Goudy Old Style"/>
          <w:b/>
          <w:bCs/>
          <w:sz w:val="24"/>
          <w:szCs w:val="24"/>
          <w:u w:val="single"/>
        </w:rPr>
        <w:t>M</w:t>
      </w:r>
      <w:r w:rsidR="00513A95" w:rsidRPr="00E155FA">
        <w:rPr>
          <w:rFonts w:ascii="Goudy Old Style" w:hAnsi="Goudy Old Style"/>
          <w:b/>
          <w:bCs/>
          <w:sz w:val="24"/>
          <w:szCs w:val="24"/>
          <w:u w:val="single"/>
        </w:rPr>
        <w:t xml:space="preserve">ARKET STRATEGY </w:t>
      </w:r>
    </w:p>
    <w:p w14:paraId="34E9EE52" w14:textId="070D4029" w:rsidR="001D7680" w:rsidRPr="00D62D1A" w:rsidRDefault="001D7680" w:rsidP="00D62D1A">
      <w:pPr>
        <w:autoSpaceDE w:val="0"/>
        <w:autoSpaceDN w:val="0"/>
        <w:adjustRightInd w:val="0"/>
        <w:spacing w:before="240" w:after="0" w:line="240" w:lineRule="auto"/>
        <w:jc w:val="both"/>
        <w:rPr>
          <w:rFonts w:ascii="Goudy Old Style" w:hAnsi="Goudy Old Style"/>
          <w:sz w:val="24"/>
          <w:szCs w:val="24"/>
        </w:rPr>
      </w:pPr>
    </w:p>
    <w:p w14:paraId="51E28D4F" w14:textId="2EBAF95A" w:rsidR="00D62D1A" w:rsidRPr="00E155FA" w:rsidRDefault="00D62D1A" w:rsidP="00E155FA">
      <w:pPr>
        <w:pStyle w:val="ListParagraph"/>
        <w:numPr>
          <w:ilvl w:val="1"/>
          <w:numId w:val="21"/>
        </w:numPr>
        <w:pBdr>
          <w:top w:val="nil"/>
          <w:left w:val="nil"/>
          <w:bottom w:val="nil"/>
          <w:right w:val="nil"/>
          <w:between w:val="nil"/>
        </w:pBdr>
        <w:spacing w:after="0" w:line="240" w:lineRule="auto"/>
        <w:jc w:val="both"/>
        <w:rPr>
          <w:rFonts w:ascii="Goudy Old Style" w:hAnsi="Goudy Old Style"/>
          <w:color w:val="000000"/>
          <w:sz w:val="24"/>
          <w:szCs w:val="24"/>
        </w:rPr>
      </w:pPr>
      <w:r w:rsidRPr="00E155FA">
        <w:rPr>
          <w:rFonts w:ascii="Goudy Old Style" w:hAnsi="Goudy Old Style"/>
          <w:color w:val="000000"/>
          <w:sz w:val="24"/>
          <w:szCs w:val="24"/>
        </w:rPr>
        <w:t>RECs will be traded</w:t>
      </w:r>
      <w:r w:rsidR="007A6508" w:rsidRPr="00E155FA">
        <w:rPr>
          <w:rFonts w:ascii="Goudy Old Style" w:hAnsi="Goudy Old Style"/>
          <w:color w:val="000000"/>
          <w:sz w:val="24"/>
          <w:szCs w:val="24"/>
        </w:rPr>
        <w:t xml:space="preserve"> on international REC Exchanges or OTC (Over </w:t>
      </w:r>
      <w:r w:rsidR="00454067" w:rsidRPr="00E155FA">
        <w:rPr>
          <w:rFonts w:ascii="Goudy Old Style" w:hAnsi="Goudy Old Style"/>
          <w:color w:val="000000"/>
          <w:sz w:val="24"/>
          <w:szCs w:val="24"/>
        </w:rPr>
        <w:t>T</w:t>
      </w:r>
      <w:r w:rsidR="007A6508" w:rsidRPr="00E155FA">
        <w:rPr>
          <w:rFonts w:ascii="Goudy Old Style" w:hAnsi="Goudy Old Style"/>
          <w:color w:val="000000"/>
          <w:sz w:val="24"/>
          <w:szCs w:val="24"/>
        </w:rPr>
        <w:t xml:space="preserve">he Counter) </w:t>
      </w:r>
      <w:r w:rsidR="00454067" w:rsidRPr="00E155FA">
        <w:rPr>
          <w:rFonts w:ascii="Goudy Old Style" w:hAnsi="Goudy Old Style"/>
          <w:color w:val="000000"/>
          <w:sz w:val="24"/>
          <w:szCs w:val="24"/>
        </w:rPr>
        <w:t xml:space="preserve">trades </w:t>
      </w:r>
      <w:r w:rsidR="00250955" w:rsidRPr="00E155FA">
        <w:rPr>
          <w:rFonts w:ascii="Goudy Old Style" w:hAnsi="Goudy Old Style"/>
          <w:color w:val="000000"/>
          <w:sz w:val="24"/>
          <w:szCs w:val="24"/>
        </w:rPr>
        <w:t>to specific buyers through REC</w:t>
      </w:r>
      <w:r w:rsidR="00454067" w:rsidRPr="00E155FA">
        <w:rPr>
          <w:rFonts w:ascii="Goudy Old Style" w:hAnsi="Goudy Old Style"/>
          <w:color w:val="000000"/>
          <w:sz w:val="24"/>
          <w:szCs w:val="24"/>
        </w:rPr>
        <w:t xml:space="preserve"> Sale Agreements</w:t>
      </w:r>
    </w:p>
    <w:p w14:paraId="26701460" w14:textId="0BD3B584" w:rsidR="00FD6291" w:rsidRPr="00E155FA" w:rsidRDefault="00AF5314" w:rsidP="00E155FA">
      <w:pPr>
        <w:pStyle w:val="ListParagraph"/>
        <w:numPr>
          <w:ilvl w:val="1"/>
          <w:numId w:val="21"/>
        </w:numPr>
        <w:pBdr>
          <w:top w:val="nil"/>
          <w:left w:val="nil"/>
          <w:bottom w:val="nil"/>
          <w:right w:val="nil"/>
          <w:between w:val="nil"/>
        </w:pBdr>
        <w:spacing w:after="0" w:line="240" w:lineRule="auto"/>
        <w:jc w:val="both"/>
        <w:rPr>
          <w:rFonts w:ascii="Goudy Old Style" w:hAnsi="Goudy Old Style"/>
          <w:color w:val="000000"/>
          <w:sz w:val="24"/>
          <w:szCs w:val="24"/>
        </w:rPr>
      </w:pPr>
      <w:r w:rsidRPr="00E155FA">
        <w:rPr>
          <w:rFonts w:ascii="Goudy Old Style" w:eastAsia="Arial" w:hAnsi="Goudy Old Style" w:cs="Arial"/>
          <w:color w:val="000000"/>
          <w:sz w:val="24"/>
          <w:szCs w:val="24"/>
        </w:rPr>
        <w:t>Silver Carbon</w:t>
      </w:r>
      <w:r w:rsidR="00902D70" w:rsidRPr="00E155FA">
        <w:rPr>
          <w:rFonts w:ascii="Goudy Old Style" w:eastAsia="Arial" w:hAnsi="Goudy Old Style" w:cs="Arial"/>
          <w:color w:val="000000"/>
          <w:sz w:val="24"/>
          <w:szCs w:val="24"/>
        </w:rPr>
        <w:t xml:space="preserve"> will make </w:t>
      </w:r>
      <w:r w:rsidR="00F2618D" w:rsidRPr="00E155FA">
        <w:rPr>
          <w:rFonts w:ascii="Goudy Old Style" w:eastAsia="Arial" w:hAnsi="Goudy Old Style" w:cs="Arial"/>
          <w:color w:val="000000"/>
          <w:sz w:val="24"/>
          <w:szCs w:val="24"/>
        </w:rPr>
        <w:t xml:space="preserve">Commercially Reasonable </w:t>
      </w:r>
      <w:r w:rsidR="00902D70" w:rsidRPr="00E155FA">
        <w:rPr>
          <w:rFonts w:ascii="Goudy Old Style" w:eastAsia="Arial" w:hAnsi="Goudy Old Style" w:cs="Arial"/>
          <w:color w:val="000000"/>
          <w:sz w:val="24"/>
          <w:szCs w:val="24"/>
        </w:rPr>
        <w:t>efforts to negotiate REC Sale</w:t>
      </w:r>
      <w:r w:rsidR="00342EB3" w:rsidRPr="00E155FA">
        <w:rPr>
          <w:rFonts w:ascii="Goudy Old Style" w:eastAsia="Arial" w:hAnsi="Goudy Old Style" w:cs="Arial"/>
          <w:color w:val="000000"/>
          <w:sz w:val="24"/>
          <w:szCs w:val="24"/>
        </w:rPr>
        <w:t xml:space="preserve"> and Purchase</w:t>
      </w:r>
      <w:r w:rsidR="00902D70" w:rsidRPr="00E155FA">
        <w:rPr>
          <w:rFonts w:ascii="Goudy Old Style" w:eastAsia="Arial" w:hAnsi="Goudy Old Style" w:cs="Arial"/>
          <w:color w:val="000000"/>
          <w:sz w:val="24"/>
          <w:szCs w:val="24"/>
        </w:rPr>
        <w:t xml:space="preserve"> Agreements</w:t>
      </w:r>
      <w:r w:rsidR="00230C44" w:rsidRPr="00E155FA">
        <w:rPr>
          <w:rFonts w:ascii="Goudy Old Style" w:eastAsia="Arial" w:hAnsi="Goudy Old Style" w:cs="Arial"/>
          <w:color w:val="000000"/>
          <w:sz w:val="24"/>
          <w:szCs w:val="24"/>
        </w:rPr>
        <w:t xml:space="preserve"> in the best interest</w:t>
      </w:r>
      <w:r w:rsidR="00F2618D" w:rsidRPr="00E155FA">
        <w:rPr>
          <w:rFonts w:ascii="Goudy Old Style" w:eastAsia="Arial" w:hAnsi="Goudy Old Style" w:cs="Arial"/>
          <w:color w:val="000000"/>
          <w:sz w:val="24"/>
          <w:szCs w:val="24"/>
        </w:rPr>
        <w:t>s</w:t>
      </w:r>
      <w:r w:rsidR="00230C44" w:rsidRPr="00E155FA">
        <w:rPr>
          <w:rFonts w:ascii="Goudy Old Style" w:eastAsia="Arial" w:hAnsi="Goudy Old Style" w:cs="Arial"/>
          <w:color w:val="000000"/>
          <w:sz w:val="24"/>
          <w:szCs w:val="24"/>
        </w:rPr>
        <w:t xml:space="preserve"> </w:t>
      </w:r>
      <w:r w:rsidR="004D505C">
        <w:rPr>
          <w:rFonts w:ascii="Goudy Old Style" w:eastAsia="Arial" w:hAnsi="Goudy Old Style" w:cs="Arial"/>
          <w:color w:val="000000"/>
          <w:sz w:val="24"/>
          <w:szCs w:val="24"/>
        </w:rPr>
        <w:t>of XXXXXXX</w:t>
      </w:r>
      <w:r w:rsidR="00902D70" w:rsidRPr="00E155FA">
        <w:rPr>
          <w:rFonts w:ascii="Goudy Old Style" w:eastAsia="Arial" w:hAnsi="Goudy Old Style" w:cs="Arial"/>
          <w:color w:val="000000"/>
          <w:sz w:val="24"/>
          <w:szCs w:val="24"/>
        </w:rPr>
        <w:t>. REC Sale</w:t>
      </w:r>
      <w:r w:rsidR="00B15A1F" w:rsidRPr="00E155FA">
        <w:rPr>
          <w:rFonts w:ascii="Goudy Old Style" w:eastAsia="Arial" w:hAnsi="Goudy Old Style" w:cs="Arial"/>
          <w:color w:val="000000"/>
          <w:sz w:val="24"/>
          <w:szCs w:val="24"/>
        </w:rPr>
        <w:t xml:space="preserve"> and Purchase</w:t>
      </w:r>
      <w:r w:rsidR="00902D70" w:rsidRPr="00E155FA">
        <w:rPr>
          <w:rFonts w:ascii="Goudy Old Style" w:eastAsia="Arial" w:hAnsi="Goudy Old Style" w:cs="Arial"/>
          <w:color w:val="000000"/>
          <w:sz w:val="24"/>
          <w:szCs w:val="24"/>
        </w:rPr>
        <w:t xml:space="preserve"> Agreements may be for partial lots or for RECs from certain RE</w:t>
      </w:r>
      <w:r w:rsidR="001D7680" w:rsidRPr="00E155FA">
        <w:rPr>
          <w:rFonts w:ascii="Goudy Old Style" w:eastAsia="Arial" w:hAnsi="Goudy Old Style" w:cs="Arial"/>
          <w:color w:val="000000"/>
          <w:sz w:val="24"/>
          <w:szCs w:val="24"/>
        </w:rPr>
        <w:t>D</w:t>
      </w:r>
      <w:r w:rsidR="00902D70" w:rsidRPr="00E155FA">
        <w:rPr>
          <w:rFonts w:ascii="Goudy Old Style" w:eastAsia="Arial" w:hAnsi="Goudy Old Style" w:cs="Arial"/>
          <w:color w:val="000000"/>
          <w:sz w:val="24"/>
          <w:szCs w:val="24"/>
        </w:rPr>
        <w:t>s or defined periods of electricity generation</w:t>
      </w:r>
      <w:r w:rsidR="00B15A1F" w:rsidRPr="00E155FA">
        <w:rPr>
          <w:rFonts w:ascii="Goudy Old Style" w:eastAsia="Arial" w:hAnsi="Goudy Old Style" w:cs="Arial"/>
          <w:color w:val="000000"/>
          <w:sz w:val="24"/>
          <w:szCs w:val="24"/>
        </w:rPr>
        <w:t>.</w:t>
      </w:r>
    </w:p>
    <w:p w14:paraId="26DD97E4" w14:textId="55157F9C" w:rsidR="00902D70" w:rsidRPr="00454067" w:rsidRDefault="00AA47AE" w:rsidP="00E155FA">
      <w:pPr>
        <w:numPr>
          <w:ilvl w:val="1"/>
          <w:numId w:val="21"/>
        </w:numPr>
        <w:pBdr>
          <w:top w:val="nil"/>
          <w:left w:val="nil"/>
          <w:bottom w:val="nil"/>
          <w:right w:val="nil"/>
          <w:between w:val="nil"/>
        </w:pBdr>
        <w:spacing w:after="0" w:line="240" w:lineRule="auto"/>
        <w:jc w:val="both"/>
        <w:rPr>
          <w:rFonts w:ascii="Goudy Old Style" w:hAnsi="Goudy Old Style"/>
          <w:color w:val="000000"/>
          <w:sz w:val="24"/>
          <w:szCs w:val="24"/>
        </w:rPr>
      </w:pPr>
      <w:r>
        <w:rPr>
          <w:rFonts w:ascii="Goudy Old Style" w:eastAsia="Arial" w:hAnsi="Goudy Old Style" w:cs="Arial"/>
          <w:color w:val="000000"/>
          <w:sz w:val="24"/>
          <w:szCs w:val="24"/>
        </w:rPr>
        <w:t xml:space="preserve">Short </w:t>
      </w:r>
      <w:r w:rsidR="001627AD">
        <w:rPr>
          <w:rFonts w:ascii="Goudy Old Style" w:eastAsia="Arial" w:hAnsi="Goudy Old Style" w:cs="Arial"/>
          <w:color w:val="000000"/>
          <w:sz w:val="24"/>
          <w:szCs w:val="24"/>
        </w:rPr>
        <w:t>and</w:t>
      </w:r>
      <w:r w:rsidR="00316263">
        <w:rPr>
          <w:rFonts w:ascii="Goudy Old Style" w:eastAsia="Arial" w:hAnsi="Goudy Old Style" w:cs="Arial"/>
          <w:color w:val="000000"/>
          <w:sz w:val="24"/>
          <w:szCs w:val="24"/>
        </w:rPr>
        <w:t>/or</w:t>
      </w:r>
      <w:r w:rsidR="001627AD">
        <w:rPr>
          <w:rFonts w:ascii="Goudy Old Style" w:eastAsia="Arial" w:hAnsi="Goudy Old Style" w:cs="Arial"/>
          <w:color w:val="000000"/>
          <w:sz w:val="24"/>
          <w:szCs w:val="24"/>
        </w:rPr>
        <w:t xml:space="preserve"> long term </w:t>
      </w:r>
      <w:r w:rsidR="00F60FA3">
        <w:rPr>
          <w:rFonts w:ascii="Goudy Old Style" w:eastAsia="Arial" w:hAnsi="Goudy Old Style" w:cs="Arial"/>
          <w:color w:val="000000"/>
          <w:sz w:val="24"/>
          <w:szCs w:val="24"/>
        </w:rPr>
        <w:t>Fixed and/or variable price contracts may be enter</w:t>
      </w:r>
      <w:r w:rsidR="00943DC1">
        <w:rPr>
          <w:rFonts w:ascii="Goudy Old Style" w:eastAsia="Arial" w:hAnsi="Goudy Old Style" w:cs="Arial"/>
          <w:color w:val="000000"/>
          <w:sz w:val="24"/>
          <w:szCs w:val="24"/>
        </w:rPr>
        <w:t xml:space="preserve">ed into in Sale </w:t>
      </w:r>
      <w:r w:rsidR="00406465">
        <w:rPr>
          <w:rFonts w:ascii="Goudy Old Style" w:eastAsia="Arial" w:hAnsi="Goudy Old Style" w:cs="Arial"/>
          <w:color w:val="000000"/>
          <w:sz w:val="24"/>
          <w:szCs w:val="24"/>
        </w:rPr>
        <w:t xml:space="preserve">and Purchase </w:t>
      </w:r>
      <w:r w:rsidR="00943DC1">
        <w:rPr>
          <w:rFonts w:ascii="Goudy Old Style" w:eastAsia="Arial" w:hAnsi="Goudy Old Style" w:cs="Arial"/>
          <w:color w:val="000000"/>
          <w:sz w:val="24"/>
          <w:szCs w:val="24"/>
        </w:rPr>
        <w:t>Agreements if they are deemed to be in the best interest</w:t>
      </w:r>
      <w:r w:rsidR="00406465">
        <w:rPr>
          <w:rFonts w:ascii="Goudy Old Style" w:eastAsia="Arial" w:hAnsi="Goudy Old Style" w:cs="Arial"/>
          <w:color w:val="000000"/>
          <w:sz w:val="24"/>
          <w:szCs w:val="24"/>
        </w:rPr>
        <w:t>s</w:t>
      </w:r>
      <w:r w:rsidR="00943DC1">
        <w:rPr>
          <w:rFonts w:ascii="Goudy Old Style" w:eastAsia="Arial" w:hAnsi="Goudy Old Style" w:cs="Arial"/>
          <w:color w:val="000000"/>
          <w:sz w:val="24"/>
          <w:szCs w:val="24"/>
        </w:rPr>
        <w:t xml:space="preserve"> of both parties </w:t>
      </w:r>
      <w:r w:rsidR="001627AD">
        <w:rPr>
          <w:rFonts w:ascii="Goudy Old Style" w:eastAsia="Arial" w:hAnsi="Goudy Old Style" w:cs="Arial"/>
          <w:color w:val="000000"/>
          <w:sz w:val="24"/>
          <w:szCs w:val="24"/>
        </w:rPr>
        <w:t>at the time of entering them.</w:t>
      </w:r>
    </w:p>
    <w:bookmarkEnd w:id="4"/>
    <w:bookmarkEnd w:id="5"/>
    <w:bookmarkEnd w:id="6"/>
    <w:p w14:paraId="2A1756E0" w14:textId="77777777" w:rsidR="00513A95" w:rsidRPr="00207ECF" w:rsidRDefault="00513A95" w:rsidP="00207ECF">
      <w:pPr>
        <w:autoSpaceDE w:val="0"/>
        <w:autoSpaceDN w:val="0"/>
        <w:adjustRightInd w:val="0"/>
        <w:jc w:val="both"/>
        <w:rPr>
          <w:rFonts w:ascii="Goudy Old Style" w:hAnsi="Goudy Old Style"/>
          <w:color w:val="000000" w:themeColor="text1"/>
          <w:sz w:val="24"/>
          <w:szCs w:val="24"/>
        </w:rPr>
      </w:pPr>
    </w:p>
    <w:p w14:paraId="28B98AA8" w14:textId="760C4791" w:rsidR="00164BA5" w:rsidRPr="00C00104" w:rsidRDefault="00164BA5" w:rsidP="00E155FA">
      <w:pPr>
        <w:pStyle w:val="ListParagraph"/>
        <w:numPr>
          <w:ilvl w:val="0"/>
          <w:numId w:val="21"/>
        </w:numPr>
        <w:autoSpaceDE w:val="0"/>
        <w:autoSpaceDN w:val="0"/>
        <w:adjustRightInd w:val="0"/>
        <w:spacing w:before="240" w:after="0" w:line="240" w:lineRule="auto"/>
        <w:contextualSpacing w:val="0"/>
        <w:jc w:val="both"/>
        <w:rPr>
          <w:rFonts w:ascii="Goudy Old Style" w:hAnsi="Goudy Old Style"/>
          <w:sz w:val="24"/>
          <w:szCs w:val="24"/>
        </w:rPr>
      </w:pPr>
      <w:r w:rsidRPr="00C00104">
        <w:rPr>
          <w:rFonts w:ascii="Goudy Old Style" w:hAnsi="Goudy Old Style"/>
          <w:b/>
          <w:bCs/>
          <w:sz w:val="24"/>
          <w:szCs w:val="24"/>
          <w:u w:val="single"/>
        </w:rPr>
        <w:t>R</w:t>
      </w:r>
      <w:bookmarkStart w:id="7" w:name="_DV_M15"/>
      <w:bookmarkEnd w:id="7"/>
      <w:r w:rsidRPr="00C00104">
        <w:rPr>
          <w:rFonts w:ascii="Goudy Old Style" w:hAnsi="Goudy Old Style"/>
          <w:b/>
          <w:bCs/>
          <w:sz w:val="24"/>
          <w:szCs w:val="24"/>
          <w:u w:val="single"/>
        </w:rPr>
        <w:t>EPRESENTATIONS OF THE PARTIES</w:t>
      </w:r>
    </w:p>
    <w:p w14:paraId="04472928" w14:textId="090791C9" w:rsidR="00164BA5" w:rsidRPr="00513A95" w:rsidRDefault="00164BA5" w:rsidP="00513A95">
      <w:pPr>
        <w:pStyle w:val="ListParagraph"/>
        <w:autoSpaceDE w:val="0"/>
        <w:autoSpaceDN w:val="0"/>
        <w:adjustRightInd w:val="0"/>
        <w:spacing w:before="240"/>
        <w:ind w:left="360"/>
        <w:contextualSpacing w:val="0"/>
        <w:jc w:val="both"/>
        <w:rPr>
          <w:rFonts w:ascii="Goudy Old Style" w:hAnsi="Goudy Old Style"/>
          <w:sz w:val="24"/>
          <w:szCs w:val="24"/>
        </w:rPr>
      </w:pPr>
      <w:r w:rsidRPr="00C00104">
        <w:rPr>
          <w:rFonts w:ascii="Goudy Old Style" w:hAnsi="Goudy Old Style"/>
          <w:sz w:val="24"/>
          <w:szCs w:val="24"/>
        </w:rPr>
        <w:t>Each of the Parties represents and warrants to the other Party that:</w:t>
      </w:r>
    </w:p>
    <w:p w14:paraId="3902A1CC" w14:textId="77777777" w:rsidR="00164BA5" w:rsidRDefault="00164BA5" w:rsidP="00E155FA">
      <w:pPr>
        <w:pStyle w:val="ListParagraph"/>
        <w:numPr>
          <w:ilvl w:val="1"/>
          <w:numId w:val="21"/>
        </w:numPr>
        <w:spacing w:before="240" w:after="0" w:line="240" w:lineRule="auto"/>
        <w:jc w:val="both"/>
        <w:rPr>
          <w:rFonts w:ascii="Goudy Old Style" w:hAnsi="Goudy Old Style"/>
          <w:sz w:val="24"/>
          <w:szCs w:val="24"/>
        </w:rPr>
      </w:pPr>
      <w:r w:rsidRPr="00C00104">
        <w:rPr>
          <w:rFonts w:ascii="Goudy Old Style" w:hAnsi="Goudy Old Style"/>
          <w:sz w:val="24"/>
          <w:szCs w:val="24"/>
        </w:rPr>
        <w:t xml:space="preserve">This Agreement and the transactions contemplated herein have been duly approved by all necessary corporate, partnership or other such actions on its part; </w:t>
      </w:r>
    </w:p>
    <w:p w14:paraId="0F0F4904" w14:textId="77777777" w:rsidR="00513A95" w:rsidRDefault="00513A95" w:rsidP="00513A95">
      <w:pPr>
        <w:pStyle w:val="ListParagraph"/>
        <w:spacing w:before="240" w:after="0" w:line="240" w:lineRule="auto"/>
        <w:ind w:left="1440"/>
        <w:jc w:val="both"/>
        <w:rPr>
          <w:rFonts w:ascii="Goudy Old Style" w:hAnsi="Goudy Old Style"/>
          <w:sz w:val="24"/>
          <w:szCs w:val="24"/>
        </w:rPr>
      </w:pPr>
    </w:p>
    <w:p w14:paraId="7DD8CA9C" w14:textId="15F82F81" w:rsidR="00513A95" w:rsidRDefault="00164BA5" w:rsidP="00E155FA">
      <w:pPr>
        <w:pStyle w:val="ListParagraph"/>
        <w:numPr>
          <w:ilvl w:val="1"/>
          <w:numId w:val="21"/>
        </w:numPr>
        <w:spacing w:after="0" w:line="240" w:lineRule="auto"/>
        <w:jc w:val="both"/>
        <w:rPr>
          <w:rFonts w:ascii="Goudy Old Style" w:hAnsi="Goudy Old Style"/>
          <w:sz w:val="24"/>
          <w:szCs w:val="24"/>
        </w:rPr>
      </w:pPr>
      <w:r w:rsidRPr="00513A95">
        <w:rPr>
          <w:rFonts w:ascii="Goudy Old Style" w:hAnsi="Goudy Old Style"/>
          <w:sz w:val="24"/>
          <w:szCs w:val="24"/>
        </w:rPr>
        <w:t>This Agreement represents  valid and binding obligation</w:t>
      </w:r>
      <w:r w:rsidR="009A0BC2">
        <w:rPr>
          <w:rFonts w:ascii="Goudy Old Style" w:hAnsi="Goudy Old Style"/>
          <w:sz w:val="24"/>
          <w:szCs w:val="24"/>
        </w:rPr>
        <w:t>s</w:t>
      </w:r>
      <w:r w:rsidRPr="00513A95">
        <w:rPr>
          <w:rFonts w:ascii="Goudy Old Style" w:hAnsi="Goudy Old Style"/>
          <w:sz w:val="24"/>
          <w:szCs w:val="24"/>
        </w:rPr>
        <w:t xml:space="preserve">, enforceable </w:t>
      </w:r>
      <w:r w:rsidR="009A0BC2">
        <w:rPr>
          <w:rFonts w:ascii="Goudy Old Style" w:hAnsi="Goudy Old Style"/>
          <w:sz w:val="24"/>
          <w:szCs w:val="24"/>
        </w:rPr>
        <w:t>at law</w:t>
      </w:r>
      <w:r w:rsidR="00593DED">
        <w:rPr>
          <w:rFonts w:ascii="Goudy Old Style" w:hAnsi="Goudy Old Style"/>
          <w:sz w:val="24"/>
          <w:szCs w:val="24"/>
        </w:rPr>
        <w:t xml:space="preserve">; </w:t>
      </w:r>
      <w:bookmarkStart w:id="8" w:name="_DV_M17"/>
      <w:bookmarkEnd w:id="8"/>
      <w:r w:rsidRPr="00513A95">
        <w:rPr>
          <w:rFonts w:ascii="Goudy Old Style" w:hAnsi="Goudy Old Style"/>
          <w:sz w:val="24"/>
          <w:szCs w:val="24"/>
        </w:rPr>
        <w:t xml:space="preserve"> </w:t>
      </w:r>
    </w:p>
    <w:p w14:paraId="4FCD67D0" w14:textId="77777777" w:rsidR="00513A95" w:rsidRPr="00513A95" w:rsidRDefault="00513A95" w:rsidP="00513A95">
      <w:pPr>
        <w:spacing w:after="0" w:line="240" w:lineRule="auto"/>
        <w:jc w:val="both"/>
        <w:rPr>
          <w:rFonts w:ascii="Goudy Old Style" w:hAnsi="Goudy Old Style"/>
          <w:sz w:val="24"/>
          <w:szCs w:val="24"/>
        </w:rPr>
      </w:pPr>
    </w:p>
    <w:p w14:paraId="42CE4021" w14:textId="77777777" w:rsidR="00513A95" w:rsidRDefault="00164BA5" w:rsidP="00E155FA">
      <w:pPr>
        <w:pStyle w:val="ListParagraph"/>
        <w:numPr>
          <w:ilvl w:val="1"/>
          <w:numId w:val="21"/>
        </w:numPr>
        <w:spacing w:after="0" w:line="240" w:lineRule="auto"/>
        <w:jc w:val="both"/>
        <w:rPr>
          <w:rFonts w:ascii="Goudy Old Style" w:hAnsi="Goudy Old Style"/>
          <w:sz w:val="24"/>
          <w:szCs w:val="24"/>
        </w:rPr>
      </w:pPr>
      <w:r w:rsidRPr="00C00104">
        <w:rPr>
          <w:rFonts w:ascii="Goudy Old Style" w:hAnsi="Goudy Old Style"/>
          <w:sz w:val="24"/>
          <w:szCs w:val="24"/>
        </w:rPr>
        <w:t>Neither the execution of this Agreement nor the consummation of the transactions contemplated herein is prohibited by, nor will it result in the breach of any term or provision of, or constitute a default under, or cause the acceleration prior to stated maturity of any debt created pursuant to, (i) its organizational and governing documents, (ii) any agreement or other instrument to which it is a party or by which it is bound, or (iii) any order, writ, injunction, decree, statute, rule or regulation, nor will it result in the creation of any lien, charge or encumbrance on any of its assets;</w:t>
      </w:r>
    </w:p>
    <w:p w14:paraId="0734F335" w14:textId="77777777" w:rsidR="00513A95" w:rsidRPr="00513A95" w:rsidRDefault="00513A95" w:rsidP="00513A95">
      <w:pPr>
        <w:spacing w:after="0" w:line="240" w:lineRule="auto"/>
        <w:jc w:val="both"/>
        <w:rPr>
          <w:rFonts w:ascii="Goudy Old Style" w:hAnsi="Goudy Old Style"/>
          <w:sz w:val="24"/>
          <w:szCs w:val="24"/>
        </w:rPr>
      </w:pPr>
    </w:p>
    <w:p w14:paraId="62C6DBD6" w14:textId="6D43321D" w:rsidR="00164BA5" w:rsidRDefault="00164BA5" w:rsidP="00E155FA">
      <w:pPr>
        <w:pStyle w:val="ListParagraph"/>
        <w:numPr>
          <w:ilvl w:val="1"/>
          <w:numId w:val="21"/>
        </w:numPr>
        <w:spacing w:after="0" w:line="240" w:lineRule="auto"/>
        <w:jc w:val="both"/>
        <w:rPr>
          <w:rFonts w:ascii="Goudy Old Style" w:hAnsi="Goudy Old Style"/>
          <w:sz w:val="24"/>
          <w:szCs w:val="24"/>
        </w:rPr>
      </w:pPr>
      <w:r w:rsidRPr="00513A95">
        <w:rPr>
          <w:rFonts w:ascii="Goudy Old Style" w:hAnsi="Goudy Old Style"/>
          <w:sz w:val="24"/>
          <w:szCs w:val="24"/>
        </w:rPr>
        <w:t>Neither the Party, nor to the knowledge of the Party, any director, office</w:t>
      </w:r>
      <w:r w:rsidR="00AE3095">
        <w:rPr>
          <w:rFonts w:ascii="Goudy Old Style" w:hAnsi="Goudy Old Style"/>
          <w:sz w:val="24"/>
          <w:szCs w:val="24"/>
        </w:rPr>
        <w:t>r</w:t>
      </w:r>
      <w:r w:rsidRPr="00513A95">
        <w:rPr>
          <w:rFonts w:ascii="Goudy Old Style" w:hAnsi="Goudy Old Style"/>
          <w:sz w:val="24"/>
          <w:szCs w:val="24"/>
        </w:rPr>
        <w:t xml:space="preserve">, agent, employee, affiliate of or a person acting on behalf of the Party engaged in any activity or conduct which would violate any applicable anti-bribery or anti-corruption law or regulation and which activity or conduct would be material in the context of the rights and obligations under this </w:t>
      </w:r>
      <w:r w:rsidR="00585275">
        <w:rPr>
          <w:rFonts w:ascii="Goudy Old Style" w:hAnsi="Goudy Old Style"/>
          <w:sz w:val="24"/>
          <w:szCs w:val="24"/>
        </w:rPr>
        <w:t>Service Level</w:t>
      </w:r>
      <w:r w:rsidRPr="00513A95">
        <w:rPr>
          <w:rFonts w:ascii="Goudy Old Style" w:hAnsi="Goudy Old Style"/>
          <w:sz w:val="24"/>
          <w:szCs w:val="24"/>
        </w:rPr>
        <w:t xml:space="preserve"> Agreement; and </w:t>
      </w:r>
    </w:p>
    <w:p w14:paraId="4A27016B" w14:textId="77777777" w:rsidR="00513A95" w:rsidRPr="00513A95" w:rsidRDefault="00513A95" w:rsidP="00513A95">
      <w:pPr>
        <w:spacing w:after="0" w:line="240" w:lineRule="auto"/>
        <w:jc w:val="both"/>
        <w:rPr>
          <w:rFonts w:ascii="Goudy Old Style" w:hAnsi="Goudy Old Style"/>
          <w:sz w:val="24"/>
          <w:szCs w:val="24"/>
        </w:rPr>
      </w:pPr>
    </w:p>
    <w:p w14:paraId="01EC8A78" w14:textId="77777777" w:rsidR="00164BA5" w:rsidRPr="00C00104" w:rsidRDefault="00164BA5" w:rsidP="00E155FA">
      <w:pPr>
        <w:pStyle w:val="ListParagraph"/>
        <w:numPr>
          <w:ilvl w:val="1"/>
          <w:numId w:val="21"/>
        </w:numPr>
        <w:spacing w:after="0" w:line="240" w:lineRule="auto"/>
        <w:jc w:val="both"/>
        <w:rPr>
          <w:rFonts w:ascii="Goudy Old Style" w:hAnsi="Goudy Old Style"/>
          <w:sz w:val="24"/>
          <w:szCs w:val="24"/>
        </w:rPr>
      </w:pPr>
      <w:r w:rsidRPr="00C00104">
        <w:rPr>
          <w:rFonts w:ascii="Goudy Old Style" w:hAnsi="Goudy Old Style"/>
          <w:sz w:val="24"/>
          <w:szCs w:val="24"/>
        </w:rPr>
        <w:t xml:space="preserve">It has instituted and maintains policies and procedures designed to prevent bribery, corruption and money laundering by the Party, the group of companies it belongs to, persons associated to it, its responsible persons, its beneficial owners and ultimate beneficial owners.  </w:t>
      </w:r>
      <w:bookmarkStart w:id="9" w:name="_DV_M18"/>
      <w:bookmarkEnd w:id="9"/>
      <w:r w:rsidRPr="00C00104">
        <w:rPr>
          <w:rFonts w:ascii="Goudy Old Style" w:hAnsi="Goudy Old Style"/>
          <w:sz w:val="24"/>
          <w:szCs w:val="24"/>
        </w:rPr>
        <w:t xml:space="preserve"> </w:t>
      </w:r>
    </w:p>
    <w:p w14:paraId="6A88DC62" w14:textId="77777777" w:rsidR="00164BA5" w:rsidRPr="00C00104" w:rsidRDefault="00164BA5" w:rsidP="00513A95">
      <w:pPr>
        <w:pStyle w:val="ListParagraph"/>
        <w:spacing w:before="240" w:line="240" w:lineRule="auto"/>
        <w:ind w:left="1865"/>
        <w:jc w:val="both"/>
        <w:rPr>
          <w:rFonts w:ascii="Goudy Old Style" w:hAnsi="Goudy Old Style"/>
          <w:sz w:val="24"/>
          <w:szCs w:val="24"/>
        </w:rPr>
      </w:pPr>
    </w:p>
    <w:p w14:paraId="08F5C214" w14:textId="766DFF87" w:rsidR="00A06801" w:rsidRPr="00AC4033" w:rsidRDefault="004D505C" w:rsidP="00E155FA">
      <w:pPr>
        <w:pStyle w:val="ListParagraph"/>
        <w:numPr>
          <w:ilvl w:val="0"/>
          <w:numId w:val="21"/>
        </w:numPr>
        <w:autoSpaceDE w:val="0"/>
        <w:autoSpaceDN w:val="0"/>
        <w:adjustRightInd w:val="0"/>
        <w:spacing w:before="240" w:after="240" w:line="240" w:lineRule="auto"/>
        <w:contextualSpacing w:val="0"/>
        <w:jc w:val="both"/>
        <w:rPr>
          <w:rFonts w:ascii="Goudy Old Style" w:hAnsi="Goudy Old Style"/>
          <w:b/>
          <w:bCs/>
          <w:sz w:val="24"/>
          <w:szCs w:val="24"/>
          <w:u w:val="single"/>
        </w:rPr>
      </w:pPr>
      <w:r>
        <w:rPr>
          <w:rFonts w:ascii="Goudy Old Style" w:hAnsi="Goudy Old Style"/>
          <w:b/>
          <w:bCs/>
          <w:sz w:val="24"/>
          <w:szCs w:val="24"/>
          <w:u w:val="single"/>
        </w:rPr>
        <w:t>XXXXXXX F</w:t>
      </w:r>
      <w:r w:rsidR="00A06801" w:rsidRPr="00AC4033">
        <w:rPr>
          <w:rFonts w:ascii="Goudy Old Style" w:hAnsi="Goudy Old Style"/>
          <w:b/>
          <w:bCs/>
          <w:sz w:val="24"/>
          <w:szCs w:val="24"/>
          <w:u w:val="single"/>
        </w:rPr>
        <w:t>URTHER WARRANTS THAT</w:t>
      </w:r>
    </w:p>
    <w:p w14:paraId="627E5C22" w14:textId="18D42A0D" w:rsidR="006A0682" w:rsidRPr="009E5D18" w:rsidRDefault="006A0682" w:rsidP="006A0682">
      <w:pPr>
        <w:pBdr>
          <w:top w:val="nil"/>
          <w:left w:val="nil"/>
          <w:bottom w:val="nil"/>
          <w:right w:val="nil"/>
          <w:between w:val="nil"/>
        </w:pBdr>
        <w:spacing w:after="0" w:line="240" w:lineRule="auto"/>
        <w:jc w:val="both"/>
        <w:rPr>
          <w:rFonts w:ascii="Goudy Old Style" w:hAnsi="Goudy Old Style"/>
          <w:sz w:val="24"/>
          <w:szCs w:val="24"/>
        </w:rPr>
      </w:pPr>
      <w:r>
        <w:rPr>
          <w:rFonts w:ascii="Goudy Old Style" w:hAnsi="Goudy Old Style"/>
          <w:b/>
          <w:bCs/>
          <w:sz w:val="24"/>
          <w:szCs w:val="24"/>
        </w:rPr>
        <w:lastRenderedPageBreak/>
        <w:t xml:space="preserve">               </w:t>
      </w:r>
      <w:r w:rsidR="00A06801" w:rsidRPr="007A5FEF">
        <w:rPr>
          <w:rFonts w:ascii="Goudy Old Style" w:hAnsi="Goudy Old Style"/>
          <w:b/>
          <w:bCs/>
          <w:sz w:val="24"/>
          <w:szCs w:val="24"/>
        </w:rPr>
        <w:t xml:space="preserve"> </w:t>
      </w:r>
      <w:r w:rsidR="007A5FEF" w:rsidRPr="007A5FEF">
        <w:rPr>
          <w:rFonts w:ascii="Goudy Old Style" w:hAnsi="Goudy Old Style"/>
          <w:b/>
          <w:bCs/>
          <w:sz w:val="24"/>
          <w:szCs w:val="24"/>
        </w:rPr>
        <w:t>8.1</w:t>
      </w:r>
      <w:r w:rsidR="007A5FEF">
        <w:rPr>
          <w:rFonts w:ascii="Goudy Old Style" w:hAnsi="Goudy Old Style"/>
          <w:b/>
          <w:bCs/>
          <w:sz w:val="24"/>
          <w:szCs w:val="24"/>
        </w:rPr>
        <w:t xml:space="preserve">     </w:t>
      </w:r>
      <w:r w:rsidRPr="009E5D18">
        <w:rPr>
          <w:rFonts w:ascii="Goudy Old Style" w:eastAsia="Arial" w:hAnsi="Goudy Old Style" w:cs="Arial"/>
          <w:color w:val="000000"/>
          <w:sz w:val="24"/>
          <w:szCs w:val="24"/>
        </w:rPr>
        <w:t>The qualifying energy, for which RECs are being applied:</w:t>
      </w:r>
    </w:p>
    <w:p w14:paraId="289A172E" w14:textId="77777777" w:rsidR="002E674A" w:rsidRPr="009E5D18" w:rsidRDefault="006A0682" w:rsidP="002E674A">
      <w:pPr>
        <w:numPr>
          <w:ilvl w:val="0"/>
          <w:numId w:val="19"/>
        </w:numPr>
        <w:pBdr>
          <w:top w:val="nil"/>
          <w:left w:val="nil"/>
          <w:bottom w:val="nil"/>
          <w:right w:val="nil"/>
          <w:between w:val="nil"/>
        </w:pBdr>
        <w:spacing w:after="0" w:line="240" w:lineRule="auto"/>
        <w:ind w:left="1800" w:hanging="360"/>
        <w:jc w:val="both"/>
        <w:rPr>
          <w:rFonts w:ascii="Goudy Old Style" w:hAnsi="Goudy Old Style"/>
          <w:sz w:val="24"/>
          <w:szCs w:val="24"/>
        </w:rPr>
      </w:pPr>
      <w:r w:rsidRPr="009E5D18">
        <w:rPr>
          <w:rFonts w:ascii="Goudy Old Style" w:eastAsia="Arial" w:hAnsi="Goudy Old Style" w:cs="Arial"/>
          <w:color w:val="000000"/>
          <w:sz w:val="24"/>
          <w:szCs w:val="24"/>
        </w:rPr>
        <w:t xml:space="preserve">has not, and will not be sold, or otherwise consumed (including such consumption by a self-producer), as having the attributes evidenced by the RECs unless such RECs accompany the energy subject to such sale or consumption, </w:t>
      </w:r>
    </w:p>
    <w:p w14:paraId="0AED22B3" w14:textId="616CDE54" w:rsidR="00A06801" w:rsidRPr="009E5D18" w:rsidRDefault="006A0682" w:rsidP="002E674A">
      <w:pPr>
        <w:numPr>
          <w:ilvl w:val="0"/>
          <w:numId w:val="19"/>
        </w:numPr>
        <w:pBdr>
          <w:top w:val="nil"/>
          <w:left w:val="nil"/>
          <w:bottom w:val="nil"/>
          <w:right w:val="nil"/>
          <w:between w:val="nil"/>
        </w:pBdr>
        <w:spacing w:after="0" w:line="240" w:lineRule="auto"/>
        <w:ind w:left="1800" w:hanging="360"/>
        <w:jc w:val="both"/>
        <w:rPr>
          <w:rFonts w:ascii="Goudy Old Style" w:hAnsi="Goudy Old Style"/>
          <w:sz w:val="24"/>
          <w:szCs w:val="24"/>
        </w:rPr>
      </w:pPr>
      <w:r w:rsidRPr="009E5D18">
        <w:rPr>
          <w:rFonts w:ascii="Goudy Old Style" w:eastAsia="Arial" w:hAnsi="Goudy Old Style" w:cs="Arial"/>
          <w:color w:val="000000"/>
          <w:sz w:val="24"/>
          <w:szCs w:val="24"/>
        </w:rPr>
        <w:t>and has not been produced under a public consumption obligation where consumers are deemed to have bought the attributes through a levy or similar national arrangement</w:t>
      </w:r>
    </w:p>
    <w:p w14:paraId="151BC31B" w14:textId="45E682F6" w:rsidR="00770801" w:rsidRPr="007C37AD" w:rsidRDefault="009E5D18" w:rsidP="009E5D18">
      <w:pPr>
        <w:pBdr>
          <w:top w:val="nil"/>
          <w:left w:val="nil"/>
          <w:bottom w:val="nil"/>
          <w:right w:val="nil"/>
          <w:between w:val="nil"/>
        </w:pBdr>
        <w:spacing w:after="0" w:line="240" w:lineRule="auto"/>
        <w:jc w:val="both"/>
        <w:rPr>
          <w:rFonts w:ascii="Goudy Old Style" w:eastAsia="Arial" w:hAnsi="Goudy Old Style" w:cs="Arial"/>
          <w:color w:val="000000"/>
          <w:sz w:val="24"/>
          <w:szCs w:val="24"/>
        </w:rPr>
      </w:pPr>
      <w:r>
        <w:rPr>
          <w:rFonts w:ascii="Arial" w:eastAsia="Arial" w:hAnsi="Arial" w:cs="Arial"/>
          <w:color w:val="000000"/>
        </w:rPr>
        <w:t xml:space="preserve">                 8.2</w:t>
      </w:r>
      <w:r w:rsidR="00CF7F2F">
        <w:rPr>
          <w:rFonts w:ascii="Arial" w:eastAsia="Arial" w:hAnsi="Arial" w:cs="Arial"/>
          <w:color w:val="000000"/>
        </w:rPr>
        <w:t xml:space="preserve">    </w:t>
      </w:r>
      <w:r w:rsidR="00F506D2" w:rsidRPr="007C37AD">
        <w:rPr>
          <w:rFonts w:ascii="Goudy Old Style" w:eastAsia="Arial" w:hAnsi="Goudy Old Style" w:cs="Arial"/>
          <w:color w:val="000000"/>
          <w:sz w:val="24"/>
          <w:szCs w:val="24"/>
        </w:rPr>
        <w:t>The RECs registered from the RED accurately reflect</w:t>
      </w:r>
      <w:r w:rsidR="00520732" w:rsidRPr="007C37AD">
        <w:rPr>
          <w:rFonts w:ascii="Goudy Old Style" w:eastAsia="Arial" w:hAnsi="Goudy Old Style" w:cs="Arial"/>
          <w:color w:val="000000"/>
          <w:sz w:val="24"/>
          <w:szCs w:val="24"/>
        </w:rPr>
        <w:t xml:space="preserve"> the attributed  </w:t>
      </w:r>
    </w:p>
    <w:p w14:paraId="6C944EAD" w14:textId="46209893" w:rsidR="004F74B5" w:rsidRPr="007C37AD" w:rsidRDefault="004F74B5" w:rsidP="009E5D18">
      <w:pPr>
        <w:pBdr>
          <w:top w:val="nil"/>
          <w:left w:val="nil"/>
          <w:bottom w:val="nil"/>
          <w:right w:val="nil"/>
          <w:between w:val="nil"/>
        </w:pBdr>
        <w:spacing w:after="0" w:line="240" w:lineRule="auto"/>
        <w:jc w:val="both"/>
        <w:rPr>
          <w:rFonts w:ascii="Goudy Old Style" w:hAnsi="Goudy Old Style"/>
          <w:sz w:val="24"/>
          <w:szCs w:val="24"/>
        </w:rPr>
      </w:pPr>
      <w:r w:rsidRPr="007C37AD">
        <w:rPr>
          <w:rFonts w:ascii="Goudy Old Style" w:eastAsia="Arial" w:hAnsi="Goudy Old Style" w:cs="Arial"/>
          <w:color w:val="000000"/>
          <w:sz w:val="24"/>
          <w:szCs w:val="24"/>
        </w:rPr>
        <w:t xml:space="preserve">                          </w:t>
      </w:r>
      <w:r w:rsidR="007C37AD">
        <w:rPr>
          <w:rFonts w:ascii="Goudy Old Style" w:eastAsia="Arial" w:hAnsi="Goudy Old Style" w:cs="Arial"/>
          <w:color w:val="000000"/>
          <w:sz w:val="24"/>
          <w:szCs w:val="24"/>
        </w:rPr>
        <w:t>q</w:t>
      </w:r>
      <w:r w:rsidRPr="007C37AD">
        <w:rPr>
          <w:rFonts w:ascii="Goudy Old Style" w:eastAsia="Arial" w:hAnsi="Goudy Old Style" w:cs="Arial"/>
          <w:color w:val="000000"/>
          <w:sz w:val="24"/>
          <w:szCs w:val="24"/>
        </w:rPr>
        <w:t>ualifying energy produced</w:t>
      </w:r>
      <w:r w:rsidR="00BA2DEE" w:rsidRPr="007C37AD">
        <w:rPr>
          <w:rFonts w:ascii="Goudy Old Style" w:eastAsia="Arial" w:hAnsi="Goudy Old Style" w:cs="Arial"/>
          <w:color w:val="000000"/>
          <w:sz w:val="24"/>
          <w:szCs w:val="24"/>
        </w:rPr>
        <w:t xml:space="preserve"> by or </w:t>
      </w:r>
      <w:r w:rsidR="007C37AD" w:rsidRPr="007C37AD">
        <w:rPr>
          <w:rFonts w:ascii="Goudy Old Style" w:eastAsia="Arial" w:hAnsi="Goudy Old Style" w:cs="Arial"/>
          <w:color w:val="000000"/>
          <w:sz w:val="24"/>
          <w:szCs w:val="24"/>
        </w:rPr>
        <w:t>and or generated from the RED.</w:t>
      </w:r>
    </w:p>
    <w:p w14:paraId="1F7B7DB0" w14:textId="0C3C8638" w:rsidR="00164BA5" w:rsidRPr="00C00104" w:rsidRDefault="00164BA5" w:rsidP="00E155FA">
      <w:pPr>
        <w:pStyle w:val="ListParagraph"/>
        <w:numPr>
          <w:ilvl w:val="0"/>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b/>
          <w:bCs/>
          <w:sz w:val="24"/>
          <w:szCs w:val="24"/>
          <w:u w:val="single"/>
        </w:rPr>
        <w:t xml:space="preserve">TERMINATION </w:t>
      </w:r>
    </w:p>
    <w:p w14:paraId="5F918A80" w14:textId="77777777" w:rsidR="00164BA5" w:rsidRPr="00C00104" w:rsidRDefault="00164BA5" w:rsidP="00E155FA">
      <w:pPr>
        <w:pStyle w:val="ListParagraph"/>
        <w:numPr>
          <w:ilvl w:val="1"/>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This Agreement can be terminated in the following instances:</w:t>
      </w:r>
    </w:p>
    <w:p w14:paraId="28B5418C" w14:textId="5DE3C830" w:rsidR="00164BA5" w:rsidRDefault="00164BA5" w:rsidP="00E155FA">
      <w:pPr>
        <w:pStyle w:val="ListParagraph"/>
        <w:numPr>
          <w:ilvl w:val="2"/>
          <w:numId w:val="21"/>
        </w:numPr>
        <w:autoSpaceDE w:val="0"/>
        <w:autoSpaceDN w:val="0"/>
        <w:adjustRightInd w:val="0"/>
        <w:spacing w:before="240" w:after="240" w:line="240" w:lineRule="auto"/>
        <w:jc w:val="both"/>
        <w:rPr>
          <w:rFonts w:ascii="Goudy Old Style" w:hAnsi="Goudy Old Style"/>
          <w:sz w:val="24"/>
          <w:szCs w:val="24"/>
        </w:rPr>
      </w:pPr>
      <w:r w:rsidRPr="00513A95">
        <w:rPr>
          <w:rFonts w:ascii="Goudy Old Style" w:hAnsi="Goudy Old Style"/>
          <w:sz w:val="24"/>
          <w:szCs w:val="24"/>
        </w:rPr>
        <w:t>In the event of either Party committing a breach of any of the terms of this Agreement and failing to remedy the same within a period of thirty (30) days of being called upon to do so by the non-defaulting Party;</w:t>
      </w:r>
    </w:p>
    <w:p w14:paraId="40A75292" w14:textId="77777777" w:rsidR="00513A95" w:rsidRPr="00513A95" w:rsidRDefault="00513A95" w:rsidP="00513A95">
      <w:pPr>
        <w:pStyle w:val="ListParagraph"/>
        <w:autoSpaceDE w:val="0"/>
        <w:autoSpaceDN w:val="0"/>
        <w:adjustRightInd w:val="0"/>
        <w:spacing w:before="240" w:after="240" w:line="240" w:lineRule="auto"/>
        <w:ind w:left="2160"/>
        <w:jc w:val="both"/>
        <w:rPr>
          <w:rFonts w:ascii="Goudy Old Style" w:hAnsi="Goudy Old Style"/>
          <w:sz w:val="24"/>
          <w:szCs w:val="24"/>
        </w:rPr>
      </w:pPr>
    </w:p>
    <w:p w14:paraId="3F8A907B" w14:textId="1EDE57E6" w:rsidR="00164BA5" w:rsidRPr="00C00104" w:rsidRDefault="00164BA5" w:rsidP="00E155FA">
      <w:pPr>
        <w:pStyle w:val="ListParagraph"/>
        <w:numPr>
          <w:ilvl w:val="2"/>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In the event that either Party is declared to be insolvent in terms of the Insolvency Act [Chapter 6:07] and thus deemed incapable of carrying out    its obligations in terms of this Agreement;</w:t>
      </w:r>
    </w:p>
    <w:p w14:paraId="4C93EDF7" w14:textId="192BC813" w:rsidR="00164BA5" w:rsidRPr="00C00104" w:rsidRDefault="00164BA5" w:rsidP="00E155FA">
      <w:pPr>
        <w:pStyle w:val="ListParagraph"/>
        <w:numPr>
          <w:ilvl w:val="2"/>
          <w:numId w:val="21"/>
        </w:numPr>
        <w:autoSpaceDE w:val="0"/>
        <w:autoSpaceDN w:val="0"/>
        <w:adjustRightInd w:val="0"/>
        <w:spacing w:before="240" w:after="240" w:line="240" w:lineRule="auto"/>
        <w:contextualSpacing w:val="0"/>
        <w:jc w:val="both"/>
        <w:rPr>
          <w:rFonts w:ascii="Goudy Old Style" w:hAnsi="Goudy Old Style"/>
          <w:color w:val="000000" w:themeColor="text1"/>
          <w:sz w:val="24"/>
          <w:szCs w:val="24"/>
        </w:rPr>
      </w:pPr>
      <w:r w:rsidRPr="00C00104">
        <w:rPr>
          <w:rFonts w:ascii="Goudy Old Style" w:hAnsi="Goudy Old Style"/>
          <w:color w:val="000000" w:themeColor="text1"/>
          <w:sz w:val="24"/>
          <w:szCs w:val="24"/>
        </w:rPr>
        <w:t>By the mutual agreement of the Parties to the Agreement; and</w:t>
      </w:r>
    </w:p>
    <w:p w14:paraId="621CFA64" w14:textId="7DE7D760" w:rsidR="00164BA5" w:rsidRPr="00C00104" w:rsidRDefault="00164BA5" w:rsidP="00E155FA">
      <w:pPr>
        <w:pStyle w:val="ListParagraph"/>
        <w:numPr>
          <w:ilvl w:val="2"/>
          <w:numId w:val="21"/>
        </w:numPr>
        <w:autoSpaceDE w:val="0"/>
        <w:autoSpaceDN w:val="0"/>
        <w:adjustRightInd w:val="0"/>
        <w:spacing w:before="240" w:after="240" w:line="240" w:lineRule="auto"/>
        <w:contextualSpacing w:val="0"/>
        <w:jc w:val="both"/>
        <w:rPr>
          <w:rFonts w:ascii="Goudy Old Style" w:hAnsi="Goudy Old Style"/>
          <w:color w:val="000000" w:themeColor="text1"/>
          <w:sz w:val="24"/>
          <w:szCs w:val="24"/>
        </w:rPr>
      </w:pPr>
      <w:r w:rsidRPr="00C00104">
        <w:rPr>
          <w:rFonts w:ascii="Goudy Old Style" w:hAnsi="Goudy Old Style"/>
          <w:color w:val="000000" w:themeColor="text1"/>
          <w:sz w:val="24"/>
          <w:szCs w:val="24"/>
        </w:rPr>
        <w:t xml:space="preserve">As a result of </w:t>
      </w:r>
      <w:r w:rsidRPr="00C00104">
        <w:rPr>
          <w:rFonts w:ascii="Goudy Old Style" w:hAnsi="Goudy Old Style"/>
          <w:i/>
          <w:iCs/>
          <w:color w:val="000000" w:themeColor="text1"/>
          <w:sz w:val="24"/>
          <w:szCs w:val="24"/>
        </w:rPr>
        <w:t>Force Majeure</w:t>
      </w:r>
      <w:r w:rsidR="00D90144">
        <w:rPr>
          <w:rFonts w:ascii="Goudy Old Style" w:hAnsi="Goudy Old Style"/>
          <w:color w:val="000000" w:themeColor="text1"/>
          <w:sz w:val="24"/>
          <w:szCs w:val="24"/>
        </w:rPr>
        <w:t xml:space="preserve"> as</w:t>
      </w:r>
      <w:r w:rsidR="00C23F9C">
        <w:rPr>
          <w:rFonts w:ascii="Goudy Old Style" w:hAnsi="Goudy Old Style"/>
          <w:color w:val="000000" w:themeColor="text1"/>
          <w:sz w:val="24"/>
          <w:szCs w:val="24"/>
        </w:rPr>
        <w:t xml:space="preserve"> defined in Clause 12 hereunder</w:t>
      </w:r>
      <w:r w:rsidRPr="00C00104">
        <w:rPr>
          <w:rFonts w:ascii="Goudy Old Style" w:hAnsi="Goudy Old Style"/>
          <w:color w:val="000000" w:themeColor="text1"/>
          <w:sz w:val="24"/>
          <w:szCs w:val="24"/>
        </w:rPr>
        <w:t>.</w:t>
      </w:r>
    </w:p>
    <w:p w14:paraId="0CBEAA1E" w14:textId="7257F85B" w:rsidR="00164BA5" w:rsidRPr="00C00104" w:rsidRDefault="00164BA5" w:rsidP="00E155FA">
      <w:pPr>
        <w:pStyle w:val="ListParagraph"/>
        <w:numPr>
          <w:ilvl w:val="1"/>
          <w:numId w:val="21"/>
        </w:numPr>
        <w:autoSpaceDE w:val="0"/>
        <w:autoSpaceDN w:val="0"/>
        <w:adjustRightInd w:val="0"/>
        <w:spacing w:before="240" w:after="240" w:line="240" w:lineRule="auto"/>
        <w:contextualSpacing w:val="0"/>
        <w:jc w:val="both"/>
        <w:rPr>
          <w:rFonts w:ascii="Goudy Old Style" w:hAnsi="Goudy Old Style"/>
          <w:b/>
          <w:bCs/>
          <w:sz w:val="24"/>
          <w:szCs w:val="24"/>
          <w:u w:val="single"/>
        </w:rPr>
      </w:pPr>
      <w:r w:rsidRPr="00C00104">
        <w:rPr>
          <w:rFonts w:ascii="Goudy Old Style" w:hAnsi="Goudy Old Style"/>
          <w:sz w:val="24"/>
          <w:szCs w:val="24"/>
        </w:rPr>
        <w:t xml:space="preserve">If and when this Agreement should terminate for whatsoever reason, such termination will have no effect on the subsistence of any </w:t>
      </w:r>
      <w:r w:rsidR="00BF7031">
        <w:rPr>
          <w:rFonts w:ascii="Goudy Old Style" w:hAnsi="Goudy Old Style"/>
          <w:sz w:val="24"/>
          <w:szCs w:val="24"/>
        </w:rPr>
        <w:t>RECs Agreements</w:t>
      </w:r>
      <w:r w:rsidRPr="00C00104">
        <w:rPr>
          <w:rFonts w:ascii="Goudy Old Style" w:hAnsi="Goudy Old Style"/>
          <w:sz w:val="24"/>
          <w:szCs w:val="24"/>
        </w:rPr>
        <w:t xml:space="preserve"> and any </w:t>
      </w:r>
      <w:r w:rsidR="00BF7031">
        <w:rPr>
          <w:rFonts w:ascii="Goudy Old Style" w:hAnsi="Goudy Old Style"/>
          <w:sz w:val="24"/>
          <w:szCs w:val="24"/>
        </w:rPr>
        <w:t xml:space="preserve">RECs </w:t>
      </w:r>
      <w:r w:rsidR="00BF7031" w:rsidRPr="00C00104">
        <w:rPr>
          <w:rFonts w:ascii="Goudy Old Style" w:hAnsi="Goudy Old Style"/>
          <w:sz w:val="24"/>
          <w:szCs w:val="24"/>
        </w:rPr>
        <w:t>Agreements</w:t>
      </w:r>
      <w:r w:rsidRPr="00C00104">
        <w:rPr>
          <w:rFonts w:ascii="Goudy Old Style" w:hAnsi="Goudy Old Style"/>
          <w:sz w:val="24"/>
          <w:szCs w:val="24"/>
        </w:rPr>
        <w:t xml:space="preserve"> will continue to subsist in accordance with their terms and as between the parties thereto. Notwithstanding the termination of this Agreement, it shall continue to apply between the Parties in respect of their relationship as it relates to any </w:t>
      </w:r>
      <w:r w:rsidR="006A43FC">
        <w:rPr>
          <w:rFonts w:ascii="Goudy Old Style" w:hAnsi="Goudy Old Style"/>
          <w:sz w:val="24"/>
          <w:szCs w:val="24"/>
        </w:rPr>
        <w:t>RECs</w:t>
      </w:r>
      <w:r w:rsidRPr="00C00104">
        <w:rPr>
          <w:rFonts w:ascii="Goudy Old Style" w:hAnsi="Goudy Old Style"/>
          <w:sz w:val="24"/>
          <w:szCs w:val="24"/>
        </w:rPr>
        <w:t xml:space="preserve"> and/or </w:t>
      </w:r>
      <w:r w:rsidR="006A43FC">
        <w:rPr>
          <w:rFonts w:ascii="Goudy Old Style" w:hAnsi="Goudy Old Style"/>
          <w:sz w:val="24"/>
          <w:szCs w:val="24"/>
        </w:rPr>
        <w:t>RECs</w:t>
      </w:r>
      <w:r w:rsidRPr="00C00104">
        <w:rPr>
          <w:rFonts w:ascii="Goudy Old Style" w:hAnsi="Goudy Old Style"/>
          <w:sz w:val="24"/>
          <w:szCs w:val="24"/>
        </w:rPr>
        <w:t xml:space="preserve"> Agreements.      </w:t>
      </w:r>
      <w:bookmarkStart w:id="10" w:name="_DV_M74"/>
      <w:bookmarkStart w:id="11" w:name="_DV_M75"/>
      <w:bookmarkStart w:id="12" w:name="_DV_M76"/>
      <w:bookmarkEnd w:id="10"/>
      <w:bookmarkEnd w:id="11"/>
      <w:bookmarkEnd w:id="12"/>
    </w:p>
    <w:p w14:paraId="23350DA1" w14:textId="33DFC1C8" w:rsidR="009A2368" w:rsidRPr="00F014BB" w:rsidRDefault="00164BA5" w:rsidP="00E155FA">
      <w:pPr>
        <w:pStyle w:val="ListParagraph"/>
        <w:numPr>
          <w:ilvl w:val="1"/>
          <w:numId w:val="21"/>
        </w:numPr>
        <w:autoSpaceDE w:val="0"/>
        <w:autoSpaceDN w:val="0"/>
        <w:adjustRightInd w:val="0"/>
        <w:spacing w:before="240" w:after="240" w:line="240" w:lineRule="auto"/>
        <w:contextualSpacing w:val="0"/>
        <w:jc w:val="both"/>
        <w:rPr>
          <w:rFonts w:ascii="Goudy Old Style" w:hAnsi="Goudy Old Style"/>
          <w:b/>
          <w:bCs/>
          <w:sz w:val="24"/>
          <w:szCs w:val="24"/>
          <w:u w:val="single"/>
        </w:rPr>
      </w:pPr>
      <w:r w:rsidRPr="00C00104">
        <w:rPr>
          <w:rFonts w:ascii="Goudy Old Style" w:hAnsi="Goudy Old Style"/>
          <w:sz w:val="24"/>
          <w:szCs w:val="24"/>
        </w:rPr>
        <w:t xml:space="preserve">The termination of this Agreement shall not affect the payment of any amounts due from one Party to </w:t>
      </w:r>
      <w:r w:rsidR="00727A77">
        <w:rPr>
          <w:rFonts w:ascii="Goudy Old Style" w:hAnsi="Goudy Old Style"/>
          <w:sz w:val="24"/>
          <w:szCs w:val="24"/>
        </w:rPr>
        <w:t xml:space="preserve">the </w:t>
      </w:r>
      <w:r w:rsidRPr="00C00104">
        <w:rPr>
          <w:rFonts w:ascii="Goudy Old Style" w:hAnsi="Goudy Old Style"/>
          <w:sz w:val="24"/>
          <w:szCs w:val="24"/>
        </w:rPr>
        <w:t>other Party, which are accrued but unpaid as of the Termination Date, or the settlement and distribution of Net Profit and Net Losses as provided herein.</w:t>
      </w:r>
    </w:p>
    <w:p w14:paraId="1BEA16CC" w14:textId="47FF10DF" w:rsidR="00164BA5" w:rsidRPr="00C00104" w:rsidRDefault="00164BA5" w:rsidP="00E155FA">
      <w:pPr>
        <w:pStyle w:val="ListParagraph"/>
        <w:numPr>
          <w:ilvl w:val="0"/>
          <w:numId w:val="21"/>
        </w:numPr>
        <w:autoSpaceDE w:val="0"/>
        <w:autoSpaceDN w:val="0"/>
        <w:adjustRightInd w:val="0"/>
        <w:spacing w:before="240" w:after="240" w:line="240" w:lineRule="auto"/>
        <w:contextualSpacing w:val="0"/>
        <w:jc w:val="both"/>
        <w:rPr>
          <w:rFonts w:ascii="Goudy Old Style" w:hAnsi="Goudy Old Style"/>
          <w:b/>
          <w:bCs/>
          <w:sz w:val="24"/>
          <w:szCs w:val="24"/>
        </w:rPr>
      </w:pPr>
      <w:r w:rsidRPr="00C00104">
        <w:rPr>
          <w:rFonts w:ascii="Goudy Old Style" w:hAnsi="Goudy Old Style"/>
          <w:b/>
          <w:bCs/>
          <w:sz w:val="24"/>
          <w:szCs w:val="24"/>
          <w:u w:val="single"/>
        </w:rPr>
        <w:t>INDEMNIFICATION</w:t>
      </w:r>
    </w:p>
    <w:p w14:paraId="7E7941B5" w14:textId="77777777" w:rsidR="00164BA5" w:rsidRPr="00C00104" w:rsidRDefault="00164BA5" w:rsidP="00164BA5">
      <w:pPr>
        <w:pStyle w:val="ListParagraph"/>
        <w:spacing w:before="240" w:after="240"/>
        <w:ind w:left="360"/>
        <w:contextualSpacing w:val="0"/>
        <w:jc w:val="both"/>
        <w:rPr>
          <w:rFonts w:ascii="Goudy Old Style" w:hAnsi="Goudy Old Style"/>
          <w:sz w:val="24"/>
          <w:szCs w:val="24"/>
        </w:rPr>
      </w:pPr>
      <w:r w:rsidRPr="00C00104">
        <w:rPr>
          <w:rFonts w:ascii="Goudy Old Style" w:hAnsi="Goudy Old Style"/>
          <w:color w:val="000000" w:themeColor="text1"/>
          <w:sz w:val="24"/>
          <w:szCs w:val="24"/>
        </w:rPr>
        <w:t xml:space="preserve">Each Party agrees to indemnify, defend, and hold harmless each of the other Parties from and against any loss, cost, or damage of any kind (including reasonable outside attorneys' fees) to the extent arising out of its breach of this Agreement or any Project Agreement, or its gross negligence, willful misconduct or fraud occurring while such Party had obligations under this </w:t>
      </w:r>
      <w:r w:rsidRPr="00C00104">
        <w:rPr>
          <w:rFonts w:ascii="Goudy Old Style" w:hAnsi="Goudy Old Style"/>
          <w:color w:val="000000" w:themeColor="text1"/>
          <w:sz w:val="24"/>
          <w:szCs w:val="24"/>
        </w:rPr>
        <w:lastRenderedPageBreak/>
        <w:t>Agreement or any Project Agreement. Under no circumstances shall any Party be liable for any indirect, incidental, special, or consequential damages in the event of breach by another Party.</w:t>
      </w:r>
      <w:r w:rsidRPr="00C00104">
        <w:rPr>
          <w:rFonts w:ascii="Goudy Old Style" w:hAnsi="Goudy Old Style"/>
          <w:sz w:val="24"/>
          <w:szCs w:val="24"/>
        </w:rPr>
        <w:t xml:space="preserve"> </w:t>
      </w:r>
    </w:p>
    <w:p w14:paraId="7589C854" w14:textId="77777777" w:rsidR="00164BA5" w:rsidRPr="00C00104" w:rsidRDefault="00164BA5" w:rsidP="00E155FA">
      <w:pPr>
        <w:pStyle w:val="ListParagraph"/>
        <w:numPr>
          <w:ilvl w:val="0"/>
          <w:numId w:val="21"/>
        </w:numPr>
        <w:autoSpaceDE w:val="0"/>
        <w:autoSpaceDN w:val="0"/>
        <w:adjustRightInd w:val="0"/>
        <w:spacing w:before="240" w:after="240" w:line="240" w:lineRule="auto"/>
        <w:contextualSpacing w:val="0"/>
        <w:jc w:val="both"/>
        <w:rPr>
          <w:rFonts w:ascii="Goudy Old Style" w:hAnsi="Goudy Old Style"/>
          <w:b/>
          <w:bCs/>
          <w:sz w:val="24"/>
          <w:szCs w:val="24"/>
          <w:shd w:val="clear" w:color="auto" w:fill="FFFFFF"/>
        </w:rPr>
      </w:pPr>
      <w:r w:rsidRPr="00C00104">
        <w:rPr>
          <w:rFonts w:ascii="Goudy Old Style" w:hAnsi="Goudy Old Style"/>
          <w:b/>
          <w:bCs/>
          <w:sz w:val="24"/>
          <w:szCs w:val="24"/>
          <w:u w:val="single"/>
          <w:shd w:val="clear" w:color="auto" w:fill="FFFFFF"/>
        </w:rPr>
        <w:t>CHANGE IN LAW</w:t>
      </w:r>
    </w:p>
    <w:p w14:paraId="41D737D3" w14:textId="77777777" w:rsidR="00164BA5" w:rsidRPr="00C00104" w:rsidRDefault="00164BA5" w:rsidP="00E155FA">
      <w:pPr>
        <w:pStyle w:val="ListParagraph"/>
        <w:numPr>
          <w:ilvl w:val="1"/>
          <w:numId w:val="21"/>
        </w:numPr>
        <w:spacing w:before="240" w:after="240" w:line="240" w:lineRule="auto"/>
        <w:contextualSpacing w:val="0"/>
        <w:jc w:val="both"/>
        <w:rPr>
          <w:rFonts w:ascii="Goudy Old Style" w:hAnsi="Goudy Old Style"/>
          <w:sz w:val="24"/>
          <w:szCs w:val="24"/>
          <w:shd w:val="clear" w:color="auto" w:fill="FFFFFF"/>
        </w:rPr>
      </w:pPr>
      <w:r w:rsidRPr="00C00104">
        <w:rPr>
          <w:rFonts w:ascii="Goudy Old Style" w:hAnsi="Goudy Old Style"/>
          <w:sz w:val="24"/>
          <w:szCs w:val="24"/>
          <w:shd w:val="clear" w:color="auto" w:fill="FFFFFF"/>
        </w:rPr>
        <w:t>The occurrence, after the date of this Agreement, of any of the following: (a) the adoption or taking effect of any law, rule, directive, regulation, or treaty; (b) any change in any law, rule, directive, regulation or treaty or in the administration or application thereof by any Governmental Authority or (c) the making or issuance of any request, guideline or directive (whether or not having the force of law) by any Governmental Authority amounts to a change in law (“</w:t>
      </w:r>
      <w:r w:rsidRPr="00C00104">
        <w:rPr>
          <w:rFonts w:ascii="Goudy Old Style" w:hAnsi="Goudy Old Style"/>
          <w:b/>
          <w:sz w:val="24"/>
          <w:szCs w:val="24"/>
          <w:shd w:val="clear" w:color="auto" w:fill="FFFFFF"/>
        </w:rPr>
        <w:t>Change in Law</w:t>
      </w:r>
      <w:r w:rsidRPr="00C00104">
        <w:rPr>
          <w:rFonts w:ascii="Goudy Old Style" w:hAnsi="Goudy Old Style"/>
          <w:sz w:val="24"/>
          <w:szCs w:val="24"/>
          <w:shd w:val="clear" w:color="auto" w:fill="FFFFFF"/>
        </w:rPr>
        <w:t>”). </w:t>
      </w:r>
    </w:p>
    <w:p w14:paraId="7885767C" w14:textId="77777777" w:rsidR="00164BA5" w:rsidRPr="00C00104" w:rsidRDefault="00164BA5" w:rsidP="00E155FA">
      <w:pPr>
        <w:pStyle w:val="ListParagraph"/>
        <w:numPr>
          <w:ilvl w:val="1"/>
          <w:numId w:val="21"/>
        </w:numPr>
        <w:spacing w:before="240" w:after="240" w:line="240" w:lineRule="auto"/>
        <w:contextualSpacing w:val="0"/>
        <w:jc w:val="both"/>
        <w:rPr>
          <w:rFonts w:ascii="Goudy Old Style" w:hAnsi="Goudy Old Style"/>
          <w:sz w:val="24"/>
          <w:szCs w:val="24"/>
          <w:shd w:val="clear" w:color="auto" w:fill="FFFFFF"/>
        </w:rPr>
      </w:pPr>
      <w:r w:rsidRPr="00C00104">
        <w:rPr>
          <w:rFonts w:ascii="Goudy Old Style" w:hAnsi="Goudy Old Style"/>
          <w:sz w:val="24"/>
          <w:szCs w:val="24"/>
          <w:shd w:val="clear" w:color="auto" w:fill="FFFFFF"/>
        </w:rPr>
        <w:t xml:space="preserve"> If a Change in Law happens, the Parties shall agree on the amendments (if any) to the Agreement as are necessary to take into account such Change in Law so that the Agreement may continue in full force and effect and the Parties may lawfully comply with their obligations hereunder. </w:t>
      </w:r>
    </w:p>
    <w:p w14:paraId="331F7546" w14:textId="2A19DFE9" w:rsidR="00164BA5" w:rsidRPr="00C00104" w:rsidRDefault="00164BA5" w:rsidP="00E155FA">
      <w:pPr>
        <w:pStyle w:val="ListParagraph"/>
        <w:numPr>
          <w:ilvl w:val="1"/>
          <w:numId w:val="21"/>
        </w:numPr>
        <w:spacing w:before="240" w:after="240" w:line="240" w:lineRule="auto"/>
        <w:contextualSpacing w:val="0"/>
        <w:jc w:val="both"/>
        <w:rPr>
          <w:rFonts w:ascii="Goudy Old Style" w:hAnsi="Goudy Old Style"/>
          <w:sz w:val="24"/>
          <w:szCs w:val="24"/>
          <w:shd w:val="clear" w:color="auto" w:fill="FFFFFF"/>
        </w:rPr>
      </w:pPr>
      <w:r w:rsidRPr="00C00104">
        <w:rPr>
          <w:rFonts w:ascii="Goudy Old Style" w:hAnsi="Goudy Old Style"/>
          <w:sz w:val="24"/>
          <w:szCs w:val="24"/>
          <w:shd w:val="clear" w:color="auto" w:fill="FFFFFF"/>
        </w:rPr>
        <w:t xml:space="preserve">The purpose of any such amendments is solely to enable the Agreement to continue in full force and effect. Any new and additional or reduced costs, expenses, or risks which arise as a result of such Changes in Law are not intended to be allocated from one party to the other by virtue of this provision. If due to the Change in Law any Party is prevented from lawfully performing the Agreement, then Parties will terminate the Agreement in accordance with </w:t>
      </w:r>
      <w:r w:rsidRPr="00C00104">
        <w:rPr>
          <w:rFonts w:ascii="Goudy Old Style" w:hAnsi="Goudy Old Style"/>
          <w:b/>
          <w:bCs/>
          <w:sz w:val="24"/>
          <w:szCs w:val="24"/>
          <w:shd w:val="clear" w:color="auto" w:fill="FFFFFF"/>
        </w:rPr>
        <w:t xml:space="preserve">Section </w:t>
      </w:r>
      <w:r w:rsidR="00C94BC0">
        <w:rPr>
          <w:rFonts w:ascii="Goudy Old Style" w:hAnsi="Goudy Old Style"/>
          <w:b/>
          <w:bCs/>
          <w:sz w:val="24"/>
          <w:szCs w:val="24"/>
          <w:shd w:val="clear" w:color="auto" w:fill="FFFFFF"/>
        </w:rPr>
        <w:t>9</w:t>
      </w:r>
      <w:r w:rsidRPr="00C00104">
        <w:rPr>
          <w:rFonts w:ascii="Goudy Old Style" w:hAnsi="Goudy Old Style"/>
          <w:sz w:val="24"/>
          <w:szCs w:val="24"/>
          <w:shd w:val="clear" w:color="auto" w:fill="FFFFFF"/>
        </w:rPr>
        <w:t xml:space="preserve"> hereof. </w:t>
      </w:r>
    </w:p>
    <w:p w14:paraId="58E2CC94" w14:textId="77777777" w:rsidR="00164BA5" w:rsidRPr="00C00104" w:rsidRDefault="00164BA5" w:rsidP="00E155FA">
      <w:pPr>
        <w:pStyle w:val="ListParagraph"/>
        <w:numPr>
          <w:ilvl w:val="0"/>
          <w:numId w:val="21"/>
        </w:numPr>
        <w:autoSpaceDE w:val="0"/>
        <w:autoSpaceDN w:val="0"/>
        <w:adjustRightInd w:val="0"/>
        <w:spacing w:before="240" w:after="0" w:line="240" w:lineRule="auto"/>
        <w:contextualSpacing w:val="0"/>
        <w:jc w:val="both"/>
        <w:rPr>
          <w:rFonts w:ascii="Goudy Old Style" w:hAnsi="Goudy Old Style"/>
          <w:b/>
          <w:bCs/>
          <w:sz w:val="24"/>
          <w:szCs w:val="24"/>
        </w:rPr>
      </w:pPr>
      <w:r w:rsidRPr="00C00104">
        <w:rPr>
          <w:rFonts w:ascii="Goudy Old Style" w:hAnsi="Goudy Old Style"/>
          <w:b/>
          <w:bCs/>
          <w:sz w:val="24"/>
          <w:szCs w:val="24"/>
          <w:u w:val="single"/>
        </w:rPr>
        <w:t>FORCE MAJEURE</w:t>
      </w:r>
    </w:p>
    <w:p w14:paraId="45EF7D51" w14:textId="46E03A15" w:rsidR="00164BA5" w:rsidRPr="00C00104" w:rsidRDefault="00164BA5" w:rsidP="00513A95">
      <w:pPr>
        <w:pStyle w:val="ListParagraph"/>
        <w:spacing w:before="240"/>
        <w:ind w:left="360"/>
        <w:contextualSpacing w:val="0"/>
        <w:jc w:val="both"/>
        <w:rPr>
          <w:rFonts w:ascii="Goudy Old Style" w:hAnsi="Goudy Old Style"/>
          <w:sz w:val="24"/>
          <w:szCs w:val="24"/>
        </w:rPr>
      </w:pPr>
      <w:r w:rsidRPr="00C00104">
        <w:rPr>
          <w:rFonts w:ascii="Goudy Old Style" w:hAnsi="Goudy Old Style"/>
          <w:sz w:val="24"/>
          <w:szCs w:val="24"/>
        </w:rPr>
        <w:t>Any event or circumstance which is unforeseeable, unavoidable and beyond the reasonable control of the affected Party, that could not, after using reasonable efforts, be overcome and which makes it impossible for the affected Party to perform its obligations under this Agreement (a “</w:t>
      </w:r>
      <w:r w:rsidRPr="00C00104">
        <w:rPr>
          <w:rFonts w:ascii="Goudy Old Style" w:hAnsi="Goudy Old Style"/>
          <w:b/>
          <w:bCs/>
          <w:sz w:val="24"/>
          <w:szCs w:val="24"/>
        </w:rPr>
        <w:t>Force Majeure Event</w:t>
      </w:r>
      <w:r w:rsidRPr="00C00104">
        <w:rPr>
          <w:rFonts w:ascii="Goudy Old Style" w:hAnsi="Goudy Old Style"/>
          <w:sz w:val="24"/>
          <w:szCs w:val="24"/>
        </w:rPr>
        <w:t xml:space="preserve">”), which may include but not be limited to (a) the suspension or absence of a Project then in effect; (b) an act of God, peril of the sea, war, riot, insurrection, civil commotion, martial law, flood, earthquake, epidemic, quarantine, radiation, radiative contamination; and/or (c) a legal impediment under the applicable laws to transferring or receiving Issued Carbon Credits. Each Party shall give the other Parties prompt written notice of any event or circumstance that is or is reasonably likely to result in a </w:t>
      </w:r>
      <w:r w:rsidRPr="00C00104">
        <w:rPr>
          <w:rFonts w:ascii="Goudy Old Style" w:hAnsi="Goudy Old Style"/>
          <w:i/>
          <w:iCs/>
          <w:sz w:val="24"/>
          <w:szCs w:val="24"/>
        </w:rPr>
        <w:t>Force Majeure</w:t>
      </w:r>
      <w:r w:rsidRPr="00C00104">
        <w:rPr>
          <w:rFonts w:ascii="Goudy Old Style" w:hAnsi="Goudy Old Style"/>
          <w:sz w:val="24"/>
          <w:szCs w:val="24"/>
        </w:rPr>
        <w:t xml:space="preserve"> Event, and the anticipated duration thereof. Any Party may terminate this Agreement with immediate effect at the time an event of </w:t>
      </w:r>
      <w:r w:rsidRPr="00C00104">
        <w:rPr>
          <w:rFonts w:ascii="Goudy Old Style" w:hAnsi="Goudy Old Style"/>
          <w:i/>
          <w:iCs/>
          <w:sz w:val="24"/>
          <w:szCs w:val="24"/>
        </w:rPr>
        <w:t>Force Majeure</w:t>
      </w:r>
      <w:r w:rsidRPr="00C00104">
        <w:rPr>
          <w:rFonts w:ascii="Goudy Old Style" w:hAnsi="Goudy Old Style"/>
          <w:sz w:val="24"/>
          <w:szCs w:val="24"/>
        </w:rPr>
        <w:t xml:space="preserve"> event lasts for ninety (90) days. </w:t>
      </w:r>
    </w:p>
    <w:p w14:paraId="0FA76478" w14:textId="302AF8F1" w:rsidR="00164BA5" w:rsidRPr="00C00104" w:rsidRDefault="00513A95" w:rsidP="00E155FA">
      <w:pPr>
        <w:pStyle w:val="ListParagraph"/>
        <w:numPr>
          <w:ilvl w:val="0"/>
          <w:numId w:val="21"/>
        </w:numPr>
        <w:autoSpaceDE w:val="0"/>
        <w:autoSpaceDN w:val="0"/>
        <w:adjustRightInd w:val="0"/>
        <w:spacing w:before="240" w:after="240" w:line="240" w:lineRule="auto"/>
        <w:contextualSpacing w:val="0"/>
        <w:jc w:val="both"/>
        <w:rPr>
          <w:rFonts w:ascii="Goudy Old Style" w:hAnsi="Goudy Old Style"/>
          <w:b/>
          <w:bCs/>
          <w:sz w:val="24"/>
          <w:szCs w:val="24"/>
        </w:rPr>
      </w:pPr>
      <w:bookmarkStart w:id="13" w:name="_DV_M11"/>
      <w:bookmarkEnd w:id="13"/>
      <w:r>
        <w:rPr>
          <w:rFonts w:ascii="Goudy Old Style" w:hAnsi="Goudy Old Style"/>
          <w:b/>
          <w:bCs/>
          <w:sz w:val="24"/>
          <w:szCs w:val="24"/>
          <w:u w:val="single"/>
        </w:rPr>
        <w:t>RELATIONSHIP BETWEEN THE PARTIES</w:t>
      </w:r>
    </w:p>
    <w:p w14:paraId="23C6137B" w14:textId="657AF307" w:rsidR="00164BA5" w:rsidRDefault="00164BA5" w:rsidP="00164BA5">
      <w:pPr>
        <w:pStyle w:val="ListParagraph"/>
        <w:spacing w:before="240" w:after="240"/>
        <w:ind w:left="360"/>
        <w:contextualSpacing w:val="0"/>
        <w:jc w:val="both"/>
        <w:rPr>
          <w:rFonts w:ascii="Goudy Old Style" w:hAnsi="Goudy Old Style"/>
          <w:sz w:val="24"/>
          <w:szCs w:val="24"/>
        </w:rPr>
      </w:pPr>
      <w:r w:rsidRPr="00C00104">
        <w:rPr>
          <w:rFonts w:ascii="Goudy Old Style" w:hAnsi="Goudy Old Style"/>
          <w:sz w:val="24"/>
          <w:szCs w:val="24"/>
        </w:rPr>
        <w:t xml:space="preserve">Except with respect to the </w:t>
      </w:r>
      <w:r w:rsidR="00513A95">
        <w:rPr>
          <w:rFonts w:ascii="Goudy Old Style" w:hAnsi="Goudy Old Style"/>
          <w:sz w:val="24"/>
          <w:szCs w:val="24"/>
        </w:rPr>
        <w:t>transaction</w:t>
      </w:r>
      <w:r w:rsidRPr="00C00104">
        <w:rPr>
          <w:rFonts w:ascii="Goudy Old Style" w:hAnsi="Goudy Old Style"/>
          <w:sz w:val="24"/>
          <w:szCs w:val="24"/>
        </w:rPr>
        <w:t xml:space="preserve"> as described herein, </w:t>
      </w:r>
      <w:bookmarkStart w:id="14" w:name="_DV_M12"/>
      <w:bookmarkEnd w:id="14"/>
      <w:r w:rsidRPr="00C00104">
        <w:rPr>
          <w:rFonts w:ascii="Goudy Old Style" w:hAnsi="Goudy Old Style"/>
          <w:sz w:val="24"/>
          <w:szCs w:val="24"/>
        </w:rPr>
        <w:t>each of the Parties shall be free to engage in any other business activity for its exclusive benefit.</w:t>
      </w:r>
      <w:bookmarkStart w:id="15" w:name="_DV_M13"/>
      <w:bookmarkEnd w:id="15"/>
      <w:r w:rsidRPr="00C00104">
        <w:rPr>
          <w:rFonts w:ascii="Goudy Old Style" w:hAnsi="Goudy Old Style"/>
          <w:sz w:val="24"/>
          <w:szCs w:val="24"/>
        </w:rPr>
        <w:t xml:space="preserve"> </w:t>
      </w:r>
      <w:bookmarkStart w:id="16" w:name="_DV_M89"/>
      <w:bookmarkEnd w:id="16"/>
      <w:r w:rsidRPr="00C00104">
        <w:rPr>
          <w:rFonts w:ascii="Goudy Old Style" w:hAnsi="Goudy Old Style"/>
          <w:sz w:val="24"/>
          <w:szCs w:val="24"/>
        </w:rPr>
        <w:t xml:space="preserve">Neither </w:t>
      </w:r>
      <w:r w:rsidRPr="00C00104">
        <w:rPr>
          <w:rFonts w:ascii="Goudy Old Style" w:hAnsi="Goudy Old Style"/>
          <w:b/>
          <w:bCs/>
          <w:sz w:val="24"/>
          <w:szCs w:val="24"/>
        </w:rPr>
        <w:t>SILVER CARBON</w:t>
      </w:r>
      <w:r w:rsidRPr="00C00104">
        <w:rPr>
          <w:rFonts w:ascii="Goudy Old Style" w:hAnsi="Goudy Old Style"/>
          <w:sz w:val="24"/>
          <w:szCs w:val="24"/>
        </w:rPr>
        <w:t xml:space="preserve"> nor </w:t>
      </w:r>
      <w:r w:rsidRPr="00C00104">
        <w:rPr>
          <w:rFonts w:ascii="Goudy Old Style" w:hAnsi="Goudy Old Style"/>
          <w:sz w:val="24"/>
          <w:szCs w:val="24"/>
        </w:rPr>
        <w:lastRenderedPageBreak/>
        <w:t>th</w:t>
      </w:r>
      <w:r w:rsidR="004D505C">
        <w:rPr>
          <w:rFonts w:ascii="Goudy Old Style" w:hAnsi="Goudy Old Style"/>
          <w:sz w:val="24"/>
          <w:szCs w:val="24"/>
        </w:rPr>
        <w:t xml:space="preserve">e </w:t>
      </w:r>
      <w:r w:rsidR="004D505C" w:rsidRPr="004D505C">
        <w:rPr>
          <w:rFonts w:ascii="Goudy Old Style" w:hAnsi="Goudy Old Style"/>
          <w:b/>
          <w:bCs/>
          <w:sz w:val="24"/>
          <w:szCs w:val="24"/>
        </w:rPr>
        <w:t>XXXXXXXXXXXXXX</w:t>
      </w:r>
      <w:r w:rsidRPr="00C00104">
        <w:rPr>
          <w:rFonts w:ascii="Goudy Old Style" w:hAnsi="Goudy Old Style"/>
          <w:sz w:val="24"/>
          <w:szCs w:val="24"/>
        </w:rPr>
        <w:t xml:space="preserve">, shall be deemed a partner of, or an agent for, the other, except to the extent necessary to carry out the </w:t>
      </w:r>
      <w:r w:rsidR="00E6730F">
        <w:rPr>
          <w:rFonts w:ascii="Goudy Old Style" w:hAnsi="Goudy Old Style"/>
          <w:sz w:val="24"/>
          <w:szCs w:val="24"/>
        </w:rPr>
        <w:t>Service Agreement</w:t>
      </w:r>
      <w:r w:rsidRPr="00C00104">
        <w:rPr>
          <w:rFonts w:ascii="Goudy Old Style" w:hAnsi="Goudy Old Style"/>
          <w:sz w:val="24"/>
          <w:szCs w:val="24"/>
        </w:rPr>
        <w:t xml:space="preserve"> as described herein.</w:t>
      </w:r>
      <w:bookmarkStart w:id="17" w:name="_DV_M14"/>
      <w:bookmarkEnd w:id="17"/>
    </w:p>
    <w:p w14:paraId="00E61EE5" w14:textId="77777777" w:rsidR="00164BA5" w:rsidRPr="00C00104" w:rsidRDefault="00164BA5" w:rsidP="00E155FA">
      <w:pPr>
        <w:pStyle w:val="ListParagraph"/>
        <w:numPr>
          <w:ilvl w:val="0"/>
          <w:numId w:val="21"/>
        </w:numPr>
        <w:autoSpaceDE w:val="0"/>
        <w:autoSpaceDN w:val="0"/>
        <w:adjustRightInd w:val="0"/>
        <w:spacing w:before="240" w:after="240" w:line="240" w:lineRule="auto"/>
        <w:contextualSpacing w:val="0"/>
        <w:jc w:val="both"/>
        <w:rPr>
          <w:rFonts w:ascii="Goudy Old Style" w:hAnsi="Goudy Old Style"/>
          <w:b/>
          <w:bCs/>
          <w:sz w:val="24"/>
          <w:szCs w:val="24"/>
        </w:rPr>
      </w:pPr>
      <w:r w:rsidRPr="00C00104">
        <w:rPr>
          <w:rFonts w:ascii="Goudy Old Style" w:hAnsi="Goudy Old Style"/>
          <w:b/>
          <w:bCs/>
          <w:sz w:val="24"/>
          <w:szCs w:val="24"/>
          <w:u w:val="single"/>
        </w:rPr>
        <w:t>NOTICES</w:t>
      </w:r>
    </w:p>
    <w:p w14:paraId="173BD611" w14:textId="77777777" w:rsidR="00164BA5" w:rsidRPr="00C00104" w:rsidRDefault="00164BA5" w:rsidP="00164BA5">
      <w:pPr>
        <w:pStyle w:val="ListParagraph"/>
        <w:spacing w:before="240" w:after="240"/>
        <w:ind w:left="360"/>
        <w:contextualSpacing w:val="0"/>
        <w:jc w:val="both"/>
        <w:rPr>
          <w:rFonts w:ascii="Goudy Old Style" w:hAnsi="Goudy Old Style"/>
          <w:sz w:val="24"/>
          <w:szCs w:val="24"/>
        </w:rPr>
      </w:pPr>
      <w:r w:rsidRPr="00C00104">
        <w:rPr>
          <w:rFonts w:ascii="Goudy Old Style" w:hAnsi="Goudy Old Style"/>
          <w:sz w:val="24"/>
          <w:szCs w:val="24"/>
        </w:rPr>
        <w:t xml:space="preserve">All notices, demands, elections, requests or other communications which any party to this Agreement may desire or be required to give hereunder shall be in writing (email being sufficient) and shall be given by mailing the same by (a) email or (b) a recognized overnight delivery service, addressed as </w:t>
      </w:r>
      <w:bookmarkStart w:id="18" w:name="_DV_M92"/>
      <w:bookmarkEnd w:id="18"/>
      <w:r w:rsidRPr="00C00104">
        <w:rPr>
          <w:rFonts w:ascii="Goudy Old Style" w:hAnsi="Goudy Old Style"/>
          <w:sz w:val="24"/>
          <w:szCs w:val="24"/>
        </w:rPr>
        <w:t xml:space="preserve">set forth below. Notices shall be deemed effective as of the next business day after actual delivery. Unless otherwise specified herein, all such notices, requests and other communications shall be deemed received on the date of receipt by the recipient thereof if received prior to 5:00 p.m. on a business day in the place of receipt. Otherwise, any such notice, request or communication shall be deemed to have been received on the next succeeding business day in the place of receipt. </w:t>
      </w:r>
    </w:p>
    <w:p w14:paraId="6D8FF75B" w14:textId="77777777" w:rsidR="00164BA5" w:rsidRPr="00C00104" w:rsidRDefault="00164BA5" w:rsidP="00164BA5">
      <w:pPr>
        <w:pStyle w:val="ListParagraph"/>
        <w:spacing w:before="240" w:after="240"/>
        <w:ind w:left="360"/>
        <w:contextualSpacing w:val="0"/>
        <w:jc w:val="both"/>
        <w:rPr>
          <w:rFonts w:ascii="Goudy Old Style" w:hAnsi="Goudy Old Style"/>
          <w:sz w:val="24"/>
          <w:szCs w:val="24"/>
        </w:rPr>
      </w:pPr>
    </w:p>
    <w:tbl>
      <w:tblPr>
        <w:tblStyle w:val="TableGrid"/>
        <w:tblW w:w="9450" w:type="dxa"/>
        <w:tblInd w:w="-5" w:type="dxa"/>
        <w:tblLook w:val="04A0" w:firstRow="1" w:lastRow="0" w:firstColumn="1" w:lastColumn="0" w:noHBand="0" w:noVBand="1"/>
      </w:tblPr>
      <w:tblGrid>
        <w:gridCol w:w="9450"/>
      </w:tblGrid>
      <w:tr w:rsidR="00164BA5" w:rsidRPr="00C00104" w14:paraId="288BE078" w14:textId="77777777" w:rsidTr="006F12EC">
        <w:tc>
          <w:tcPr>
            <w:tcW w:w="9450" w:type="dxa"/>
            <w:shd w:val="clear" w:color="auto" w:fill="auto"/>
          </w:tcPr>
          <w:p w14:paraId="22E855BC" w14:textId="5ACB2F86" w:rsidR="004D505C" w:rsidRDefault="004D505C" w:rsidP="001609AE">
            <w:pPr>
              <w:jc w:val="both"/>
              <w:rPr>
                <w:rFonts w:ascii="Goudy Old Style" w:hAnsi="Goudy Old Style"/>
                <w:b/>
                <w:bCs/>
                <w:sz w:val="24"/>
                <w:szCs w:val="24"/>
              </w:rPr>
            </w:pPr>
            <w:r>
              <w:rPr>
                <w:rFonts w:ascii="Goudy Old Style" w:hAnsi="Goudy Old Style"/>
                <w:b/>
                <w:bCs/>
                <w:sz w:val="24"/>
                <w:szCs w:val="24"/>
              </w:rPr>
              <w:t>Address: XXXXXXXXXXXXXX</w:t>
            </w:r>
          </w:p>
          <w:p w14:paraId="37E22341" w14:textId="573FEF2C" w:rsidR="004D505C" w:rsidRDefault="004D505C" w:rsidP="001609AE">
            <w:pPr>
              <w:jc w:val="both"/>
              <w:rPr>
                <w:rFonts w:ascii="Goudy Old Style" w:hAnsi="Goudy Old Style"/>
                <w:sz w:val="24"/>
                <w:szCs w:val="24"/>
              </w:rPr>
            </w:pPr>
            <w:r>
              <w:rPr>
                <w:rFonts w:ascii="Goudy Old Style" w:hAnsi="Goudy Old Style"/>
                <w:sz w:val="24"/>
                <w:szCs w:val="24"/>
              </w:rPr>
              <w:t>Email:    XXXXXXXXXXXXXXXXX</w:t>
            </w:r>
          </w:p>
          <w:p w14:paraId="5A9C7955" w14:textId="084281A4" w:rsidR="004D505C" w:rsidRPr="004D505C" w:rsidRDefault="004D505C" w:rsidP="001609AE">
            <w:pPr>
              <w:jc w:val="both"/>
              <w:rPr>
                <w:rFonts w:ascii="Goudy Old Style" w:hAnsi="Goudy Old Style"/>
                <w:b/>
                <w:bCs/>
                <w:sz w:val="24"/>
                <w:szCs w:val="24"/>
              </w:rPr>
            </w:pPr>
            <w:r w:rsidRPr="004D505C">
              <w:rPr>
                <w:rFonts w:ascii="Goudy Old Style" w:hAnsi="Goudy Old Style"/>
                <w:b/>
                <w:bCs/>
                <w:sz w:val="24"/>
                <w:szCs w:val="24"/>
              </w:rPr>
              <w:t>Notice to XXXXXXXXXXXXXXXXX</w:t>
            </w:r>
          </w:p>
          <w:p w14:paraId="428FFA8E" w14:textId="77777777" w:rsidR="00164BA5" w:rsidRPr="00C00104" w:rsidRDefault="00164BA5" w:rsidP="001609AE">
            <w:pPr>
              <w:rPr>
                <w:rFonts w:ascii="Goudy Old Style" w:hAnsi="Goudy Old Style"/>
                <w:sz w:val="24"/>
                <w:szCs w:val="24"/>
                <w:u w:val="single"/>
              </w:rPr>
            </w:pPr>
          </w:p>
        </w:tc>
      </w:tr>
      <w:tr w:rsidR="00164BA5" w:rsidRPr="00C00104" w14:paraId="3718B696" w14:textId="77777777" w:rsidTr="001609AE">
        <w:tc>
          <w:tcPr>
            <w:tcW w:w="9450" w:type="dxa"/>
          </w:tcPr>
          <w:p w14:paraId="192F2EFE" w14:textId="77777777" w:rsidR="00164BA5" w:rsidRPr="00C00104" w:rsidRDefault="00164BA5" w:rsidP="001609AE">
            <w:pPr>
              <w:jc w:val="both"/>
              <w:rPr>
                <w:rFonts w:ascii="Goudy Old Style" w:hAnsi="Goudy Old Style"/>
                <w:sz w:val="24"/>
                <w:szCs w:val="24"/>
              </w:rPr>
            </w:pPr>
            <w:r w:rsidRPr="00C00104">
              <w:rPr>
                <w:rFonts w:ascii="Goudy Old Style" w:hAnsi="Goudy Old Style"/>
                <w:sz w:val="24"/>
                <w:szCs w:val="24"/>
                <w:u w:val="single"/>
              </w:rPr>
              <w:t xml:space="preserve">Notice to </w:t>
            </w:r>
            <w:r w:rsidRPr="00C00104">
              <w:rPr>
                <w:rFonts w:ascii="Goudy Old Style" w:hAnsi="Goudy Old Style"/>
                <w:b/>
                <w:bCs/>
                <w:sz w:val="24"/>
                <w:szCs w:val="24"/>
                <w:u w:val="single"/>
              </w:rPr>
              <w:t>SILVER CARBON</w:t>
            </w:r>
            <w:r w:rsidRPr="00C00104">
              <w:rPr>
                <w:rFonts w:ascii="Goudy Old Style" w:hAnsi="Goudy Old Style"/>
                <w:sz w:val="24"/>
                <w:szCs w:val="24"/>
              </w:rPr>
              <w:t xml:space="preserve">: </w:t>
            </w:r>
          </w:p>
          <w:p w14:paraId="422A801E" w14:textId="77777777" w:rsidR="00164BA5" w:rsidRPr="00C00104" w:rsidRDefault="00164BA5" w:rsidP="001609AE">
            <w:pPr>
              <w:jc w:val="both"/>
              <w:rPr>
                <w:rFonts w:ascii="Goudy Old Style" w:hAnsi="Goudy Old Style"/>
                <w:sz w:val="24"/>
                <w:szCs w:val="24"/>
              </w:rPr>
            </w:pPr>
          </w:p>
          <w:p w14:paraId="7381E16D" w14:textId="77777777" w:rsidR="00164BA5" w:rsidRPr="00C00104" w:rsidRDefault="00164BA5" w:rsidP="001609AE">
            <w:pPr>
              <w:jc w:val="both"/>
              <w:rPr>
                <w:rFonts w:ascii="Goudy Old Style" w:hAnsi="Goudy Old Style"/>
                <w:sz w:val="24"/>
                <w:szCs w:val="24"/>
              </w:rPr>
            </w:pPr>
            <w:r w:rsidRPr="00C00104">
              <w:rPr>
                <w:rFonts w:ascii="Goudy Old Style" w:hAnsi="Goudy Old Style"/>
                <w:sz w:val="24"/>
                <w:szCs w:val="24"/>
              </w:rPr>
              <w:t>Address: NRZ Complex, Seke Road, Harare, Zimbabwe</w:t>
            </w:r>
          </w:p>
          <w:p w14:paraId="58B20D54" w14:textId="77777777" w:rsidR="00164BA5" w:rsidRPr="00C00104" w:rsidRDefault="00164BA5" w:rsidP="001609AE">
            <w:pPr>
              <w:rPr>
                <w:rFonts w:ascii="Goudy Old Style" w:hAnsi="Goudy Old Style"/>
                <w:sz w:val="24"/>
                <w:szCs w:val="24"/>
              </w:rPr>
            </w:pPr>
            <w:r w:rsidRPr="00C00104">
              <w:rPr>
                <w:rFonts w:ascii="Goudy Old Style" w:hAnsi="Goudy Old Style"/>
                <w:sz w:val="24"/>
                <w:szCs w:val="24"/>
              </w:rPr>
              <w:t xml:space="preserve">To the attention of: </w:t>
            </w:r>
            <w:r w:rsidRPr="00C00104">
              <w:rPr>
                <w:rFonts w:ascii="Goudy Old Style" w:hAnsi="Goudy Old Style"/>
                <w:b/>
                <w:bCs/>
                <w:sz w:val="24"/>
                <w:szCs w:val="24"/>
              </w:rPr>
              <w:t>MR.</w:t>
            </w:r>
            <w:r w:rsidRPr="00C00104">
              <w:rPr>
                <w:rFonts w:ascii="Goudy Old Style" w:hAnsi="Goudy Old Style"/>
                <w:sz w:val="24"/>
                <w:szCs w:val="24"/>
              </w:rPr>
              <w:t xml:space="preserve"> </w:t>
            </w:r>
            <w:r w:rsidRPr="00C00104">
              <w:rPr>
                <w:rFonts w:ascii="Goudy Old Style" w:hAnsi="Goudy Old Style"/>
                <w:b/>
                <w:bCs/>
                <w:sz w:val="24"/>
                <w:szCs w:val="24"/>
              </w:rPr>
              <w:t>OWEN SHINGAYI MUTERO</w:t>
            </w:r>
          </w:p>
          <w:p w14:paraId="41B63DBC" w14:textId="77777777" w:rsidR="00164BA5" w:rsidRPr="00C00104" w:rsidRDefault="00164BA5" w:rsidP="001609AE">
            <w:pPr>
              <w:jc w:val="both"/>
              <w:rPr>
                <w:rFonts w:ascii="Goudy Old Style" w:hAnsi="Goudy Old Style"/>
                <w:sz w:val="24"/>
                <w:szCs w:val="24"/>
              </w:rPr>
            </w:pPr>
            <w:r w:rsidRPr="00C00104">
              <w:rPr>
                <w:rFonts w:ascii="Goudy Old Style" w:hAnsi="Goudy Old Style"/>
                <w:sz w:val="24"/>
                <w:szCs w:val="24"/>
              </w:rPr>
              <w:t xml:space="preserve">Email: </w:t>
            </w:r>
            <w:r w:rsidRPr="00C00104">
              <w:rPr>
                <w:rFonts w:ascii="Goudy Old Style" w:hAnsi="Goudy Old Style"/>
                <w:b/>
                <w:bCs/>
                <w:sz w:val="24"/>
                <w:szCs w:val="24"/>
              </w:rPr>
              <w:t>owen@silvercarbon.co.zw</w:t>
            </w:r>
          </w:p>
          <w:p w14:paraId="076B368F" w14:textId="77777777" w:rsidR="00164BA5" w:rsidRPr="00C00104" w:rsidRDefault="00164BA5" w:rsidP="001609AE">
            <w:pPr>
              <w:jc w:val="both"/>
              <w:rPr>
                <w:rFonts w:ascii="Goudy Old Style" w:hAnsi="Goudy Old Style"/>
                <w:sz w:val="24"/>
                <w:szCs w:val="24"/>
                <w:u w:val="single"/>
                <w:lang w:val="fr-FR"/>
              </w:rPr>
            </w:pPr>
          </w:p>
        </w:tc>
      </w:tr>
    </w:tbl>
    <w:p w14:paraId="72F738FF" w14:textId="77777777" w:rsidR="00207ECF" w:rsidRPr="00207ECF" w:rsidRDefault="00207ECF" w:rsidP="00207ECF">
      <w:pPr>
        <w:pStyle w:val="ListParagraph"/>
        <w:autoSpaceDE w:val="0"/>
        <w:autoSpaceDN w:val="0"/>
        <w:adjustRightInd w:val="0"/>
        <w:spacing w:before="240" w:after="0" w:line="240" w:lineRule="auto"/>
        <w:ind w:left="360"/>
        <w:contextualSpacing w:val="0"/>
        <w:jc w:val="both"/>
        <w:rPr>
          <w:rFonts w:ascii="Goudy Old Style" w:hAnsi="Goudy Old Style"/>
          <w:b/>
          <w:bCs/>
          <w:sz w:val="24"/>
          <w:szCs w:val="24"/>
        </w:rPr>
      </w:pPr>
    </w:p>
    <w:p w14:paraId="4A215988" w14:textId="764C94D9" w:rsidR="00164BA5" w:rsidRPr="00C00104" w:rsidRDefault="00164BA5" w:rsidP="00E155FA">
      <w:pPr>
        <w:pStyle w:val="ListParagraph"/>
        <w:numPr>
          <w:ilvl w:val="0"/>
          <w:numId w:val="21"/>
        </w:numPr>
        <w:autoSpaceDE w:val="0"/>
        <w:autoSpaceDN w:val="0"/>
        <w:adjustRightInd w:val="0"/>
        <w:spacing w:before="240" w:after="0" w:line="240" w:lineRule="auto"/>
        <w:contextualSpacing w:val="0"/>
        <w:jc w:val="both"/>
        <w:rPr>
          <w:rFonts w:ascii="Goudy Old Style" w:hAnsi="Goudy Old Style"/>
          <w:b/>
          <w:bCs/>
          <w:sz w:val="24"/>
          <w:szCs w:val="24"/>
        </w:rPr>
      </w:pPr>
      <w:r w:rsidRPr="00C00104">
        <w:rPr>
          <w:rFonts w:ascii="Goudy Old Style" w:hAnsi="Goudy Old Style"/>
          <w:b/>
          <w:bCs/>
          <w:sz w:val="24"/>
          <w:szCs w:val="24"/>
          <w:u w:val="single"/>
        </w:rPr>
        <w:t>ASSIGNMENTS, SUCCESSORS AND ASSIGNS</w:t>
      </w:r>
    </w:p>
    <w:p w14:paraId="1CE028CE" w14:textId="11528BB2" w:rsidR="00164BA5" w:rsidRPr="00C00104" w:rsidRDefault="00164BA5" w:rsidP="00207ECF">
      <w:pPr>
        <w:pStyle w:val="ListParagraph"/>
        <w:spacing w:before="240"/>
        <w:ind w:left="360"/>
        <w:contextualSpacing w:val="0"/>
        <w:jc w:val="both"/>
        <w:rPr>
          <w:rFonts w:ascii="Goudy Old Style" w:hAnsi="Goudy Old Style"/>
          <w:sz w:val="24"/>
          <w:szCs w:val="24"/>
        </w:rPr>
      </w:pPr>
      <w:r w:rsidRPr="00C00104">
        <w:rPr>
          <w:rFonts w:ascii="Goudy Old Style" w:hAnsi="Goudy Old Style"/>
          <w:sz w:val="24"/>
          <w:szCs w:val="24"/>
        </w:rPr>
        <w:t xml:space="preserve">Except as expressly authorized </w:t>
      </w:r>
      <w:bookmarkStart w:id="19" w:name="_DV_M100"/>
      <w:bookmarkEnd w:id="19"/>
      <w:r w:rsidRPr="00C00104">
        <w:rPr>
          <w:rFonts w:ascii="Goudy Old Style" w:hAnsi="Goudy Old Style"/>
          <w:sz w:val="24"/>
          <w:szCs w:val="24"/>
        </w:rPr>
        <w:t>under this Agreement, no Party shall assign all or any portion of its rights or obligations under this Agreement without each other Party’s prior written consent, which consent shall not be unreasonably withheld</w:t>
      </w:r>
      <w:bookmarkStart w:id="20" w:name="_DV_M73"/>
      <w:bookmarkEnd w:id="20"/>
      <w:r w:rsidRPr="00C00104">
        <w:rPr>
          <w:rFonts w:ascii="Goudy Old Style" w:hAnsi="Goudy Old Style"/>
          <w:sz w:val="24"/>
          <w:szCs w:val="24"/>
        </w:rPr>
        <w:t>. Any assignment or transfer not in accordance with this Agreement shall be void. This Agreement shall be binding upon the Parties and their respective successors and assigns and shall inure to the benefit of the Parties and, except as otherwise provided herein, their respective successors and assigns.</w:t>
      </w:r>
    </w:p>
    <w:p w14:paraId="5E8A2C4B" w14:textId="77777777" w:rsidR="00164BA5" w:rsidRPr="00C00104" w:rsidRDefault="00164BA5" w:rsidP="00E155FA">
      <w:pPr>
        <w:pStyle w:val="ListParagraph"/>
        <w:numPr>
          <w:ilvl w:val="0"/>
          <w:numId w:val="21"/>
        </w:numPr>
        <w:autoSpaceDE w:val="0"/>
        <w:autoSpaceDN w:val="0"/>
        <w:adjustRightInd w:val="0"/>
        <w:spacing w:after="0" w:line="240" w:lineRule="auto"/>
        <w:jc w:val="both"/>
        <w:rPr>
          <w:rFonts w:ascii="Goudy Old Style" w:hAnsi="Goudy Old Style"/>
          <w:b/>
          <w:bCs/>
          <w:sz w:val="24"/>
          <w:szCs w:val="24"/>
        </w:rPr>
      </w:pPr>
      <w:r w:rsidRPr="00C00104">
        <w:rPr>
          <w:rFonts w:ascii="Goudy Old Style" w:hAnsi="Goudy Old Style"/>
          <w:sz w:val="24"/>
          <w:szCs w:val="24"/>
        </w:rPr>
        <w:t xml:space="preserve"> </w:t>
      </w:r>
      <w:r w:rsidRPr="00C00104">
        <w:rPr>
          <w:rFonts w:ascii="Goudy Old Style" w:hAnsi="Goudy Old Style"/>
          <w:b/>
          <w:bCs/>
          <w:sz w:val="24"/>
          <w:szCs w:val="24"/>
          <w:u w:val="single"/>
        </w:rPr>
        <w:t>ENTIRE AGREEMENT</w:t>
      </w:r>
    </w:p>
    <w:p w14:paraId="75D221B1" w14:textId="77777777" w:rsidR="00164BA5" w:rsidRPr="00C00104" w:rsidRDefault="00164BA5" w:rsidP="00164BA5">
      <w:pPr>
        <w:pStyle w:val="ListParagraph"/>
        <w:ind w:left="360"/>
        <w:jc w:val="both"/>
        <w:rPr>
          <w:rFonts w:ascii="Goudy Old Style" w:hAnsi="Goudy Old Style"/>
          <w:sz w:val="24"/>
          <w:szCs w:val="24"/>
        </w:rPr>
      </w:pPr>
    </w:p>
    <w:p w14:paraId="19638B73" w14:textId="1B8D5155" w:rsidR="00164BA5" w:rsidRPr="00C00104" w:rsidRDefault="00164BA5" w:rsidP="00164BA5">
      <w:pPr>
        <w:pStyle w:val="ListParagraph"/>
        <w:ind w:left="360"/>
        <w:jc w:val="both"/>
        <w:rPr>
          <w:rFonts w:ascii="Goudy Old Style" w:hAnsi="Goudy Old Style"/>
          <w:sz w:val="24"/>
          <w:szCs w:val="24"/>
        </w:rPr>
      </w:pPr>
      <w:r w:rsidRPr="00C00104">
        <w:rPr>
          <w:rFonts w:ascii="Goudy Old Style" w:hAnsi="Goudy Old Style"/>
          <w:sz w:val="24"/>
          <w:szCs w:val="24"/>
        </w:rPr>
        <w:lastRenderedPageBreak/>
        <w:t xml:space="preserve">This Agreement and its Schedules </w:t>
      </w:r>
      <w:r w:rsidR="00D62E7B">
        <w:rPr>
          <w:rFonts w:ascii="Goudy Old Style" w:hAnsi="Goudy Old Style"/>
          <w:sz w:val="24"/>
          <w:szCs w:val="24"/>
        </w:rPr>
        <w:t xml:space="preserve"> constitutes </w:t>
      </w:r>
      <w:r w:rsidRPr="00C00104">
        <w:rPr>
          <w:rFonts w:ascii="Goudy Old Style" w:hAnsi="Goudy Old Style"/>
          <w:sz w:val="24"/>
          <w:szCs w:val="24"/>
        </w:rPr>
        <w:t xml:space="preserve"> the entire understanding of the Parties with respect to the subject matter hereof. There are no other terms, provisions or conditions except as set forth herein. No term or provision of this Agreement may be amended, waived or modified except by an instrument in writing signed by the authorized representatives of the Parties to be charged.</w:t>
      </w:r>
      <w:bookmarkStart w:id="21" w:name="_DV_M96"/>
      <w:bookmarkEnd w:id="21"/>
    </w:p>
    <w:p w14:paraId="1AE96FE7" w14:textId="77777777" w:rsidR="00164BA5" w:rsidRPr="00C00104" w:rsidRDefault="00164BA5" w:rsidP="00E155FA">
      <w:pPr>
        <w:pStyle w:val="ListParagraph"/>
        <w:numPr>
          <w:ilvl w:val="0"/>
          <w:numId w:val="21"/>
        </w:numPr>
        <w:autoSpaceDE w:val="0"/>
        <w:autoSpaceDN w:val="0"/>
        <w:adjustRightInd w:val="0"/>
        <w:spacing w:before="240" w:after="0" w:line="240" w:lineRule="auto"/>
        <w:contextualSpacing w:val="0"/>
        <w:jc w:val="both"/>
        <w:rPr>
          <w:rFonts w:ascii="Goudy Old Style" w:hAnsi="Goudy Old Style"/>
          <w:sz w:val="24"/>
          <w:szCs w:val="24"/>
        </w:rPr>
      </w:pPr>
      <w:r w:rsidRPr="00C00104">
        <w:rPr>
          <w:rFonts w:ascii="Goudy Old Style" w:hAnsi="Goudy Old Style"/>
          <w:b/>
          <w:bCs/>
          <w:sz w:val="24"/>
          <w:szCs w:val="24"/>
          <w:u w:val="single"/>
        </w:rPr>
        <w:t>FURTHER ASSURANCES</w:t>
      </w:r>
    </w:p>
    <w:p w14:paraId="0876C272" w14:textId="77777777" w:rsidR="00164BA5" w:rsidRDefault="00164BA5" w:rsidP="00164BA5">
      <w:pPr>
        <w:pStyle w:val="ListParagraph"/>
        <w:spacing w:before="240"/>
        <w:ind w:left="360"/>
        <w:contextualSpacing w:val="0"/>
        <w:jc w:val="both"/>
        <w:rPr>
          <w:rFonts w:ascii="Goudy Old Style" w:hAnsi="Goudy Old Style"/>
          <w:sz w:val="24"/>
          <w:szCs w:val="24"/>
        </w:rPr>
      </w:pPr>
      <w:r w:rsidRPr="00C00104">
        <w:rPr>
          <w:rFonts w:ascii="Goudy Old Style" w:hAnsi="Goudy Old Style"/>
          <w:sz w:val="24"/>
          <w:szCs w:val="24"/>
        </w:rPr>
        <w:t>Each party to this Agreement agrees to execute, acknowledge, deliver, file and record such further certificates, amendments, instruments and documents, and to do all such other acts and things, as may be required by law, or as may be necessary or advisable to carry out the intents and purposes of this Agreement.</w:t>
      </w:r>
      <w:bookmarkStart w:id="22" w:name="_DV_M91"/>
      <w:bookmarkEnd w:id="22"/>
    </w:p>
    <w:p w14:paraId="4F0E3481" w14:textId="77777777" w:rsidR="00164BA5" w:rsidRPr="00C00104" w:rsidRDefault="00164BA5" w:rsidP="00E155FA">
      <w:pPr>
        <w:pStyle w:val="ListParagraph"/>
        <w:numPr>
          <w:ilvl w:val="0"/>
          <w:numId w:val="21"/>
        </w:numPr>
        <w:autoSpaceDE w:val="0"/>
        <w:autoSpaceDN w:val="0"/>
        <w:adjustRightInd w:val="0"/>
        <w:spacing w:before="240" w:after="0" w:line="240" w:lineRule="auto"/>
        <w:contextualSpacing w:val="0"/>
        <w:jc w:val="both"/>
        <w:rPr>
          <w:rFonts w:ascii="Goudy Old Style" w:hAnsi="Goudy Old Style"/>
          <w:sz w:val="24"/>
          <w:szCs w:val="24"/>
        </w:rPr>
      </w:pPr>
      <w:bookmarkStart w:id="23" w:name="_Ref180746530"/>
      <w:r w:rsidRPr="00C00104">
        <w:rPr>
          <w:rFonts w:ascii="Goudy Old Style" w:hAnsi="Goudy Old Style"/>
          <w:b/>
          <w:bCs/>
          <w:sz w:val="24"/>
          <w:szCs w:val="24"/>
          <w:u w:val="single"/>
        </w:rPr>
        <w:t>DISPUTE RESOLUTION</w:t>
      </w:r>
    </w:p>
    <w:p w14:paraId="6F010F54" w14:textId="77777777" w:rsidR="00164BA5" w:rsidRPr="00C00104" w:rsidRDefault="00164BA5" w:rsidP="00164BA5">
      <w:pPr>
        <w:pStyle w:val="ListParagraph"/>
        <w:autoSpaceDE w:val="0"/>
        <w:autoSpaceDN w:val="0"/>
        <w:adjustRightInd w:val="0"/>
        <w:spacing w:before="240"/>
        <w:ind w:left="360"/>
        <w:contextualSpacing w:val="0"/>
        <w:jc w:val="both"/>
        <w:rPr>
          <w:rFonts w:ascii="Goudy Old Style" w:hAnsi="Goudy Old Style"/>
          <w:sz w:val="24"/>
          <w:szCs w:val="24"/>
        </w:rPr>
      </w:pPr>
    </w:p>
    <w:p w14:paraId="16B5FAE3" w14:textId="2319D559" w:rsidR="00164BA5" w:rsidRPr="00C00104" w:rsidRDefault="00164BA5" w:rsidP="00E155FA">
      <w:pPr>
        <w:pStyle w:val="ListParagraph"/>
        <w:numPr>
          <w:ilvl w:val="1"/>
          <w:numId w:val="21"/>
        </w:numPr>
        <w:spacing w:after="3" w:line="249" w:lineRule="auto"/>
        <w:jc w:val="both"/>
        <w:rPr>
          <w:rFonts w:ascii="Goudy Old Style" w:hAnsi="Goudy Old Style" w:cs="Calibri"/>
          <w:sz w:val="24"/>
          <w:szCs w:val="24"/>
        </w:rPr>
      </w:pPr>
      <w:r w:rsidRPr="00C00104">
        <w:rPr>
          <w:rFonts w:ascii="Goudy Old Style" w:hAnsi="Goudy Old Style"/>
          <w:sz w:val="24"/>
          <w:szCs w:val="24"/>
        </w:rPr>
        <w:t xml:space="preserve"> </w:t>
      </w:r>
      <w:bookmarkEnd w:id="23"/>
      <w:r w:rsidRPr="00C00104">
        <w:rPr>
          <w:rFonts w:ascii="Goudy Old Style" w:hAnsi="Goudy Old Style" w:cs="Calibri"/>
          <w:sz w:val="24"/>
          <w:szCs w:val="24"/>
        </w:rPr>
        <w:t>In the event of any dispute between the Parties pertaining to the construction, meaning or implementation of this Agreement or the rights, obligations or liabilities of either of the Parties, arising out of or in connection with this Agreement, including after termination or cancellation of the Agreement</w:t>
      </w:r>
      <w:r w:rsidR="0083145C">
        <w:rPr>
          <w:rFonts w:ascii="Goudy Old Style" w:hAnsi="Goudy Old Style" w:cs="Calibri"/>
          <w:sz w:val="24"/>
          <w:szCs w:val="24"/>
        </w:rPr>
        <w:t xml:space="preserve"> </w:t>
      </w:r>
      <w:r w:rsidR="00156772">
        <w:rPr>
          <w:rFonts w:ascii="Goudy Old Style" w:hAnsi="Goudy Old Style" w:cs="Calibri"/>
          <w:sz w:val="24"/>
          <w:szCs w:val="24"/>
        </w:rPr>
        <w:t>su</w:t>
      </w:r>
      <w:r w:rsidR="001B17EA">
        <w:rPr>
          <w:rFonts w:ascii="Goudy Old Style" w:hAnsi="Goudy Old Style" w:cs="Calibri"/>
          <w:sz w:val="24"/>
          <w:szCs w:val="24"/>
        </w:rPr>
        <w:t xml:space="preserve">ch dispute </w:t>
      </w:r>
      <w:r w:rsidRPr="00C00104">
        <w:rPr>
          <w:rFonts w:ascii="Goudy Old Style" w:hAnsi="Goudy Old Style" w:cs="Calibri"/>
          <w:sz w:val="24"/>
          <w:szCs w:val="24"/>
        </w:rPr>
        <w:t xml:space="preserve">shall initially be referred to the Executive Heads of the Parties for resolution by mutual agreement.  </w:t>
      </w:r>
    </w:p>
    <w:p w14:paraId="5E668332" w14:textId="77777777" w:rsidR="00164BA5" w:rsidRPr="00C00104" w:rsidRDefault="00164BA5" w:rsidP="00164BA5">
      <w:pPr>
        <w:pStyle w:val="ListParagraph"/>
        <w:spacing w:after="3" w:line="249" w:lineRule="auto"/>
        <w:ind w:left="1865"/>
        <w:jc w:val="both"/>
        <w:rPr>
          <w:rFonts w:ascii="Goudy Old Style" w:hAnsi="Goudy Old Style" w:cs="Calibri"/>
          <w:sz w:val="24"/>
          <w:szCs w:val="24"/>
        </w:rPr>
      </w:pPr>
    </w:p>
    <w:p w14:paraId="1DC3FFDD" w14:textId="624BC1A6" w:rsidR="00164BA5" w:rsidRPr="00C00104" w:rsidRDefault="00164BA5" w:rsidP="00E155FA">
      <w:pPr>
        <w:pStyle w:val="ListParagraph"/>
        <w:numPr>
          <w:ilvl w:val="1"/>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In the event that any dispute between the parties is not resolved by the above process</w:t>
      </w:r>
      <w:r w:rsidR="00784503">
        <w:rPr>
          <w:rFonts w:ascii="Goudy Old Style" w:hAnsi="Goudy Old Style" w:cs="Calibri"/>
          <w:sz w:val="24"/>
          <w:szCs w:val="24"/>
        </w:rPr>
        <w:t xml:space="preserve"> within </w:t>
      </w:r>
      <w:r w:rsidR="001408C9">
        <w:rPr>
          <w:rFonts w:ascii="Goudy Old Style" w:hAnsi="Goudy Old Style" w:cs="Calibri"/>
          <w:sz w:val="24"/>
          <w:szCs w:val="24"/>
        </w:rPr>
        <w:t>thirty (30) calendar days</w:t>
      </w:r>
      <w:r w:rsidRPr="00C00104">
        <w:rPr>
          <w:rFonts w:ascii="Goudy Old Style" w:hAnsi="Goudy Old Style" w:cs="Calibri"/>
          <w:sz w:val="24"/>
          <w:szCs w:val="24"/>
        </w:rPr>
        <w:t xml:space="preserve">, either party may, by notice, in writing to the other, refer the matter to arbitration by a single arbitrator appointed by agreement of the </w:t>
      </w:r>
      <w:r w:rsidR="00F260B4">
        <w:rPr>
          <w:rFonts w:ascii="Goudy Old Style" w:hAnsi="Goudy Old Style" w:cs="Calibri"/>
          <w:sz w:val="24"/>
          <w:szCs w:val="24"/>
        </w:rPr>
        <w:t>P</w:t>
      </w:r>
      <w:r w:rsidRPr="00C00104">
        <w:rPr>
          <w:rFonts w:ascii="Goudy Old Style" w:hAnsi="Goudy Old Style" w:cs="Calibri"/>
          <w:sz w:val="24"/>
          <w:szCs w:val="24"/>
        </w:rPr>
        <w:t xml:space="preserve">arties provided that if the </w:t>
      </w:r>
      <w:r w:rsidR="00F260B4">
        <w:rPr>
          <w:rFonts w:ascii="Goudy Old Style" w:hAnsi="Goudy Old Style" w:cs="Calibri"/>
          <w:sz w:val="24"/>
          <w:szCs w:val="24"/>
        </w:rPr>
        <w:t>P</w:t>
      </w:r>
      <w:r w:rsidRPr="00C00104">
        <w:rPr>
          <w:rFonts w:ascii="Goudy Old Style" w:hAnsi="Goudy Old Style" w:cs="Calibri"/>
          <w:sz w:val="24"/>
          <w:szCs w:val="24"/>
        </w:rPr>
        <w:t>arties are unable to so agree the arbitrator shall be appointed by the Chairperson of the Commercial Arbitration Centre, Harare.</w:t>
      </w:r>
    </w:p>
    <w:p w14:paraId="033B8DF1" w14:textId="77777777" w:rsidR="00164BA5" w:rsidRPr="00C00104" w:rsidRDefault="00164BA5" w:rsidP="00164BA5">
      <w:pPr>
        <w:pStyle w:val="ListParagraph"/>
        <w:rPr>
          <w:rFonts w:ascii="Goudy Old Style" w:hAnsi="Goudy Old Style" w:cs="Calibri"/>
          <w:sz w:val="24"/>
          <w:szCs w:val="24"/>
        </w:rPr>
      </w:pPr>
    </w:p>
    <w:p w14:paraId="1EC1030F" w14:textId="2C09D03A" w:rsidR="00164BA5" w:rsidRPr="00C00104" w:rsidRDefault="00164BA5" w:rsidP="00E155FA">
      <w:pPr>
        <w:pStyle w:val="ListParagraph"/>
        <w:numPr>
          <w:ilvl w:val="1"/>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 xml:space="preserve">It is the intention of the </w:t>
      </w:r>
      <w:r w:rsidR="00E71406">
        <w:rPr>
          <w:rFonts w:ascii="Goudy Old Style" w:hAnsi="Goudy Old Style" w:cs="Calibri"/>
          <w:sz w:val="24"/>
          <w:szCs w:val="24"/>
        </w:rPr>
        <w:t>P</w:t>
      </w:r>
      <w:r w:rsidRPr="00C00104">
        <w:rPr>
          <w:rFonts w:ascii="Goudy Old Style" w:hAnsi="Goudy Old Style" w:cs="Calibri"/>
          <w:sz w:val="24"/>
          <w:szCs w:val="24"/>
        </w:rPr>
        <w:t>arties that any matter referred to arbitration shall be concluded within thirty (30) days of the arbitrator being appointed.</w:t>
      </w:r>
    </w:p>
    <w:p w14:paraId="6D9F2C3E" w14:textId="77777777" w:rsidR="00164BA5" w:rsidRPr="00C00104" w:rsidRDefault="00164BA5" w:rsidP="00164BA5">
      <w:pPr>
        <w:pStyle w:val="ListParagraph"/>
        <w:rPr>
          <w:rFonts w:ascii="Goudy Old Style" w:hAnsi="Goudy Old Style" w:cs="Calibri"/>
          <w:sz w:val="24"/>
          <w:szCs w:val="24"/>
        </w:rPr>
      </w:pPr>
    </w:p>
    <w:p w14:paraId="0E71368B" w14:textId="0F860542" w:rsidR="00164BA5" w:rsidRPr="00C00104" w:rsidRDefault="00164BA5" w:rsidP="00E155FA">
      <w:pPr>
        <w:pStyle w:val="ListParagraph"/>
        <w:numPr>
          <w:ilvl w:val="1"/>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 xml:space="preserve">The </w:t>
      </w:r>
      <w:r w:rsidR="00E71406">
        <w:rPr>
          <w:rFonts w:ascii="Goudy Old Style" w:hAnsi="Goudy Old Style" w:cs="Calibri"/>
          <w:sz w:val="24"/>
          <w:szCs w:val="24"/>
        </w:rPr>
        <w:t>P</w:t>
      </w:r>
      <w:r w:rsidRPr="00C00104">
        <w:rPr>
          <w:rFonts w:ascii="Goudy Old Style" w:hAnsi="Goudy Old Style" w:cs="Calibri"/>
          <w:sz w:val="24"/>
          <w:szCs w:val="24"/>
        </w:rPr>
        <w:t xml:space="preserve">arties irrevocably agree that the determination of the arbitrator;  </w:t>
      </w:r>
    </w:p>
    <w:p w14:paraId="28463B41" w14:textId="77777777" w:rsidR="00164BA5" w:rsidRPr="00C00104" w:rsidRDefault="00164BA5" w:rsidP="00164BA5">
      <w:pPr>
        <w:spacing w:after="20"/>
        <w:ind w:left="936"/>
        <w:rPr>
          <w:rFonts w:ascii="Goudy Old Style" w:hAnsi="Goudy Old Style" w:cs="Calibri"/>
          <w:sz w:val="24"/>
          <w:szCs w:val="24"/>
        </w:rPr>
      </w:pPr>
      <w:r w:rsidRPr="00C00104">
        <w:rPr>
          <w:rFonts w:ascii="Goudy Old Style" w:hAnsi="Goudy Old Style" w:cs="Calibri"/>
          <w:sz w:val="24"/>
          <w:szCs w:val="24"/>
        </w:rPr>
        <w:t xml:space="preserve"> </w:t>
      </w:r>
    </w:p>
    <w:p w14:paraId="295BEE67" w14:textId="77777777" w:rsidR="00164BA5" w:rsidRPr="00C00104" w:rsidRDefault="00164BA5" w:rsidP="00E155FA">
      <w:pPr>
        <w:numPr>
          <w:ilvl w:val="2"/>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 xml:space="preserve">Shall be final and binding upon the parties, </w:t>
      </w:r>
    </w:p>
    <w:p w14:paraId="46D5AB53" w14:textId="77777777" w:rsidR="00164BA5" w:rsidRPr="00C00104" w:rsidRDefault="00164BA5" w:rsidP="00164BA5">
      <w:pPr>
        <w:spacing w:after="20"/>
        <w:ind w:left="1620"/>
        <w:rPr>
          <w:rFonts w:ascii="Goudy Old Style" w:hAnsi="Goudy Old Style" w:cs="Calibri"/>
          <w:sz w:val="24"/>
          <w:szCs w:val="24"/>
        </w:rPr>
      </w:pPr>
      <w:r w:rsidRPr="00C00104">
        <w:rPr>
          <w:rFonts w:ascii="Goudy Old Style" w:hAnsi="Goudy Old Style" w:cs="Calibri"/>
          <w:sz w:val="24"/>
          <w:szCs w:val="24"/>
        </w:rPr>
        <w:t xml:space="preserve"> </w:t>
      </w:r>
    </w:p>
    <w:p w14:paraId="0E1A7B0D" w14:textId="77777777" w:rsidR="00164BA5" w:rsidRPr="00C00104" w:rsidRDefault="00164BA5" w:rsidP="00E155FA">
      <w:pPr>
        <w:numPr>
          <w:ilvl w:val="2"/>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 xml:space="preserve">May be made an order of any court of competent jurisdiction; </w:t>
      </w:r>
    </w:p>
    <w:p w14:paraId="28EF6AC8" w14:textId="77777777" w:rsidR="00164BA5" w:rsidRPr="00C00104" w:rsidRDefault="00164BA5" w:rsidP="00164BA5">
      <w:pPr>
        <w:spacing w:after="20"/>
        <w:ind w:left="360"/>
        <w:rPr>
          <w:rFonts w:ascii="Goudy Old Style" w:hAnsi="Goudy Old Style" w:cs="Calibri"/>
          <w:sz w:val="24"/>
          <w:szCs w:val="24"/>
        </w:rPr>
      </w:pPr>
      <w:r w:rsidRPr="00C00104">
        <w:rPr>
          <w:rFonts w:ascii="Goudy Old Style" w:hAnsi="Goudy Old Style" w:cs="Calibri"/>
          <w:sz w:val="24"/>
          <w:szCs w:val="24"/>
        </w:rPr>
        <w:t xml:space="preserve"> </w:t>
      </w:r>
    </w:p>
    <w:p w14:paraId="03E031F5" w14:textId="77777777" w:rsidR="00164BA5" w:rsidRPr="00C00104" w:rsidRDefault="00164BA5" w:rsidP="00E155FA">
      <w:pPr>
        <w:numPr>
          <w:ilvl w:val="2"/>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 xml:space="preserve">Shall include such order as to costs as the arbitrator may deem fit; </w:t>
      </w:r>
    </w:p>
    <w:p w14:paraId="4AE9396D" w14:textId="77777777" w:rsidR="00164BA5" w:rsidRPr="00C00104" w:rsidRDefault="00164BA5" w:rsidP="00164BA5">
      <w:pPr>
        <w:spacing w:after="20"/>
        <w:ind w:left="360"/>
        <w:rPr>
          <w:rFonts w:ascii="Goudy Old Style" w:hAnsi="Goudy Old Style" w:cs="Calibri"/>
          <w:sz w:val="24"/>
          <w:szCs w:val="24"/>
        </w:rPr>
      </w:pPr>
      <w:r w:rsidRPr="00C00104">
        <w:rPr>
          <w:rFonts w:ascii="Goudy Old Style" w:hAnsi="Goudy Old Style" w:cs="Calibri"/>
          <w:sz w:val="24"/>
          <w:szCs w:val="24"/>
        </w:rPr>
        <w:t xml:space="preserve"> </w:t>
      </w:r>
    </w:p>
    <w:p w14:paraId="704CF7FE" w14:textId="77777777" w:rsidR="00164BA5" w:rsidRPr="00C00104" w:rsidRDefault="00164BA5" w:rsidP="00E155FA">
      <w:pPr>
        <w:numPr>
          <w:ilvl w:val="2"/>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lastRenderedPageBreak/>
        <w:t xml:space="preserve">Shall not result in the award of a cancellation of this Agreement unless the breach complained of is found by the arbitrator to go to the root of this Agreement and is a breach that cannot be compensated for by an award of damages. </w:t>
      </w:r>
    </w:p>
    <w:p w14:paraId="53D2AC9B" w14:textId="77777777" w:rsidR="00164BA5" w:rsidRPr="00C00104" w:rsidRDefault="00164BA5" w:rsidP="00164BA5">
      <w:pPr>
        <w:spacing w:after="20"/>
        <w:ind w:left="360"/>
        <w:rPr>
          <w:rFonts w:ascii="Goudy Old Style" w:hAnsi="Goudy Old Style" w:cs="Calibri"/>
          <w:sz w:val="24"/>
          <w:szCs w:val="24"/>
        </w:rPr>
      </w:pPr>
      <w:r w:rsidRPr="00C00104">
        <w:rPr>
          <w:rFonts w:ascii="Goudy Old Style" w:hAnsi="Goudy Old Style" w:cs="Calibri"/>
          <w:sz w:val="24"/>
          <w:szCs w:val="24"/>
        </w:rPr>
        <w:t xml:space="preserve"> </w:t>
      </w:r>
    </w:p>
    <w:p w14:paraId="54348E59" w14:textId="77777777" w:rsidR="00164BA5" w:rsidRPr="00C00104" w:rsidRDefault="00164BA5" w:rsidP="00E155FA">
      <w:pPr>
        <w:numPr>
          <w:ilvl w:val="1"/>
          <w:numId w:val="21"/>
        </w:numPr>
        <w:spacing w:after="20"/>
        <w:ind w:left="567"/>
        <w:jc w:val="both"/>
        <w:rPr>
          <w:rFonts w:ascii="Goudy Old Style" w:hAnsi="Goudy Old Style" w:cs="Calibri"/>
          <w:sz w:val="24"/>
          <w:szCs w:val="24"/>
        </w:rPr>
      </w:pPr>
      <w:r w:rsidRPr="00C00104">
        <w:rPr>
          <w:rFonts w:ascii="Goudy Old Style" w:hAnsi="Goudy Old Style" w:cs="Calibri"/>
          <w:sz w:val="24"/>
          <w:szCs w:val="24"/>
        </w:rPr>
        <w:t>This clause shall be severable from the remaining provisions of this Agreement and shall continue to be of application notwithstanding the termination or purported cancellation of this Agreement at any stage in whatever manner.</w:t>
      </w:r>
    </w:p>
    <w:p w14:paraId="7F45D694" w14:textId="77777777" w:rsidR="00164BA5" w:rsidRPr="00C00104" w:rsidRDefault="00164BA5" w:rsidP="00164BA5">
      <w:pPr>
        <w:spacing w:after="20"/>
        <w:ind w:left="567"/>
        <w:jc w:val="both"/>
        <w:rPr>
          <w:rFonts w:ascii="Goudy Old Style" w:hAnsi="Goudy Old Style" w:cs="Calibri"/>
          <w:sz w:val="24"/>
          <w:szCs w:val="24"/>
        </w:rPr>
      </w:pPr>
      <w:r w:rsidRPr="00C00104">
        <w:rPr>
          <w:rFonts w:ascii="Goudy Old Style" w:hAnsi="Goudy Old Style" w:cs="Calibri"/>
          <w:sz w:val="24"/>
          <w:szCs w:val="24"/>
        </w:rPr>
        <w:t xml:space="preserve"> </w:t>
      </w:r>
    </w:p>
    <w:p w14:paraId="3545DB56" w14:textId="77777777" w:rsidR="00164BA5" w:rsidRPr="00C00104" w:rsidRDefault="00164BA5" w:rsidP="00E155FA">
      <w:pPr>
        <w:numPr>
          <w:ilvl w:val="1"/>
          <w:numId w:val="21"/>
        </w:numPr>
        <w:spacing w:after="3" w:line="249" w:lineRule="auto"/>
        <w:ind w:left="567"/>
        <w:jc w:val="both"/>
        <w:rPr>
          <w:rFonts w:ascii="Goudy Old Style" w:hAnsi="Goudy Old Style" w:cs="Calibri"/>
          <w:sz w:val="24"/>
          <w:szCs w:val="24"/>
        </w:rPr>
      </w:pPr>
      <w:r w:rsidRPr="00C00104">
        <w:rPr>
          <w:rFonts w:ascii="Goudy Old Style" w:hAnsi="Goudy Old Style" w:cs="Calibri"/>
          <w:sz w:val="24"/>
          <w:szCs w:val="24"/>
        </w:rPr>
        <w:t xml:space="preserve">The provisions of this clause shall not preclude either party from access to an appropriate Court of Law in Zimbabwe for; </w:t>
      </w:r>
    </w:p>
    <w:p w14:paraId="53FC378D" w14:textId="77777777" w:rsidR="00164BA5" w:rsidRPr="00C00104" w:rsidRDefault="00164BA5" w:rsidP="00164BA5">
      <w:pPr>
        <w:spacing w:after="20"/>
        <w:ind w:left="360"/>
        <w:rPr>
          <w:rFonts w:ascii="Goudy Old Style" w:hAnsi="Goudy Old Style" w:cs="Calibri"/>
          <w:sz w:val="24"/>
          <w:szCs w:val="24"/>
        </w:rPr>
      </w:pPr>
      <w:r w:rsidRPr="00C00104">
        <w:rPr>
          <w:rFonts w:ascii="Goudy Old Style" w:hAnsi="Goudy Old Style" w:cs="Calibri"/>
          <w:sz w:val="24"/>
          <w:szCs w:val="24"/>
        </w:rPr>
        <w:t xml:space="preserve"> </w:t>
      </w:r>
    </w:p>
    <w:p w14:paraId="0DEBF6BD" w14:textId="77777777" w:rsidR="00164BA5" w:rsidRPr="00C00104" w:rsidRDefault="00164BA5" w:rsidP="00E155FA">
      <w:pPr>
        <w:numPr>
          <w:ilvl w:val="2"/>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 xml:space="preserve">Interim relief in the form of an interdict, </w:t>
      </w:r>
      <w:r w:rsidRPr="00C00104">
        <w:rPr>
          <w:rFonts w:ascii="Goudy Old Style" w:hAnsi="Goudy Old Style" w:cs="Calibri"/>
          <w:i/>
          <w:sz w:val="24"/>
          <w:szCs w:val="24"/>
        </w:rPr>
        <w:t>mandamus</w:t>
      </w:r>
      <w:r w:rsidRPr="00C00104">
        <w:rPr>
          <w:rFonts w:ascii="Goudy Old Style" w:hAnsi="Goudy Old Style" w:cs="Calibri"/>
          <w:sz w:val="24"/>
          <w:szCs w:val="24"/>
        </w:rPr>
        <w:t xml:space="preserve"> or order for specific performance pending the outcome of an arbitration in terms hereof or in respect of such arbitration; or </w:t>
      </w:r>
    </w:p>
    <w:p w14:paraId="30657452" w14:textId="77777777" w:rsidR="00164BA5" w:rsidRPr="00C00104" w:rsidRDefault="00164BA5" w:rsidP="00164BA5">
      <w:pPr>
        <w:spacing w:after="20"/>
        <w:ind w:left="360"/>
        <w:rPr>
          <w:rFonts w:ascii="Goudy Old Style" w:hAnsi="Goudy Old Style" w:cs="Calibri"/>
          <w:sz w:val="24"/>
          <w:szCs w:val="24"/>
        </w:rPr>
      </w:pPr>
      <w:r w:rsidRPr="00C00104">
        <w:rPr>
          <w:rFonts w:ascii="Goudy Old Style" w:hAnsi="Goudy Old Style" w:cs="Calibri"/>
          <w:sz w:val="24"/>
          <w:szCs w:val="24"/>
        </w:rPr>
        <w:t xml:space="preserve"> </w:t>
      </w:r>
    </w:p>
    <w:p w14:paraId="3F2C4874" w14:textId="529E44DB" w:rsidR="00164BA5" w:rsidRPr="00C00104" w:rsidRDefault="00164BA5" w:rsidP="00E155FA">
      <w:pPr>
        <w:numPr>
          <w:ilvl w:val="2"/>
          <w:numId w:val="21"/>
        </w:numPr>
        <w:spacing w:after="3" w:line="249" w:lineRule="auto"/>
        <w:jc w:val="both"/>
        <w:rPr>
          <w:rFonts w:ascii="Goudy Old Style" w:hAnsi="Goudy Old Style" w:cs="Calibri"/>
          <w:sz w:val="24"/>
          <w:szCs w:val="24"/>
        </w:rPr>
      </w:pPr>
      <w:r w:rsidRPr="00C00104">
        <w:rPr>
          <w:rFonts w:ascii="Goudy Old Style" w:hAnsi="Goudy Old Style" w:cs="Calibri"/>
          <w:sz w:val="24"/>
          <w:szCs w:val="24"/>
        </w:rPr>
        <w:t>Any other form of relief on the basis of facts which are not disputed provided that if a bona fide dispute of facts arises in the course of the proceedings</w:t>
      </w:r>
      <w:r w:rsidR="003664AF">
        <w:rPr>
          <w:rFonts w:ascii="Goudy Old Style" w:hAnsi="Goudy Old Style" w:cs="Calibri"/>
          <w:sz w:val="24"/>
          <w:szCs w:val="24"/>
        </w:rPr>
        <w:t>,</w:t>
      </w:r>
      <w:r w:rsidRPr="00C00104">
        <w:rPr>
          <w:rFonts w:ascii="Goudy Old Style" w:hAnsi="Goudy Old Style" w:cs="Calibri"/>
          <w:sz w:val="24"/>
          <w:szCs w:val="24"/>
        </w:rPr>
        <w:t xml:space="preserve"> </w:t>
      </w:r>
      <w:r w:rsidR="00EF60BC">
        <w:rPr>
          <w:rFonts w:ascii="Goudy Old Style" w:hAnsi="Goudy Old Style" w:cs="Calibri"/>
          <w:sz w:val="24"/>
          <w:szCs w:val="24"/>
        </w:rPr>
        <w:t>t</w:t>
      </w:r>
      <w:r w:rsidR="00853D6A">
        <w:rPr>
          <w:rFonts w:ascii="Goudy Old Style" w:hAnsi="Goudy Old Style" w:cs="Calibri"/>
          <w:sz w:val="24"/>
          <w:szCs w:val="24"/>
        </w:rPr>
        <w:t xml:space="preserve">he proceedings </w:t>
      </w:r>
      <w:r w:rsidRPr="00C00104">
        <w:rPr>
          <w:rFonts w:ascii="Goudy Old Style" w:hAnsi="Goudy Old Style" w:cs="Calibri"/>
          <w:sz w:val="24"/>
          <w:szCs w:val="24"/>
        </w:rPr>
        <w:t>shall be stayed pending an arbitration on the dispute in terms hereof or an order for the payment of a liquidated amount in money on the basis of facts which are not bona fide in dispute at the commencement of such proceedings.</w:t>
      </w:r>
      <w:r w:rsidRPr="00C00104">
        <w:rPr>
          <w:rFonts w:ascii="Goudy Old Style" w:hAnsi="Goudy Old Style" w:cs="Calibri"/>
          <w:b/>
          <w:sz w:val="24"/>
          <w:szCs w:val="24"/>
        </w:rPr>
        <w:t xml:space="preserve"> </w:t>
      </w:r>
    </w:p>
    <w:p w14:paraId="20E45BBD" w14:textId="77777777" w:rsidR="00164BA5" w:rsidRPr="00C00104" w:rsidRDefault="00164BA5" w:rsidP="00164BA5">
      <w:pPr>
        <w:spacing w:after="19"/>
        <w:ind w:left="720"/>
        <w:rPr>
          <w:rFonts w:ascii="Goudy Old Style" w:hAnsi="Goudy Old Style" w:cs="Calibri"/>
          <w:sz w:val="24"/>
          <w:szCs w:val="24"/>
        </w:rPr>
      </w:pPr>
      <w:r w:rsidRPr="00C00104">
        <w:rPr>
          <w:rFonts w:ascii="Goudy Old Style" w:hAnsi="Goudy Old Style" w:cs="Calibri"/>
          <w:b/>
          <w:sz w:val="24"/>
          <w:szCs w:val="24"/>
        </w:rPr>
        <w:t xml:space="preserve"> </w:t>
      </w:r>
    </w:p>
    <w:p w14:paraId="73A03414" w14:textId="0B434219" w:rsidR="00164BA5" w:rsidRPr="00C00104" w:rsidRDefault="00164BA5" w:rsidP="00E155FA">
      <w:pPr>
        <w:pStyle w:val="ListParagraph"/>
        <w:widowControl w:val="0"/>
        <w:numPr>
          <w:ilvl w:val="0"/>
          <w:numId w:val="21"/>
        </w:numPr>
        <w:autoSpaceDE w:val="0"/>
        <w:autoSpaceDN w:val="0"/>
        <w:adjustRightInd w:val="0"/>
        <w:spacing w:before="240" w:after="240" w:line="240" w:lineRule="auto"/>
        <w:contextualSpacing w:val="0"/>
        <w:jc w:val="both"/>
        <w:rPr>
          <w:rFonts w:ascii="Goudy Old Style" w:hAnsi="Goudy Old Style"/>
          <w:b/>
          <w:bCs/>
          <w:sz w:val="24"/>
          <w:szCs w:val="24"/>
        </w:rPr>
      </w:pPr>
      <w:r w:rsidRPr="00C00104">
        <w:rPr>
          <w:rFonts w:ascii="Goudy Old Style" w:hAnsi="Goudy Old Style"/>
          <w:b/>
          <w:bCs/>
          <w:sz w:val="24"/>
          <w:szCs w:val="24"/>
          <w:u w:val="single"/>
        </w:rPr>
        <w:t>CONFIDENTIALITY</w:t>
      </w:r>
      <w:r w:rsidR="00207ECF">
        <w:rPr>
          <w:rFonts w:ascii="Goudy Old Style" w:hAnsi="Goudy Old Style"/>
          <w:b/>
          <w:bCs/>
          <w:sz w:val="24"/>
          <w:szCs w:val="24"/>
          <w:u w:val="single"/>
        </w:rPr>
        <w:t xml:space="preserve"> &amp; NON-CIRCUMVENTION</w:t>
      </w:r>
    </w:p>
    <w:p w14:paraId="29D5D146" w14:textId="1FA4C825" w:rsidR="00164BA5" w:rsidRPr="00207ECF" w:rsidRDefault="00207ECF" w:rsidP="00E155FA">
      <w:pPr>
        <w:pStyle w:val="ListParagraph"/>
        <w:widowControl w:val="0"/>
        <w:numPr>
          <w:ilvl w:val="1"/>
          <w:numId w:val="21"/>
        </w:numPr>
        <w:autoSpaceDE w:val="0"/>
        <w:autoSpaceDN w:val="0"/>
        <w:adjustRightInd w:val="0"/>
        <w:spacing w:before="240" w:after="240" w:line="240" w:lineRule="auto"/>
        <w:contextualSpacing w:val="0"/>
        <w:jc w:val="both"/>
        <w:rPr>
          <w:rFonts w:ascii="Goudy Old Style" w:hAnsi="Goudy Old Style"/>
          <w:sz w:val="24"/>
          <w:szCs w:val="24"/>
        </w:rPr>
      </w:pPr>
      <w:r>
        <w:rPr>
          <w:rFonts w:ascii="Goudy Old Style" w:hAnsi="Goudy Old Style"/>
          <w:sz w:val="24"/>
          <w:szCs w:val="24"/>
        </w:rPr>
        <w:t>E</w:t>
      </w:r>
      <w:r w:rsidR="00164BA5" w:rsidRPr="00C00104">
        <w:rPr>
          <w:rFonts w:ascii="Goudy Old Style" w:hAnsi="Goudy Old Style"/>
          <w:sz w:val="24"/>
          <w:szCs w:val="24"/>
        </w:rPr>
        <w:t>ach Party shall safeguard and treat as private and confidential all information, documents and materials which it acquires in the course of negotiations for, or during the term of, this Agreement and which concerns the other Party (“</w:t>
      </w:r>
      <w:r w:rsidR="00164BA5" w:rsidRPr="00C00104">
        <w:rPr>
          <w:rFonts w:ascii="Goudy Old Style" w:hAnsi="Goudy Old Style"/>
          <w:b/>
          <w:bCs/>
          <w:sz w:val="24"/>
          <w:szCs w:val="24"/>
        </w:rPr>
        <w:t>Confidential Information</w:t>
      </w:r>
      <w:r w:rsidR="00164BA5" w:rsidRPr="00C00104">
        <w:rPr>
          <w:rFonts w:ascii="Goudy Old Style" w:hAnsi="Goudy Old Style"/>
          <w:sz w:val="24"/>
          <w:szCs w:val="24"/>
        </w:rPr>
        <w:t>”) and shall not use the Confidential Information for its own purposes (except to the extent necessary to carry out obligations under this Agreement) without in any such case (and only to the extent permitted by) the prior written consent of the Party concerned.</w:t>
      </w:r>
    </w:p>
    <w:p w14:paraId="0ACA40E7" w14:textId="77777777" w:rsidR="00164BA5" w:rsidRPr="00C00104" w:rsidRDefault="00164BA5" w:rsidP="00E155FA">
      <w:pPr>
        <w:pStyle w:val="ListParagraph"/>
        <w:widowControl w:val="0"/>
        <w:numPr>
          <w:ilvl w:val="1"/>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Each Party shall be permitted to disclose all or part of the Confidential Information:</w:t>
      </w:r>
    </w:p>
    <w:p w14:paraId="0C288290" w14:textId="77777777" w:rsidR="00164BA5" w:rsidRPr="00C00104" w:rsidRDefault="00164BA5" w:rsidP="00E155FA">
      <w:pPr>
        <w:pStyle w:val="ListParagraph"/>
        <w:widowControl w:val="0"/>
        <w:numPr>
          <w:ilvl w:val="2"/>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 xml:space="preserve">as required by any applicable laws; </w:t>
      </w:r>
    </w:p>
    <w:p w14:paraId="09257AF9" w14:textId="238473B2" w:rsidR="00164BA5" w:rsidRPr="00C00104" w:rsidRDefault="00164BA5" w:rsidP="00E155FA">
      <w:pPr>
        <w:pStyle w:val="ListParagraph"/>
        <w:widowControl w:val="0"/>
        <w:numPr>
          <w:ilvl w:val="2"/>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 xml:space="preserve">to its representatives, agents, consultants, subcontractors or advisors provided always that they have a reasonable need to know the Confidential Information and have entered into an agreement relating to the Confidential </w:t>
      </w:r>
      <w:r w:rsidRPr="00C00104">
        <w:rPr>
          <w:rFonts w:ascii="Goudy Old Style" w:hAnsi="Goudy Old Style"/>
          <w:sz w:val="24"/>
          <w:szCs w:val="24"/>
        </w:rPr>
        <w:lastRenderedPageBreak/>
        <w:t xml:space="preserve">Information on no less onerous terms than those set out in this clause </w:t>
      </w:r>
      <w:r w:rsidR="001D1E56">
        <w:rPr>
          <w:rFonts w:ascii="Goudy Old Style" w:hAnsi="Goudy Old Style"/>
          <w:sz w:val="24"/>
          <w:szCs w:val="24"/>
        </w:rPr>
        <w:t>19</w:t>
      </w:r>
      <w:r w:rsidRPr="00C00104">
        <w:rPr>
          <w:rFonts w:ascii="Goudy Old Style" w:hAnsi="Goudy Old Style"/>
          <w:sz w:val="24"/>
          <w:szCs w:val="24"/>
        </w:rPr>
        <w:t xml:space="preserve"> (Confidentiality);</w:t>
      </w:r>
    </w:p>
    <w:p w14:paraId="7DEB5FD2" w14:textId="77777777" w:rsidR="00164BA5" w:rsidRPr="00C00104" w:rsidRDefault="00164BA5" w:rsidP="00E155FA">
      <w:pPr>
        <w:pStyle w:val="ListParagraph"/>
        <w:widowControl w:val="0"/>
        <w:numPr>
          <w:ilvl w:val="2"/>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to any authority or to any of the shareholders (direct or indirect), agents, consultants, contractors, subcontractors, advisers, Lender, financiers, potential financiers, investors, potential purchasers of the interests of a shareholder (direct or indirect), insurers or lenders (including its advisers) of such Party or its affiliates, in any such case for the purpose of enabling the disclosing Party to comply with its obligations under this Contract, provided that:</w:t>
      </w:r>
    </w:p>
    <w:p w14:paraId="49C7F26D" w14:textId="77777777" w:rsidR="00164BA5" w:rsidRPr="00C00104" w:rsidRDefault="00164BA5" w:rsidP="00E155FA">
      <w:pPr>
        <w:pStyle w:val="ListParagraph"/>
        <w:widowControl w:val="0"/>
        <w:numPr>
          <w:ilvl w:val="3"/>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such Party notifies the recipient at or about the time of such disclosure that the information is confidential and may not be disclosed by the recipient to third parties; and</w:t>
      </w:r>
    </w:p>
    <w:p w14:paraId="16AC123F" w14:textId="77777777" w:rsidR="00164BA5" w:rsidRPr="00C00104" w:rsidRDefault="00164BA5" w:rsidP="00E155FA">
      <w:pPr>
        <w:pStyle w:val="ListParagraph"/>
        <w:widowControl w:val="0"/>
        <w:numPr>
          <w:ilvl w:val="3"/>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such Party will be responsible for ensuring that the recipient keeps the Confidential Information confidential and will accordingly be responsible for any failure of the recipient to do so;</w:t>
      </w:r>
    </w:p>
    <w:p w14:paraId="6244BBC6" w14:textId="77777777" w:rsidR="00164BA5" w:rsidRPr="00C00104" w:rsidRDefault="00164BA5" w:rsidP="00E155FA">
      <w:pPr>
        <w:pStyle w:val="ListParagraph"/>
        <w:widowControl w:val="0"/>
        <w:numPr>
          <w:ilvl w:val="2"/>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if required by any court, any arbitrator or administrative tribunal or an expert in the course of proceedings before it to which the disclosing Party is a party; or</w:t>
      </w:r>
    </w:p>
    <w:p w14:paraId="01E48050" w14:textId="77777777" w:rsidR="00164BA5" w:rsidRPr="00C00104" w:rsidRDefault="00164BA5" w:rsidP="00E155FA">
      <w:pPr>
        <w:pStyle w:val="ListParagraph"/>
        <w:widowControl w:val="0"/>
        <w:numPr>
          <w:ilvl w:val="2"/>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if so agreed in writing by the Parties prior to the disclosure.</w:t>
      </w:r>
    </w:p>
    <w:p w14:paraId="361B2753" w14:textId="2B57286A" w:rsidR="00164BA5" w:rsidRDefault="00164BA5" w:rsidP="00E155FA">
      <w:pPr>
        <w:pStyle w:val="ListParagraph"/>
        <w:widowControl w:val="0"/>
        <w:numPr>
          <w:ilvl w:val="1"/>
          <w:numId w:val="21"/>
        </w:numPr>
        <w:autoSpaceDE w:val="0"/>
        <w:autoSpaceDN w:val="0"/>
        <w:adjustRightInd w:val="0"/>
        <w:spacing w:before="240" w:after="240" w:line="240" w:lineRule="auto"/>
        <w:contextualSpacing w:val="0"/>
        <w:jc w:val="both"/>
        <w:rPr>
          <w:rFonts w:ascii="Goudy Old Style" w:hAnsi="Goudy Old Style"/>
          <w:sz w:val="24"/>
          <w:szCs w:val="24"/>
        </w:rPr>
      </w:pPr>
      <w:r w:rsidRPr="00C00104">
        <w:rPr>
          <w:rFonts w:ascii="Goudy Old Style" w:hAnsi="Goudy Old Style"/>
          <w:sz w:val="24"/>
          <w:szCs w:val="24"/>
        </w:rPr>
        <w:t xml:space="preserve">The obligations of confidentiality in this clause </w:t>
      </w:r>
      <w:r w:rsidR="001D1E56">
        <w:rPr>
          <w:rFonts w:ascii="Goudy Old Style" w:hAnsi="Goudy Old Style"/>
          <w:sz w:val="24"/>
          <w:szCs w:val="24"/>
        </w:rPr>
        <w:t>19</w:t>
      </w:r>
      <w:r w:rsidRPr="00C00104">
        <w:rPr>
          <w:rFonts w:ascii="Goudy Old Style" w:hAnsi="Goudy Old Style"/>
          <w:sz w:val="24"/>
          <w:szCs w:val="24"/>
        </w:rPr>
        <w:t xml:space="preserve"> (Confidentiality) shall survive the termination of this Agreement and shall continue until all or any part, as the case may be, of the Confidential Information enters the public domain through no fault of the either Party or its agents whereupon the obligation of confidentiality will cease only in respect of the Confidential Information which has so entered the public domain.</w:t>
      </w:r>
    </w:p>
    <w:p w14:paraId="06B4388C" w14:textId="1E6DE3D1" w:rsidR="00207ECF" w:rsidRDefault="00207ECF" w:rsidP="00E155FA">
      <w:pPr>
        <w:pStyle w:val="ListParagraph"/>
        <w:numPr>
          <w:ilvl w:val="1"/>
          <w:numId w:val="21"/>
        </w:numPr>
        <w:spacing w:after="0" w:line="240" w:lineRule="auto"/>
        <w:jc w:val="both"/>
        <w:rPr>
          <w:rFonts w:ascii="Goudy Old Style" w:hAnsi="Goudy Old Style"/>
          <w:sz w:val="24"/>
          <w:szCs w:val="24"/>
        </w:rPr>
      </w:pPr>
      <w:bookmarkStart w:id="24" w:name="_Toc473076554"/>
      <w:r>
        <w:rPr>
          <w:rFonts w:ascii="Goudy Old Style" w:hAnsi="Goudy Old Style"/>
          <w:sz w:val="24"/>
          <w:szCs w:val="24"/>
        </w:rPr>
        <w:t xml:space="preserve"> </w:t>
      </w:r>
      <w:r w:rsidR="004D505C">
        <w:rPr>
          <w:rFonts w:ascii="Goudy Old Style" w:hAnsi="Goudy Old Style"/>
          <w:sz w:val="24"/>
          <w:szCs w:val="24"/>
        </w:rPr>
        <w:t xml:space="preserve">XXXXXXXXXX agrees </w:t>
      </w:r>
      <w:r>
        <w:rPr>
          <w:rFonts w:ascii="Goudy Old Style" w:hAnsi="Goudy Old Style"/>
          <w:sz w:val="24"/>
          <w:szCs w:val="24"/>
        </w:rPr>
        <w:t xml:space="preserve">that </w:t>
      </w:r>
      <w:r w:rsidRPr="006F12EC">
        <w:rPr>
          <w:rFonts w:ascii="Goudy Old Style" w:hAnsi="Goudy Old Style"/>
          <w:sz w:val="24"/>
          <w:szCs w:val="24"/>
        </w:rPr>
        <w:t>whether alone or with other</w:t>
      </w:r>
      <w:r w:rsidR="004D505C">
        <w:rPr>
          <w:rFonts w:ascii="Goudy Old Style" w:hAnsi="Goudy Old Style"/>
          <w:sz w:val="24"/>
          <w:szCs w:val="24"/>
        </w:rPr>
        <w:t xml:space="preserve">s, </w:t>
      </w:r>
      <w:r>
        <w:rPr>
          <w:rFonts w:ascii="Goudy Old Style" w:hAnsi="Goudy Old Style"/>
          <w:sz w:val="24"/>
          <w:szCs w:val="24"/>
        </w:rPr>
        <w:t xml:space="preserve"> </w:t>
      </w:r>
      <w:r w:rsidR="004D505C">
        <w:rPr>
          <w:rFonts w:ascii="Goudy Old Style" w:hAnsi="Goudy Old Style"/>
          <w:sz w:val="24"/>
          <w:szCs w:val="24"/>
        </w:rPr>
        <w:t xml:space="preserve">XXXXXXXXXX shall </w:t>
      </w:r>
      <w:r>
        <w:rPr>
          <w:rFonts w:ascii="Goudy Old Style" w:hAnsi="Goudy Old Style"/>
          <w:sz w:val="24"/>
          <w:szCs w:val="24"/>
        </w:rPr>
        <w:t xml:space="preserve">not </w:t>
      </w:r>
      <w:r w:rsidRPr="006F12EC">
        <w:rPr>
          <w:rFonts w:ascii="Goudy Old Style" w:hAnsi="Goudy Old Style"/>
          <w:sz w:val="24"/>
          <w:szCs w:val="24"/>
        </w:rPr>
        <w:t xml:space="preserve">negotiate or participate in any transaction or series of transactions or related transactions of any nature which circumvents </w:t>
      </w:r>
      <w:bookmarkStart w:id="25" w:name="_Toc473076555"/>
      <w:bookmarkEnd w:id="24"/>
      <w:r w:rsidRPr="006F12EC">
        <w:rPr>
          <w:rFonts w:ascii="Goudy Old Style" w:hAnsi="Goudy Old Style"/>
          <w:b/>
          <w:bCs/>
          <w:sz w:val="24"/>
          <w:szCs w:val="24"/>
        </w:rPr>
        <w:t>SILVER CARBON</w:t>
      </w:r>
      <w:r>
        <w:rPr>
          <w:rFonts w:ascii="Goudy Old Style" w:hAnsi="Goudy Old Style"/>
          <w:sz w:val="24"/>
          <w:szCs w:val="24"/>
        </w:rPr>
        <w:t>.</w:t>
      </w:r>
    </w:p>
    <w:p w14:paraId="4AE9F780" w14:textId="77777777" w:rsidR="00207ECF" w:rsidRDefault="00207ECF" w:rsidP="00207ECF">
      <w:pPr>
        <w:pStyle w:val="ListParagraph"/>
        <w:spacing w:after="0" w:line="240" w:lineRule="auto"/>
        <w:ind w:left="1440"/>
        <w:jc w:val="both"/>
        <w:rPr>
          <w:rFonts w:ascii="Goudy Old Style" w:hAnsi="Goudy Old Style"/>
          <w:sz w:val="24"/>
          <w:szCs w:val="24"/>
        </w:rPr>
      </w:pPr>
    </w:p>
    <w:p w14:paraId="0CC8BC86" w14:textId="349B333C" w:rsidR="00207ECF" w:rsidRDefault="004D505C" w:rsidP="00E155FA">
      <w:pPr>
        <w:pStyle w:val="ListParagraph"/>
        <w:numPr>
          <w:ilvl w:val="1"/>
          <w:numId w:val="21"/>
        </w:numPr>
        <w:spacing w:after="0" w:line="240" w:lineRule="auto"/>
        <w:jc w:val="both"/>
        <w:rPr>
          <w:rFonts w:ascii="Goudy Old Style" w:hAnsi="Goudy Old Style"/>
          <w:sz w:val="24"/>
          <w:szCs w:val="24"/>
        </w:rPr>
      </w:pPr>
      <w:r>
        <w:rPr>
          <w:rFonts w:ascii="Goudy Old Style" w:hAnsi="Goudy Old Style"/>
          <w:sz w:val="24"/>
          <w:szCs w:val="24"/>
        </w:rPr>
        <w:t xml:space="preserve">XXXXXXXXX will </w:t>
      </w:r>
      <w:r w:rsidR="00207ECF" w:rsidRPr="006F12EC">
        <w:rPr>
          <w:rFonts w:ascii="Goudy Old Style" w:hAnsi="Goudy Old Style"/>
          <w:sz w:val="24"/>
          <w:szCs w:val="24"/>
        </w:rPr>
        <w:t xml:space="preserve">not in any way whatsoever circumvent or attempt to circumvent </w:t>
      </w:r>
      <w:r>
        <w:rPr>
          <w:rFonts w:ascii="Goudy Old Style" w:hAnsi="Goudy Old Style"/>
          <w:sz w:val="24"/>
          <w:szCs w:val="24"/>
        </w:rPr>
        <w:t xml:space="preserve">by </w:t>
      </w:r>
      <w:r>
        <w:rPr>
          <w:rFonts w:ascii="Goudy Old Style" w:hAnsi="Goudy Old Style"/>
          <w:b/>
          <w:bCs/>
          <w:sz w:val="24"/>
          <w:szCs w:val="24"/>
        </w:rPr>
        <w:t xml:space="preserve">SILVER CARBON </w:t>
      </w:r>
      <w:r w:rsidR="00207ECF" w:rsidRPr="006F12EC">
        <w:rPr>
          <w:rFonts w:ascii="Goudy Old Style" w:hAnsi="Goudy Old Style"/>
          <w:sz w:val="24"/>
          <w:szCs w:val="24"/>
        </w:rPr>
        <w:t>directly or indirectly dealing with any party which, the identity of which would fall within the definition of confidential information, in any present or future transactions</w:t>
      </w:r>
      <w:bookmarkEnd w:id="25"/>
      <w:r w:rsidR="00207ECF" w:rsidRPr="006F12EC">
        <w:rPr>
          <w:rFonts w:ascii="Goudy Old Style" w:hAnsi="Goudy Old Style"/>
          <w:sz w:val="24"/>
          <w:szCs w:val="24"/>
        </w:rPr>
        <w:t>; and/or</w:t>
      </w:r>
    </w:p>
    <w:p w14:paraId="0BF51E0D" w14:textId="77777777" w:rsidR="00207ECF" w:rsidRPr="006F12EC" w:rsidRDefault="00207ECF" w:rsidP="00207ECF">
      <w:pPr>
        <w:pStyle w:val="ListParagraph"/>
        <w:rPr>
          <w:rFonts w:ascii="Goudy Old Style" w:hAnsi="Goudy Old Style"/>
          <w:color w:val="000000"/>
          <w:sz w:val="24"/>
          <w:szCs w:val="24"/>
        </w:rPr>
      </w:pPr>
    </w:p>
    <w:p w14:paraId="558E8322" w14:textId="0C362E09" w:rsidR="00207ECF" w:rsidRPr="006F12EC" w:rsidRDefault="00207ECF" w:rsidP="00E155FA">
      <w:pPr>
        <w:pStyle w:val="ListParagraph"/>
        <w:numPr>
          <w:ilvl w:val="1"/>
          <w:numId w:val="21"/>
        </w:numPr>
        <w:spacing w:after="0" w:line="240" w:lineRule="auto"/>
        <w:jc w:val="both"/>
        <w:rPr>
          <w:rFonts w:ascii="Goudy Old Style" w:hAnsi="Goudy Old Style"/>
          <w:sz w:val="24"/>
          <w:szCs w:val="24"/>
        </w:rPr>
      </w:pPr>
      <w:r w:rsidRPr="006F12EC">
        <w:rPr>
          <w:rFonts w:ascii="Goudy Old Style" w:hAnsi="Goudy Old Style"/>
          <w:color w:val="000000"/>
          <w:sz w:val="24"/>
          <w:szCs w:val="24"/>
        </w:rPr>
        <w:t>In any other way, directly or indirectly, use any of the confidential information to benefit or advance the business of</w:t>
      </w:r>
      <w:r w:rsidR="004D505C">
        <w:rPr>
          <w:rFonts w:ascii="Goudy Old Style" w:hAnsi="Goudy Old Style"/>
          <w:color w:val="000000"/>
          <w:sz w:val="24"/>
          <w:szCs w:val="24"/>
        </w:rPr>
        <w:t xml:space="preserve"> XXXXXXXXXXX o</w:t>
      </w:r>
      <w:r w:rsidRPr="006F12EC">
        <w:rPr>
          <w:rFonts w:ascii="Goudy Old Style" w:hAnsi="Goudy Old Style"/>
          <w:color w:val="000000"/>
          <w:sz w:val="24"/>
          <w:szCs w:val="24"/>
        </w:rPr>
        <w:t xml:space="preserve">r any of its clients other than in terms of any written agreement between the parties according to which </w:t>
      </w:r>
      <w:r w:rsidR="004D505C">
        <w:rPr>
          <w:rFonts w:ascii="Goudy Old Style" w:hAnsi="Goudy Old Style"/>
          <w:color w:val="000000"/>
          <w:sz w:val="24"/>
          <w:szCs w:val="24"/>
        </w:rPr>
        <w:lastRenderedPageBreak/>
        <w:t xml:space="preserve">XXXXXXXXXXXXXXXX </w:t>
      </w:r>
      <w:r w:rsidRPr="006F12EC">
        <w:rPr>
          <w:rFonts w:ascii="Goudy Old Style" w:hAnsi="Goudy Old Style"/>
          <w:color w:val="000000"/>
          <w:sz w:val="24"/>
          <w:szCs w:val="24"/>
        </w:rPr>
        <w:t>has obtained the contractual rights to such confidential information.</w:t>
      </w:r>
    </w:p>
    <w:p w14:paraId="574981D9" w14:textId="77777777" w:rsidR="00207ECF" w:rsidRPr="006F12EC" w:rsidRDefault="00207ECF" w:rsidP="00207ECF">
      <w:pPr>
        <w:pStyle w:val="ListParagraph"/>
        <w:rPr>
          <w:rFonts w:ascii="Goudy Old Style" w:hAnsi="Goudy Old Style"/>
          <w:color w:val="000000"/>
          <w:sz w:val="24"/>
          <w:szCs w:val="24"/>
        </w:rPr>
      </w:pPr>
    </w:p>
    <w:p w14:paraId="628E432E" w14:textId="6DE39100" w:rsidR="00207ECF" w:rsidRPr="00207ECF" w:rsidRDefault="00207ECF" w:rsidP="00E155FA">
      <w:pPr>
        <w:pStyle w:val="ListParagraph"/>
        <w:numPr>
          <w:ilvl w:val="1"/>
          <w:numId w:val="21"/>
        </w:numPr>
        <w:spacing w:after="0" w:line="240" w:lineRule="auto"/>
        <w:jc w:val="both"/>
        <w:rPr>
          <w:rFonts w:ascii="Goudy Old Style" w:hAnsi="Goudy Old Style"/>
          <w:sz w:val="24"/>
          <w:szCs w:val="24"/>
        </w:rPr>
      </w:pPr>
      <w:r w:rsidRPr="006F12EC">
        <w:rPr>
          <w:rFonts w:ascii="Goudy Old Style" w:hAnsi="Goudy Old Style"/>
          <w:color w:val="000000"/>
          <w:sz w:val="24"/>
          <w:szCs w:val="24"/>
        </w:rPr>
        <w:t xml:space="preserve">  In the event that the terms of this Clause are breached, the aggrieved Party shall be entitled to sue the defaulting Party for monetary damages as a result of the conduct of the defaulting Party.</w:t>
      </w:r>
    </w:p>
    <w:p w14:paraId="4AC05FB7" w14:textId="77777777" w:rsidR="00164BA5" w:rsidRPr="00C00104" w:rsidRDefault="00164BA5" w:rsidP="00E155FA">
      <w:pPr>
        <w:pStyle w:val="ListParagraph"/>
        <w:widowControl w:val="0"/>
        <w:numPr>
          <w:ilvl w:val="0"/>
          <w:numId w:val="21"/>
        </w:numPr>
        <w:autoSpaceDE w:val="0"/>
        <w:autoSpaceDN w:val="0"/>
        <w:adjustRightInd w:val="0"/>
        <w:spacing w:before="240" w:after="0" w:line="240" w:lineRule="auto"/>
        <w:contextualSpacing w:val="0"/>
        <w:jc w:val="both"/>
        <w:rPr>
          <w:rFonts w:ascii="Goudy Old Style" w:hAnsi="Goudy Old Style"/>
          <w:b/>
          <w:bCs/>
          <w:sz w:val="24"/>
          <w:szCs w:val="24"/>
          <w:u w:val="single"/>
        </w:rPr>
      </w:pPr>
      <w:r w:rsidRPr="00C00104">
        <w:rPr>
          <w:rFonts w:ascii="Goudy Old Style" w:hAnsi="Goudy Old Style"/>
          <w:b/>
          <w:bCs/>
          <w:sz w:val="24"/>
          <w:szCs w:val="24"/>
          <w:u w:val="single"/>
        </w:rPr>
        <w:t>MEDIA RELEASES</w:t>
      </w:r>
    </w:p>
    <w:p w14:paraId="5124C1AD" w14:textId="49B63F8D" w:rsidR="00164BA5" w:rsidRPr="00C00104" w:rsidRDefault="00164BA5" w:rsidP="00E155FA">
      <w:pPr>
        <w:pStyle w:val="ListParagraph"/>
        <w:widowControl w:val="0"/>
        <w:numPr>
          <w:ilvl w:val="1"/>
          <w:numId w:val="21"/>
        </w:numPr>
        <w:autoSpaceDE w:val="0"/>
        <w:autoSpaceDN w:val="0"/>
        <w:adjustRightInd w:val="0"/>
        <w:spacing w:before="240" w:after="0" w:line="240" w:lineRule="auto"/>
        <w:contextualSpacing w:val="0"/>
        <w:jc w:val="both"/>
        <w:rPr>
          <w:rFonts w:ascii="Goudy Old Style" w:hAnsi="Goudy Old Style"/>
          <w:sz w:val="24"/>
          <w:szCs w:val="24"/>
        </w:rPr>
      </w:pPr>
      <w:r w:rsidRPr="00C00104">
        <w:rPr>
          <w:rFonts w:ascii="Goudy Old Style" w:hAnsi="Goudy Old Style"/>
          <w:sz w:val="24"/>
          <w:szCs w:val="24"/>
        </w:rPr>
        <w:t xml:space="preserve">Neither Party may advertise or issue any information, publication, document or article for publication or media releases or other publicity relating to the </w:t>
      </w:r>
      <w:r w:rsidR="004A22F3">
        <w:rPr>
          <w:rFonts w:ascii="Goudy Old Style" w:hAnsi="Goudy Old Style"/>
          <w:sz w:val="24"/>
          <w:szCs w:val="24"/>
        </w:rPr>
        <w:t xml:space="preserve">Service Level Agreement </w:t>
      </w:r>
      <w:r w:rsidRPr="00C00104">
        <w:rPr>
          <w:rFonts w:ascii="Goudy Old Style" w:hAnsi="Goudy Old Style"/>
          <w:sz w:val="24"/>
          <w:szCs w:val="24"/>
        </w:rPr>
        <w:t xml:space="preserve"> or any Project without the prior written approval of the other Party except that a Party may disclose such information and other matters:</w:t>
      </w:r>
    </w:p>
    <w:p w14:paraId="0A26EDA8" w14:textId="77777777" w:rsidR="00164BA5" w:rsidRPr="00C00104" w:rsidRDefault="00164BA5" w:rsidP="00E155FA">
      <w:pPr>
        <w:pStyle w:val="ListParagraph"/>
        <w:widowControl w:val="0"/>
        <w:numPr>
          <w:ilvl w:val="2"/>
          <w:numId w:val="21"/>
        </w:numPr>
        <w:autoSpaceDE w:val="0"/>
        <w:autoSpaceDN w:val="0"/>
        <w:adjustRightInd w:val="0"/>
        <w:spacing w:before="240" w:after="0" w:line="240" w:lineRule="auto"/>
        <w:contextualSpacing w:val="0"/>
        <w:jc w:val="both"/>
        <w:rPr>
          <w:rFonts w:ascii="Goudy Old Style" w:hAnsi="Goudy Old Style"/>
          <w:sz w:val="24"/>
          <w:szCs w:val="24"/>
        </w:rPr>
      </w:pPr>
      <w:r w:rsidRPr="00C00104">
        <w:rPr>
          <w:rFonts w:ascii="Goudy Old Style" w:hAnsi="Goudy Old Style"/>
          <w:sz w:val="24"/>
          <w:szCs w:val="24"/>
        </w:rPr>
        <w:t>to its shareholders, directors, officers, employees, contractors or consultants, and to any Authorities or community consultative committees who have a specific need to have access to such information and other matters; or</w:t>
      </w:r>
    </w:p>
    <w:p w14:paraId="1277F769" w14:textId="77777777" w:rsidR="00164BA5" w:rsidRPr="00C00104" w:rsidRDefault="00164BA5" w:rsidP="00E155FA">
      <w:pPr>
        <w:pStyle w:val="ListParagraph"/>
        <w:widowControl w:val="0"/>
        <w:numPr>
          <w:ilvl w:val="2"/>
          <w:numId w:val="21"/>
        </w:numPr>
        <w:autoSpaceDE w:val="0"/>
        <w:autoSpaceDN w:val="0"/>
        <w:adjustRightInd w:val="0"/>
        <w:spacing w:before="240" w:after="0" w:line="240" w:lineRule="auto"/>
        <w:contextualSpacing w:val="0"/>
        <w:jc w:val="both"/>
        <w:rPr>
          <w:rFonts w:ascii="Goudy Old Style" w:hAnsi="Goudy Old Style"/>
          <w:sz w:val="24"/>
          <w:szCs w:val="24"/>
        </w:rPr>
      </w:pPr>
      <w:r w:rsidRPr="00C00104">
        <w:rPr>
          <w:rFonts w:ascii="Goudy Old Style" w:hAnsi="Goudy Old Style"/>
          <w:sz w:val="24"/>
          <w:szCs w:val="24"/>
        </w:rPr>
        <w:t>as required by any law.</w:t>
      </w:r>
    </w:p>
    <w:p w14:paraId="1F5B4586" w14:textId="0B0EF2B1" w:rsidR="00164BA5" w:rsidRPr="00C00104" w:rsidRDefault="00164BA5" w:rsidP="00E155FA">
      <w:pPr>
        <w:pStyle w:val="ListParagraph"/>
        <w:widowControl w:val="0"/>
        <w:numPr>
          <w:ilvl w:val="1"/>
          <w:numId w:val="21"/>
        </w:numPr>
        <w:autoSpaceDE w:val="0"/>
        <w:autoSpaceDN w:val="0"/>
        <w:adjustRightInd w:val="0"/>
        <w:spacing w:before="240" w:after="0" w:line="240" w:lineRule="auto"/>
        <w:contextualSpacing w:val="0"/>
        <w:jc w:val="both"/>
        <w:rPr>
          <w:rFonts w:ascii="Goudy Old Style" w:hAnsi="Goudy Old Style"/>
          <w:sz w:val="24"/>
          <w:szCs w:val="24"/>
        </w:rPr>
      </w:pPr>
      <w:r w:rsidRPr="00C00104">
        <w:rPr>
          <w:rFonts w:ascii="Goudy Old Style" w:hAnsi="Goudy Old Style"/>
          <w:sz w:val="24"/>
          <w:szCs w:val="24"/>
        </w:rPr>
        <w:t xml:space="preserve">Each Party must refer to the other any enquiries from the media concerning the </w:t>
      </w:r>
      <w:r w:rsidR="00EC596C">
        <w:rPr>
          <w:rFonts w:ascii="Goudy Old Style" w:hAnsi="Goudy Old Style"/>
          <w:sz w:val="24"/>
          <w:szCs w:val="24"/>
        </w:rPr>
        <w:t>other Party’s</w:t>
      </w:r>
      <w:r w:rsidRPr="00C00104">
        <w:rPr>
          <w:rFonts w:ascii="Goudy Old Style" w:hAnsi="Goudy Old Style"/>
          <w:sz w:val="24"/>
          <w:szCs w:val="24"/>
        </w:rPr>
        <w:t xml:space="preserve"> business and activities and the Parties must cooperate in respect of any public relations activities relating to the </w:t>
      </w:r>
      <w:r w:rsidR="002A13CA">
        <w:rPr>
          <w:rFonts w:ascii="Goudy Old Style" w:hAnsi="Goudy Old Style"/>
          <w:sz w:val="24"/>
          <w:szCs w:val="24"/>
        </w:rPr>
        <w:t>Service Level Agreement</w:t>
      </w:r>
      <w:r w:rsidRPr="00C00104">
        <w:rPr>
          <w:rFonts w:ascii="Goudy Old Style" w:hAnsi="Goudy Old Style"/>
          <w:sz w:val="24"/>
          <w:szCs w:val="24"/>
        </w:rPr>
        <w:t xml:space="preserve"> . </w:t>
      </w:r>
    </w:p>
    <w:p w14:paraId="0B86D902" w14:textId="77777777" w:rsidR="00164BA5" w:rsidRPr="00C00104" w:rsidRDefault="00164BA5" w:rsidP="00E155FA">
      <w:pPr>
        <w:pStyle w:val="ListParagraph"/>
        <w:numPr>
          <w:ilvl w:val="0"/>
          <w:numId w:val="21"/>
        </w:numPr>
        <w:autoSpaceDE w:val="0"/>
        <w:autoSpaceDN w:val="0"/>
        <w:adjustRightInd w:val="0"/>
        <w:spacing w:before="240" w:after="0" w:line="240" w:lineRule="auto"/>
        <w:contextualSpacing w:val="0"/>
        <w:jc w:val="both"/>
        <w:rPr>
          <w:rFonts w:ascii="Goudy Old Style" w:hAnsi="Goudy Old Style"/>
          <w:b/>
          <w:bCs/>
          <w:sz w:val="24"/>
          <w:szCs w:val="24"/>
        </w:rPr>
      </w:pPr>
      <w:r w:rsidRPr="00C00104">
        <w:rPr>
          <w:rFonts w:ascii="Goudy Old Style" w:hAnsi="Goudy Old Style"/>
          <w:b/>
          <w:bCs/>
          <w:sz w:val="24"/>
          <w:szCs w:val="24"/>
          <w:u w:val="single"/>
        </w:rPr>
        <w:t>VALIDITY AND VARIATION OF AGREEMENT</w:t>
      </w:r>
    </w:p>
    <w:p w14:paraId="4F3FE576" w14:textId="77777777" w:rsidR="00164BA5" w:rsidRPr="00C00104" w:rsidRDefault="00164BA5" w:rsidP="00E155FA">
      <w:pPr>
        <w:pStyle w:val="ListParagraph"/>
        <w:numPr>
          <w:ilvl w:val="1"/>
          <w:numId w:val="21"/>
        </w:numPr>
        <w:spacing w:before="240" w:after="0" w:line="240" w:lineRule="auto"/>
        <w:contextualSpacing w:val="0"/>
        <w:jc w:val="both"/>
        <w:rPr>
          <w:rFonts w:ascii="Goudy Old Style" w:hAnsi="Goudy Old Style"/>
          <w:sz w:val="24"/>
          <w:szCs w:val="24"/>
          <w:u w:val="single"/>
        </w:rPr>
      </w:pPr>
      <w:r w:rsidRPr="00C00104">
        <w:rPr>
          <w:rFonts w:ascii="Goudy Old Style" w:hAnsi="Goudy Old Style"/>
          <w:sz w:val="24"/>
          <w:szCs w:val="24"/>
        </w:rPr>
        <w:t>The invalidity of any portion of this Agreement shall not affect the validity of the remainder thereof.</w:t>
      </w:r>
      <w:bookmarkStart w:id="26" w:name="_DV_M99"/>
      <w:bookmarkEnd w:id="26"/>
      <w:r w:rsidRPr="00C00104">
        <w:rPr>
          <w:rFonts w:ascii="Goudy Old Style" w:hAnsi="Goudy Old Style"/>
          <w:sz w:val="24"/>
          <w:szCs w:val="24"/>
          <w:u w:val="single"/>
        </w:rPr>
        <w:t xml:space="preserve"> </w:t>
      </w:r>
    </w:p>
    <w:p w14:paraId="6152C17F" w14:textId="77777777" w:rsidR="00164BA5" w:rsidRPr="00C00104" w:rsidRDefault="00164BA5" w:rsidP="00E155FA">
      <w:pPr>
        <w:pStyle w:val="ListParagraph"/>
        <w:numPr>
          <w:ilvl w:val="1"/>
          <w:numId w:val="21"/>
        </w:numPr>
        <w:spacing w:before="240" w:after="0" w:line="240" w:lineRule="auto"/>
        <w:contextualSpacing w:val="0"/>
        <w:jc w:val="both"/>
        <w:rPr>
          <w:rFonts w:ascii="Goudy Old Style" w:hAnsi="Goudy Old Style"/>
          <w:sz w:val="24"/>
          <w:szCs w:val="24"/>
        </w:rPr>
      </w:pPr>
      <w:r w:rsidRPr="00C00104">
        <w:rPr>
          <w:rFonts w:ascii="Goudy Old Style" w:hAnsi="Goudy Old Style"/>
          <w:sz w:val="24"/>
          <w:szCs w:val="24"/>
        </w:rPr>
        <w:t>The terms of this Agreement can be varied by the mutual agreement of the Parties. No variations to this Agreement shall be valid unless reduced to writing and signed by both Parties.</w:t>
      </w:r>
    </w:p>
    <w:p w14:paraId="3689019E" w14:textId="02A15647" w:rsidR="00164BA5" w:rsidRPr="00207ECF" w:rsidRDefault="00164BA5" w:rsidP="00E155FA">
      <w:pPr>
        <w:pStyle w:val="ListParagraph"/>
        <w:numPr>
          <w:ilvl w:val="0"/>
          <w:numId w:val="21"/>
        </w:numPr>
        <w:autoSpaceDE w:val="0"/>
        <w:autoSpaceDN w:val="0"/>
        <w:adjustRightInd w:val="0"/>
        <w:spacing w:before="240" w:after="0" w:line="240" w:lineRule="auto"/>
        <w:contextualSpacing w:val="0"/>
        <w:jc w:val="both"/>
        <w:rPr>
          <w:rFonts w:ascii="Goudy Old Style" w:hAnsi="Goudy Old Style"/>
          <w:b/>
          <w:bCs/>
          <w:sz w:val="24"/>
          <w:szCs w:val="24"/>
        </w:rPr>
      </w:pPr>
      <w:r w:rsidRPr="00C00104">
        <w:rPr>
          <w:rFonts w:ascii="Goudy Old Style" w:hAnsi="Goudy Old Style"/>
          <w:b/>
          <w:bCs/>
          <w:sz w:val="24"/>
          <w:szCs w:val="24"/>
          <w:u w:val="single"/>
        </w:rPr>
        <w:t>COUNTERPARTS</w:t>
      </w:r>
    </w:p>
    <w:p w14:paraId="3F6CF7D6" w14:textId="77777777" w:rsidR="00207ECF" w:rsidRPr="00207ECF" w:rsidRDefault="00207ECF" w:rsidP="00207ECF">
      <w:pPr>
        <w:autoSpaceDE w:val="0"/>
        <w:autoSpaceDN w:val="0"/>
        <w:adjustRightInd w:val="0"/>
        <w:spacing w:before="240" w:after="0" w:line="240" w:lineRule="auto"/>
        <w:jc w:val="both"/>
        <w:rPr>
          <w:rFonts w:ascii="Goudy Old Style" w:hAnsi="Goudy Old Style"/>
          <w:b/>
          <w:bCs/>
          <w:sz w:val="24"/>
          <w:szCs w:val="24"/>
        </w:rPr>
      </w:pPr>
    </w:p>
    <w:p w14:paraId="410FD939" w14:textId="77777777" w:rsidR="00164BA5" w:rsidRPr="00C00104" w:rsidRDefault="00164BA5" w:rsidP="00164BA5">
      <w:pPr>
        <w:pStyle w:val="ListParagraph"/>
        <w:ind w:left="360"/>
        <w:contextualSpacing w:val="0"/>
        <w:jc w:val="both"/>
        <w:rPr>
          <w:rFonts w:ascii="Goudy Old Style" w:hAnsi="Goudy Old Style"/>
          <w:sz w:val="24"/>
          <w:szCs w:val="24"/>
        </w:rPr>
      </w:pPr>
      <w:r w:rsidRPr="00C00104">
        <w:rPr>
          <w:rFonts w:ascii="Goudy Old Style" w:hAnsi="Goudy Old Style"/>
          <w:sz w:val="24"/>
          <w:szCs w:val="24"/>
        </w:rPr>
        <w:t>This Agreement may be executed in counterparts, each of which shall constitute an original and all of which, when taken together, shall constitute one agreement. A signed copy of this Agreement delivered by e-mail or other means of electronic transmission shall be deemed to have the same legal effect as delivery of an original signed copy of this Agreement.</w:t>
      </w:r>
    </w:p>
    <w:p w14:paraId="180D3CD8" w14:textId="77777777" w:rsidR="00164BA5" w:rsidRPr="00C00104" w:rsidRDefault="00164BA5" w:rsidP="00164BA5">
      <w:pPr>
        <w:pStyle w:val="ListParagraph"/>
        <w:ind w:left="360"/>
        <w:contextualSpacing w:val="0"/>
        <w:jc w:val="both"/>
        <w:rPr>
          <w:rFonts w:ascii="Goudy Old Style" w:hAnsi="Goudy Old Style"/>
          <w:sz w:val="24"/>
          <w:szCs w:val="24"/>
        </w:rPr>
      </w:pPr>
    </w:p>
    <w:p w14:paraId="4EE3FBD7" w14:textId="77777777" w:rsidR="00164BA5" w:rsidRPr="00C00104" w:rsidRDefault="00164BA5" w:rsidP="00E155FA">
      <w:pPr>
        <w:pStyle w:val="ListParagraph"/>
        <w:numPr>
          <w:ilvl w:val="0"/>
          <w:numId w:val="21"/>
        </w:numPr>
        <w:spacing w:after="0" w:line="240" w:lineRule="auto"/>
        <w:jc w:val="both"/>
        <w:rPr>
          <w:rFonts w:ascii="Goudy Old Style" w:hAnsi="Goudy Old Style"/>
          <w:b/>
          <w:bCs/>
          <w:sz w:val="24"/>
          <w:szCs w:val="24"/>
          <w:u w:val="single"/>
        </w:rPr>
      </w:pPr>
      <w:r w:rsidRPr="00C00104">
        <w:rPr>
          <w:rFonts w:ascii="Goudy Old Style" w:hAnsi="Goudy Old Style"/>
          <w:b/>
          <w:bCs/>
          <w:sz w:val="24"/>
          <w:szCs w:val="24"/>
          <w:u w:val="single"/>
        </w:rPr>
        <w:t>GOVERNING LAW</w:t>
      </w:r>
    </w:p>
    <w:p w14:paraId="1B414AFD" w14:textId="77777777" w:rsidR="00164BA5" w:rsidRPr="00C00104" w:rsidRDefault="00164BA5" w:rsidP="00164BA5">
      <w:pPr>
        <w:pStyle w:val="ListParagraph"/>
        <w:ind w:left="360"/>
        <w:jc w:val="both"/>
        <w:rPr>
          <w:rFonts w:ascii="Goudy Old Style" w:hAnsi="Goudy Old Style"/>
          <w:sz w:val="24"/>
          <w:szCs w:val="24"/>
        </w:rPr>
      </w:pPr>
    </w:p>
    <w:p w14:paraId="32E68442" w14:textId="77777777" w:rsidR="00164BA5" w:rsidRPr="00C00104" w:rsidRDefault="00164BA5" w:rsidP="00164BA5">
      <w:pPr>
        <w:pStyle w:val="ListParagraph"/>
        <w:spacing w:before="240"/>
        <w:ind w:left="360"/>
        <w:jc w:val="both"/>
        <w:rPr>
          <w:rFonts w:ascii="Goudy Old Style" w:hAnsi="Goudy Old Style"/>
          <w:sz w:val="24"/>
          <w:szCs w:val="24"/>
        </w:rPr>
      </w:pPr>
      <w:r w:rsidRPr="00C00104">
        <w:rPr>
          <w:rFonts w:ascii="Goudy Old Style" w:hAnsi="Goudy Old Style"/>
          <w:sz w:val="24"/>
          <w:szCs w:val="24"/>
        </w:rPr>
        <w:t>This Agreement shall be governed and construed in accordance with the laws of the Republic of Zimbabwe.</w:t>
      </w:r>
    </w:p>
    <w:p w14:paraId="506CA23B" w14:textId="77777777" w:rsidR="00164BA5" w:rsidRPr="00C00104" w:rsidRDefault="00164BA5" w:rsidP="00164BA5">
      <w:pPr>
        <w:jc w:val="both"/>
        <w:rPr>
          <w:rFonts w:ascii="Goudy Old Style" w:hAnsi="Goudy Old Style"/>
          <w:sz w:val="24"/>
          <w:szCs w:val="24"/>
        </w:rPr>
      </w:pPr>
    </w:p>
    <w:p w14:paraId="72988B7F" w14:textId="77777777" w:rsidR="00164BA5" w:rsidRPr="00C00104" w:rsidRDefault="00164BA5" w:rsidP="00164BA5">
      <w:pPr>
        <w:jc w:val="center"/>
        <w:rPr>
          <w:rFonts w:ascii="Goudy Old Style" w:hAnsi="Goudy Old Style"/>
          <w:sz w:val="24"/>
          <w:szCs w:val="24"/>
        </w:rPr>
        <w:sectPr w:rsidR="00164BA5" w:rsidRPr="00C00104" w:rsidSect="00164BA5">
          <w:footerReference w:type="default" r:id="rId8"/>
          <w:headerReference w:type="first" r:id="rId9"/>
          <w:footerReference w:type="first" r:id="rId10"/>
          <w:pgSz w:w="12240" w:h="15840"/>
          <w:pgMar w:top="1440" w:right="1440" w:bottom="1440" w:left="1440" w:header="1440" w:footer="1080" w:gutter="0"/>
          <w:cols w:space="720"/>
          <w:titlePg/>
          <w:docGrid w:linePitch="326"/>
        </w:sectPr>
      </w:pPr>
      <w:r w:rsidRPr="00C00104">
        <w:rPr>
          <w:rFonts w:ascii="Goudy Old Style" w:hAnsi="Goudy Old Style"/>
          <w:sz w:val="24"/>
          <w:szCs w:val="24"/>
        </w:rPr>
        <w:t>[</w:t>
      </w:r>
      <w:r w:rsidRPr="00C00104">
        <w:rPr>
          <w:rFonts w:ascii="Goudy Old Style" w:hAnsi="Goudy Old Style"/>
          <w:i/>
          <w:sz w:val="24"/>
          <w:szCs w:val="24"/>
        </w:rPr>
        <w:t>Signature Page to Follow</w:t>
      </w:r>
    </w:p>
    <w:p w14:paraId="612C6DB6" w14:textId="77777777" w:rsidR="00164BA5" w:rsidRPr="00C00104" w:rsidRDefault="00164BA5" w:rsidP="00164BA5">
      <w:pPr>
        <w:pStyle w:val="Heading4"/>
        <w:ind w:right="5"/>
        <w:jc w:val="both"/>
        <w:rPr>
          <w:rFonts w:ascii="Goudy Old Style" w:hAnsi="Goudy Old Style" w:cs="Calibri"/>
          <w:b/>
          <w:bCs/>
          <w:i w:val="0"/>
          <w:iCs w:val="0"/>
          <w:color w:val="auto"/>
          <w:sz w:val="24"/>
          <w:szCs w:val="24"/>
        </w:rPr>
      </w:pPr>
      <w:r w:rsidRPr="00C00104">
        <w:rPr>
          <w:rFonts w:ascii="Goudy Old Style" w:hAnsi="Goudy Old Style" w:cs="Calibri"/>
          <w:b/>
          <w:bCs/>
          <w:i w:val="0"/>
          <w:iCs w:val="0"/>
          <w:color w:val="auto"/>
          <w:sz w:val="24"/>
          <w:szCs w:val="24"/>
        </w:rPr>
        <w:lastRenderedPageBreak/>
        <w:t xml:space="preserve">THUS DONE AND SIGNED AT ______________________________ON THIS________ DAY OF ________________ 2025. </w:t>
      </w:r>
    </w:p>
    <w:p w14:paraId="0079D296" w14:textId="77777777" w:rsidR="00164BA5" w:rsidRPr="00C00104" w:rsidRDefault="00164BA5" w:rsidP="00164BA5">
      <w:pPr>
        <w:ind w:left="2203"/>
        <w:rPr>
          <w:rFonts w:ascii="Goudy Old Style" w:hAnsi="Goudy Old Style" w:cs="Calibri"/>
          <w:sz w:val="24"/>
          <w:szCs w:val="24"/>
        </w:rPr>
      </w:pPr>
    </w:p>
    <w:p w14:paraId="5C907472" w14:textId="77777777" w:rsidR="00164BA5" w:rsidRPr="00C00104" w:rsidRDefault="00164BA5" w:rsidP="00164BA5">
      <w:pPr>
        <w:pStyle w:val="Heading4"/>
        <w:ind w:right="5"/>
        <w:jc w:val="both"/>
        <w:rPr>
          <w:rFonts w:ascii="Goudy Old Style" w:hAnsi="Goudy Old Style" w:cs="Calibri"/>
          <w:color w:val="auto"/>
          <w:sz w:val="24"/>
          <w:szCs w:val="24"/>
        </w:rPr>
      </w:pPr>
      <w:r w:rsidRPr="00C00104">
        <w:rPr>
          <w:rFonts w:ascii="Goudy Old Style" w:hAnsi="Goudy Old Style" w:cs="Calibri"/>
          <w:b/>
          <w:bCs/>
          <w:i w:val="0"/>
          <w:iCs w:val="0"/>
          <w:color w:val="auto"/>
          <w:sz w:val="24"/>
          <w:szCs w:val="24"/>
          <w:u w:val="single"/>
        </w:rPr>
        <w:t>AS WITNESSES</w:t>
      </w:r>
      <w:r w:rsidRPr="00C00104">
        <w:rPr>
          <w:rFonts w:ascii="Goudy Old Style" w:hAnsi="Goudy Old Style" w:cs="Calibri"/>
          <w:color w:val="auto"/>
          <w:sz w:val="24"/>
          <w:szCs w:val="24"/>
        </w:rPr>
        <w:t>:</w:t>
      </w:r>
    </w:p>
    <w:p w14:paraId="2CD01CD9" w14:textId="77777777" w:rsidR="00164BA5" w:rsidRPr="00C00104" w:rsidRDefault="00164BA5" w:rsidP="00164BA5">
      <w:pPr>
        <w:rPr>
          <w:sz w:val="24"/>
          <w:szCs w:val="24"/>
        </w:rPr>
      </w:pPr>
    </w:p>
    <w:p w14:paraId="46EF7132" w14:textId="77777777" w:rsidR="00164BA5" w:rsidRPr="00C00104" w:rsidRDefault="00164BA5" w:rsidP="00164BA5">
      <w:pPr>
        <w:rPr>
          <w:sz w:val="24"/>
          <w:szCs w:val="24"/>
        </w:rPr>
      </w:pPr>
    </w:p>
    <w:p w14:paraId="6AD66620" w14:textId="77777777" w:rsidR="00164BA5" w:rsidRPr="00C00104" w:rsidRDefault="00164BA5" w:rsidP="00164BA5">
      <w:pPr>
        <w:rPr>
          <w:rFonts w:ascii="Goudy Old Style" w:hAnsi="Goudy Old Style"/>
          <w:sz w:val="24"/>
          <w:szCs w:val="24"/>
        </w:rPr>
      </w:pPr>
    </w:p>
    <w:p w14:paraId="3E18C718" w14:textId="77777777" w:rsidR="00164BA5" w:rsidRPr="00C00104" w:rsidRDefault="00164BA5" w:rsidP="00164BA5">
      <w:pPr>
        <w:rPr>
          <w:rFonts w:ascii="Goudy Old Style" w:hAnsi="Goudy Old Style"/>
          <w:sz w:val="24"/>
          <w:szCs w:val="24"/>
        </w:rPr>
      </w:pPr>
      <w:r w:rsidRPr="00C00104">
        <w:rPr>
          <w:rFonts w:ascii="Goudy Old Style" w:hAnsi="Goudy Old Style"/>
          <w:sz w:val="24"/>
          <w:szCs w:val="24"/>
        </w:rPr>
        <w:t>1…………………………………………          ………………………………………………………..……………</w:t>
      </w:r>
    </w:p>
    <w:p w14:paraId="579ACC18" w14:textId="77777777" w:rsidR="00164BA5" w:rsidRPr="00C00104" w:rsidRDefault="00164BA5" w:rsidP="00164BA5">
      <w:pPr>
        <w:rPr>
          <w:rFonts w:ascii="Goudy Old Style" w:hAnsi="Goudy Old Style"/>
          <w:b/>
          <w:bCs/>
          <w:sz w:val="24"/>
          <w:szCs w:val="24"/>
        </w:rPr>
      </w:pPr>
      <w:r w:rsidRPr="00C00104">
        <w:rPr>
          <w:rFonts w:ascii="Goudy Old Style" w:hAnsi="Goudy Old Style"/>
          <w:sz w:val="24"/>
          <w:szCs w:val="24"/>
        </w:rPr>
        <w:t xml:space="preserve">                                                              </w:t>
      </w:r>
      <w:r w:rsidRPr="00C00104">
        <w:rPr>
          <w:rFonts w:ascii="Goudy Old Style" w:hAnsi="Goudy Old Style"/>
          <w:b/>
          <w:bCs/>
          <w:sz w:val="24"/>
          <w:szCs w:val="24"/>
        </w:rPr>
        <w:t xml:space="preserve">FOR AND ON BEHALF OF </w:t>
      </w:r>
    </w:p>
    <w:p w14:paraId="68948F88" w14:textId="77777777" w:rsidR="00164BA5" w:rsidRPr="00C00104" w:rsidRDefault="00164BA5" w:rsidP="00164BA5">
      <w:pPr>
        <w:rPr>
          <w:rFonts w:ascii="Goudy Old Style" w:hAnsi="Goudy Old Style"/>
          <w:b/>
          <w:bCs/>
          <w:sz w:val="24"/>
          <w:szCs w:val="24"/>
        </w:rPr>
      </w:pPr>
      <w:r w:rsidRPr="00C00104">
        <w:rPr>
          <w:rFonts w:ascii="Goudy Old Style" w:hAnsi="Goudy Old Style"/>
          <w:b/>
          <w:bCs/>
          <w:sz w:val="24"/>
          <w:szCs w:val="24"/>
        </w:rPr>
        <w:t xml:space="preserve">                                                              SILVER CARBON (PRIVATE) LIMITED</w:t>
      </w:r>
    </w:p>
    <w:p w14:paraId="265333F1" w14:textId="77777777" w:rsidR="00164BA5" w:rsidRPr="00C00104" w:rsidRDefault="00164BA5" w:rsidP="00164BA5">
      <w:pPr>
        <w:rPr>
          <w:rFonts w:ascii="Goudy Old Style" w:hAnsi="Goudy Old Style"/>
          <w:b/>
          <w:bCs/>
          <w:sz w:val="24"/>
          <w:szCs w:val="24"/>
        </w:rPr>
      </w:pPr>
    </w:p>
    <w:p w14:paraId="60FC6EBA" w14:textId="77777777" w:rsidR="00164BA5" w:rsidRPr="00C00104" w:rsidRDefault="00164BA5" w:rsidP="00164BA5">
      <w:pPr>
        <w:rPr>
          <w:rFonts w:ascii="Goudy Old Style" w:hAnsi="Goudy Old Style"/>
          <w:sz w:val="24"/>
          <w:szCs w:val="24"/>
        </w:rPr>
      </w:pPr>
      <w:r w:rsidRPr="00C00104">
        <w:rPr>
          <w:rFonts w:ascii="Goudy Old Style" w:hAnsi="Goudy Old Style"/>
          <w:sz w:val="24"/>
          <w:szCs w:val="24"/>
        </w:rPr>
        <w:t>2…………………………………………</w:t>
      </w:r>
    </w:p>
    <w:p w14:paraId="4F30CF07" w14:textId="77777777" w:rsidR="00164BA5" w:rsidRPr="00C00104" w:rsidRDefault="00164BA5" w:rsidP="00164BA5">
      <w:pPr>
        <w:rPr>
          <w:sz w:val="24"/>
          <w:szCs w:val="24"/>
        </w:rPr>
      </w:pPr>
    </w:p>
    <w:p w14:paraId="1E832A3E" w14:textId="77777777" w:rsidR="00164BA5" w:rsidRPr="00C00104" w:rsidRDefault="00164BA5" w:rsidP="00164BA5">
      <w:pPr>
        <w:rPr>
          <w:rFonts w:ascii="Goudy Old Style" w:hAnsi="Goudy Old Style" w:cs="Calibri"/>
          <w:sz w:val="24"/>
          <w:szCs w:val="24"/>
        </w:rPr>
      </w:pPr>
    </w:p>
    <w:p w14:paraId="28F8592D" w14:textId="77777777" w:rsidR="00164BA5" w:rsidRPr="00C00104" w:rsidRDefault="00164BA5" w:rsidP="00164BA5">
      <w:pPr>
        <w:pStyle w:val="Heading4"/>
        <w:ind w:right="5"/>
        <w:jc w:val="both"/>
        <w:rPr>
          <w:rFonts w:ascii="Goudy Old Style" w:hAnsi="Goudy Old Style" w:cs="Calibri"/>
          <w:b/>
          <w:bCs/>
          <w:i w:val="0"/>
          <w:iCs w:val="0"/>
          <w:color w:val="auto"/>
          <w:sz w:val="24"/>
          <w:szCs w:val="24"/>
        </w:rPr>
      </w:pPr>
      <w:r w:rsidRPr="00C00104">
        <w:rPr>
          <w:rFonts w:ascii="Goudy Old Style" w:hAnsi="Goudy Old Style" w:cs="Calibri"/>
          <w:b/>
          <w:bCs/>
          <w:i w:val="0"/>
          <w:iCs w:val="0"/>
          <w:color w:val="auto"/>
          <w:sz w:val="24"/>
          <w:szCs w:val="24"/>
        </w:rPr>
        <w:t xml:space="preserve">THUS DONE AND SIGNED AT ______________________________ON THIS________ DAY OF ________________ 2025. </w:t>
      </w:r>
    </w:p>
    <w:p w14:paraId="5A81E638" w14:textId="77777777" w:rsidR="00164BA5" w:rsidRPr="00C00104" w:rsidRDefault="00164BA5" w:rsidP="00164BA5">
      <w:pPr>
        <w:pStyle w:val="Heading4"/>
        <w:ind w:right="5"/>
        <w:jc w:val="both"/>
        <w:rPr>
          <w:rFonts w:ascii="Goudy Old Style" w:hAnsi="Goudy Old Style" w:cs="Calibri"/>
          <w:color w:val="auto"/>
          <w:sz w:val="24"/>
          <w:szCs w:val="24"/>
        </w:rPr>
      </w:pPr>
    </w:p>
    <w:p w14:paraId="4469C823" w14:textId="77777777" w:rsidR="00164BA5" w:rsidRPr="00C00104" w:rsidRDefault="00164BA5" w:rsidP="00164BA5">
      <w:pPr>
        <w:pStyle w:val="Heading4"/>
        <w:ind w:right="5"/>
        <w:jc w:val="both"/>
        <w:rPr>
          <w:rFonts w:ascii="Goudy Old Style" w:hAnsi="Goudy Old Style" w:cs="Calibri"/>
          <w:color w:val="auto"/>
          <w:sz w:val="24"/>
          <w:szCs w:val="24"/>
        </w:rPr>
      </w:pPr>
      <w:r w:rsidRPr="00C00104">
        <w:rPr>
          <w:rFonts w:ascii="Goudy Old Style" w:hAnsi="Goudy Old Style" w:cs="Calibri"/>
          <w:b/>
          <w:bCs/>
          <w:i w:val="0"/>
          <w:iCs w:val="0"/>
          <w:color w:val="auto"/>
          <w:sz w:val="24"/>
          <w:szCs w:val="24"/>
          <w:u w:val="single"/>
        </w:rPr>
        <w:t>AS WITNESSES</w:t>
      </w:r>
      <w:r w:rsidRPr="00C00104">
        <w:rPr>
          <w:rFonts w:ascii="Goudy Old Style" w:hAnsi="Goudy Old Style" w:cs="Calibri"/>
          <w:color w:val="auto"/>
          <w:sz w:val="24"/>
          <w:szCs w:val="24"/>
        </w:rPr>
        <w:t>:</w:t>
      </w:r>
    </w:p>
    <w:p w14:paraId="292FBFBB" w14:textId="77777777" w:rsidR="00164BA5" w:rsidRPr="00C00104" w:rsidRDefault="00164BA5" w:rsidP="00164BA5">
      <w:pPr>
        <w:rPr>
          <w:rFonts w:ascii="Goudy Old Style" w:hAnsi="Goudy Old Style"/>
          <w:sz w:val="24"/>
          <w:szCs w:val="24"/>
        </w:rPr>
      </w:pPr>
    </w:p>
    <w:p w14:paraId="27DB3AAF" w14:textId="77777777" w:rsidR="00164BA5" w:rsidRPr="00C00104" w:rsidRDefault="00164BA5" w:rsidP="00164BA5">
      <w:pPr>
        <w:rPr>
          <w:rFonts w:ascii="Goudy Old Style" w:hAnsi="Goudy Old Style"/>
          <w:sz w:val="24"/>
          <w:szCs w:val="24"/>
        </w:rPr>
      </w:pPr>
      <w:r w:rsidRPr="00C00104">
        <w:rPr>
          <w:rFonts w:ascii="Goudy Old Style" w:hAnsi="Goudy Old Style"/>
          <w:sz w:val="24"/>
          <w:szCs w:val="24"/>
        </w:rPr>
        <w:t>1…………………………………………          ………………………………………………………..……………</w:t>
      </w:r>
    </w:p>
    <w:p w14:paraId="20670592" w14:textId="77777777" w:rsidR="00164BA5" w:rsidRPr="00C00104" w:rsidRDefault="00164BA5" w:rsidP="00164BA5">
      <w:pPr>
        <w:rPr>
          <w:rFonts w:ascii="Goudy Old Style" w:hAnsi="Goudy Old Style"/>
          <w:b/>
          <w:bCs/>
          <w:sz w:val="24"/>
          <w:szCs w:val="24"/>
        </w:rPr>
      </w:pPr>
      <w:r w:rsidRPr="00C00104">
        <w:rPr>
          <w:rFonts w:ascii="Goudy Old Style" w:hAnsi="Goudy Old Style"/>
          <w:sz w:val="24"/>
          <w:szCs w:val="24"/>
        </w:rPr>
        <w:t xml:space="preserve">                                                              </w:t>
      </w:r>
      <w:r w:rsidRPr="00C00104">
        <w:rPr>
          <w:rFonts w:ascii="Goudy Old Style" w:hAnsi="Goudy Old Style"/>
          <w:b/>
          <w:bCs/>
          <w:sz w:val="24"/>
          <w:szCs w:val="24"/>
        </w:rPr>
        <w:t>FOR AND ON BEHALF</w:t>
      </w:r>
    </w:p>
    <w:p w14:paraId="6218A07E" w14:textId="66AA30B5" w:rsidR="00164BA5" w:rsidRPr="00C00104" w:rsidRDefault="00207ECF" w:rsidP="00164BA5">
      <w:pPr>
        <w:rPr>
          <w:rFonts w:ascii="Goudy Old Style" w:hAnsi="Goudy Old Style"/>
          <w:b/>
          <w:bCs/>
          <w:sz w:val="24"/>
          <w:szCs w:val="24"/>
        </w:rPr>
      </w:pPr>
      <w:r>
        <w:rPr>
          <w:rFonts w:ascii="Goudy Old Style" w:hAnsi="Goudy Old Style"/>
          <w:b/>
          <w:bCs/>
          <w:sz w:val="24"/>
          <w:szCs w:val="24"/>
        </w:rPr>
        <w:t xml:space="preserve">                                                               </w:t>
      </w:r>
      <w:r w:rsidRPr="00384BA1">
        <w:rPr>
          <w:rFonts w:ascii="Goudy Old Style" w:hAnsi="Goudy Old Style"/>
          <w:b/>
          <w:bCs/>
          <w:sz w:val="24"/>
          <w:szCs w:val="24"/>
        </w:rPr>
        <w:t>X</w:t>
      </w:r>
      <w:r w:rsidR="00384BA1">
        <w:rPr>
          <w:rFonts w:ascii="Goudy Old Style" w:hAnsi="Goudy Old Style"/>
          <w:b/>
          <w:bCs/>
          <w:sz w:val="24"/>
          <w:szCs w:val="24"/>
        </w:rPr>
        <w:t>XXXXXXXXXXXXXXXXXXX</w:t>
      </w:r>
    </w:p>
    <w:p w14:paraId="65D1F469" w14:textId="77777777" w:rsidR="00164BA5" w:rsidRPr="00C00104" w:rsidRDefault="00164BA5" w:rsidP="00164BA5">
      <w:pPr>
        <w:rPr>
          <w:rFonts w:ascii="Goudy Old Style" w:hAnsi="Goudy Old Style"/>
          <w:b/>
          <w:bCs/>
          <w:sz w:val="24"/>
          <w:szCs w:val="24"/>
        </w:rPr>
      </w:pPr>
    </w:p>
    <w:p w14:paraId="429A5CE6" w14:textId="77777777" w:rsidR="00164BA5" w:rsidRPr="00C00104" w:rsidRDefault="00164BA5" w:rsidP="00164BA5">
      <w:pPr>
        <w:rPr>
          <w:rFonts w:ascii="Goudy Old Style" w:hAnsi="Goudy Old Style"/>
          <w:sz w:val="24"/>
          <w:szCs w:val="24"/>
        </w:rPr>
      </w:pPr>
      <w:r w:rsidRPr="00C00104">
        <w:rPr>
          <w:rFonts w:ascii="Goudy Old Style" w:hAnsi="Goudy Old Style"/>
          <w:sz w:val="24"/>
          <w:szCs w:val="24"/>
        </w:rPr>
        <w:t>2…………………………………………</w:t>
      </w:r>
    </w:p>
    <w:p w14:paraId="36EACDF4" w14:textId="77777777" w:rsidR="00164BA5" w:rsidRPr="00C00104" w:rsidRDefault="00164BA5" w:rsidP="00164BA5">
      <w:pPr>
        <w:rPr>
          <w:rFonts w:ascii="Goudy Old Style" w:hAnsi="Goudy Old Style" w:cs="Calibri"/>
          <w:sz w:val="24"/>
          <w:szCs w:val="24"/>
        </w:rPr>
      </w:pPr>
    </w:p>
    <w:p w14:paraId="68EBE0C8" w14:textId="77777777" w:rsidR="00164BA5" w:rsidRPr="00C00104" w:rsidRDefault="00164BA5" w:rsidP="00164BA5">
      <w:pPr>
        <w:rPr>
          <w:rFonts w:ascii="Goudy Old Style" w:hAnsi="Goudy Old Style" w:cs="Calibri"/>
          <w:sz w:val="24"/>
          <w:szCs w:val="24"/>
        </w:rPr>
      </w:pPr>
    </w:p>
    <w:p w14:paraId="3C1B3C03" w14:textId="77777777" w:rsidR="00164BA5" w:rsidRPr="00C00104" w:rsidRDefault="00164BA5" w:rsidP="00164BA5">
      <w:pPr>
        <w:rPr>
          <w:rFonts w:ascii="Goudy Old Style" w:hAnsi="Goudy Old Style"/>
          <w:sz w:val="24"/>
          <w:szCs w:val="24"/>
        </w:rPr>
      </w:pPr>
    </w:p>
    <w:p w14:paraId="40FCFCD3" w14:textId="77777777" w:rsidR="00164BA5" w:rsidRPr="00C00104" w:rsidRDefault="00164BA5" w:rsidP="00164BA5">
      <w:pPr>
        <w:pStyle w:val="ListParagraph"/>
        <w:jc w:val="both"/>
        <w:rPr>
          <w:rFonts w:ascii="Goudy Old Style" w:hAnsi="Goudy Old Style"/>
          <w:b/>
          <w:bCs/>
          <w:color w:val="000000" w:themeColor="text1"/>
          <w:sz w:val="24"/>
          <w:szCs w:val="24"/>
        </w:rPr>
      </w:pPr>
    </w:p>
    <w:sectPr w:rsidR="00164BA5" w:rsidRPr="00C00104">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2D86" w14:textId="77777777" w:rsidR="00E819B4" w:rsidRDefault="00E819B4" w:rsidP="005F078A">
      <w:pPr>
        <w:spacing w:after="0" w:line="240" w:lineRule="auto"/>
      </w:pPr>
      <w:r>
        <w:separator/>
      </w:r>
    </w:p>
  </w:endnote>
  <w:endnote w:type="continuationSeparator" w:id="0">
    <w:p w14:paraId="56D8FAD6" w14:textId="77777777" w:rsidR="00E819B4" w:rsidRDefault="00E819B4" w:rsidP="005F078A">
      <w:pPr>
        <w:spacing w:after="0" w:line="240" w:lineRule="auto"/>
      </w:pPr>
      <w:r>
        <w:continuationSeparator/>
      </w:r>
    </w:p>
  </w:endnote>
  <w:endnote w:type="continuationNotice" w:id="1">
    <w:p w14:paraId="4244D5D7" w14:textId="77777777" w:rsidR="00535086" w:rsidRDefault="005350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164BA5" w14:paraId="77B139D4" w14:textId="77777777">
      <w:trPr>
        <w:trHeight w:hRule="exact" w:val="115"/>
        <w:jc w:val="center"/>
      </w:trPr>
      <w:tc>
        <w:tcPr>
          <w:tcW w:w="4686" w:type="dxa"/>
          <w:shd w:val="clear" w:color="auto" w:fill="5B9BD5" w:themeFill="accent1"/>
          <w:tcMar>
            <w:top w:w="0" w:type="dxa"/>
            <w:bottom w:w="0" w:type="dxa"/>
          </w:tcMar>
        </w:tcPr>
        <w:p w14:paraId="7BDA1361" w14:textId="77777777" w:rsidR="00164BA5" w:rsidRDefault="00164BA5">
          <w:pPr>
            <w:pStyle w:val="Header"/>
            <w:rPr>
              <w:caps/>
              <w:sz w:val="18"/>
            </w:rPr>
          </w:pPr>
        </w:p>
      </w:tc>
      <w:tc>
        <w:tcPr>
          <w:tcW w:w="4674" w:type="dxa"/>
          <w:shd w:val="clear" w:color="auto" w:fill="5B9BD5" w:themeFill="accent1"/>
          <w:tcMar>
            <w:top w:w="0" w:type="dxa"/>
            <w:bottom w:w="0" w:type="dxa"/>
          </w:tcMar>
        </w:tcPr>
        <w:p w14:paraId="78267DB3" w14:textId="77777777" w:rsidR="00164BA5" w:rsidRDefault="00164BA5">
          <w:pPr>
            <w:pStyle w:val="Header"/>
            <w:jc w:val="right"/>
            <w:rPr>
              <w:caps/>
              <w:sz w:val="18"/>
            </w:rPr>
          </w:pPr>
        </w:p>
      </w:tc>
    </w:tr>
    <w:tr w:rsidR="00164BA5" w14:paraId="1111C407" w14:textId="77777777">
      <w:trPr>
        <w:jc w:val="center"/>
      </w:trPr>
      <w:tc>
        <w:tcPr>
          <w:tcW w:w="4686" w:type="dxa"/>
          <w:shd w:val="clear" w:color="auto" w:fill="auto"/>
          <w:vAlign w:val="center"/>
        </w:tcPr>
        <w:p w14:paraId="65047951" w14:textId="17DB6856" w:rsidR="00164BA5" w:rsidRPr="007E18D5" w:rsidRDefault="00164BA5">
          <w:pPr>
            <w:pStyle w:val="Footer"/>
            <w:rPr>
              <w:rFonts w:ascii="Goudy Old Style" w:hAnsi="Goudy Old Style"/>
              <w:caps/>
              <w:color w:val="808080" w:themeColor="background1" w:themeShade="80"/>
              <w:sz w:val="16"/>
              <w:szCs w:val="16"/>
            </w:rPr>
          </w:pPr>
        </w:p>
      </w:tc>
      <w:tc>
        <w:tcPr>
          <w:tcW w:w="4674" w:type="dxa"/>
          <w:shd w:val="clear" w:color="auto" w:fill="auto"/>
          <w:vAlign w:val="center"/>
        </w:tcPr>
        <w:p w14:paraId="77AF09A4" w14:textId="77777777" w:rsidR="00164BA5" w:rsidRDefault="00164BA5">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7</w:t>
          </w:r>
          <w:r>
            <w:rPr>
              <w:caps/>
              <w:noProof/>
              <w:color w:val="808080" w:themeColor="background1" w:themeShade="80"/>
              <w:sz w:val="18"/>
              <w:szCs w:val="18"/>
            </w:rPr>
            <w:fldChar w:fldCharType="end"/>
          </w:r>
        </w:p>
      </w:tc>
    </w:tr>
  </w:tbl>
  <w:p w14:paraId="719A064C" w14:textId="77777777" w:rsidR="00164BA5" w:rsidRPr="008B340B" w:rsidRDefault="00164BA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164BA5" w14:paraId="564E9517" w14:textId="77777777">
      <w:trPr>
        <w:trHeight w:hRule="exact" w:val="115"/>
        <w:jc w:val="center"/>
      </w:trPr>
      <w:tc>
        <w:tcPr>
          <w:tcW w:w="4686" w:type="dxa"/>
          <w:shd w:val="clear" w:color="auto" w:fill="5B9BD5" w:themeFill="accent1"/>
          <w:tcMar>
            <w:top w:w="0" w:type="dxa"/>
            <w:bottom w:w="0" w:type="dxa"/>
          </w:tcMar>
        </w:tcPr>
        <w:p w14:paraId="792CA3BE" w14:textId="77777777" w:rsidR="00164BA5" w:rsidRDefault="00164BA5">
          <w:pPr>
            <w:pStyle w:val="Header"/>
            <w:rPr>
              <w:caps/>
              <w:sz w:val="18"/>
            </w:rPr>
          </w:pPr>
        </w:p>
      </w:tc>
      <w:tc>
        <w:tcPr>
          <w:tcW w:w="4674" w:type="dxa"/>
          <w:shd w:val="clear" w:color="auto" w:fill="5B9BD5" w:themeFill="accent1"/>
          <w:tcMar>
            <w:top w:w="0" w:type="dxa"/>
            <w:bottom w:w="0" w:type="dxa"/>
          </w:tcMar>
        </w:tcPr>
        <w:p w14:paraId="4092AEF4" w14:textId="77777777" w:rsidR="00164BA5" w:rsidRDefault="00164BA5">
          <w:pPr>
            <w:pStyle w:val="Header"/>
            <w:jc w:val="right"/>
            <w:rPr>
              <w:caps/>
              <w:sz w:val="18"/>
            </w:rPr>
          </w:pPr>
        </w:p>
      </w:tc>
    </w:tr>
    <w:tr w:rsidR="00164BA5" w14:paraId="0727D730" w14:textId="77777777">
      <w:trPr>
        <w:jc w:val="center"/>
      </w:trPr>
      <w:tc>
        <w:tcPr>
          <w:tcW w:w="4686" w:type="dxa"/>
          <w:shd w:val="clear" w:color="auto" w:fill="auto"/>
          <w:vAlign w:val="center"/>
        </w:tcPr>
        <w:p w14:paraId="1FBA7404" w14:textId="273ED7F7" w:rsidR="00164BA5" w:rsidRDefault="00164BA5">
          <w:pPr>
            <w:pStyle w:val="Footer"/>
            <w:rPr>
              <w:caps/>
              <w:color w:val="808080" w:themeColor="background1" w:themeShade="80"/>
              <w:sz w:val="18"/>
              <w:szCs w:val="18"/>
            </w:rPr>
          </w:pPr>
        </w:p>
      </w:tc>
      <w:tc>
        <w:tcPr>
          <w:tcW w:w="4674" w:type="dxa"/>
          <w:shd w:val="clear" w:color="auto" w:fill="auto"/>
          <w:vAlign w:val="center"/>
        </w:tcPr>
        <w:p w14:paraId="4F017D11" w14:textId="77777777" w:rsidR="00164BA5" w:rsidRPr="00C00104" w:rsidRDefault="00164BA5">
          <w:pPr>
            <w:pStyle w:val="Footer"/>
            <w:jc w:val="right"/>
            <w:rPr>
              <w:rFonts w:ascii="Goudy Old Style" w:hAnsi="Goudy Old Style"/>
              <w:caps/>
              <w:color w:val="808080" w:themeColor="background1" w:themeShade="80"/>
              <w:sz w:val="20"/>
              <w:szCs w:val="20"/>
            </w:rPr>
          </w:pPr>
          <w:r w:rsidRPr="00C00104">
            <w:rPr>
              <w:rFonts w:ascii="Goudy Old Style" w:hAnsi="Goudy Old Style"/>
              <w:caps/>
              <w:color w:val="808080" w:themeColor="background1" w:themeShade="80"/>
              <w:sz w:val="20"/>
              <w:szCs w:val="20"/>
            </w:rPr>
            <w:fldChar w:fldCharType="begin"/>
          </w:r>
          <w:r w:rsidRPr="00C00104">
            <w:rPr>
              <w:rFonts w:ascii="Goudy Old Style" w:hAnsi="Goudy Old Style"/>
              <w:caps/>
              <w:color w:val="808080" w:themeColor="background1" w:themeShade="80"/>
              <w:sz w:val="20"/>
              <w:szCs w:val="20"/>
            </w:rPr>
            <w:instrText xml:space="preserve"> PAGE   \* MERGEFORMAT </w:instrText>
          </w:r>
          <w:r w:rsidRPr="00C00104">
            <w:rPr>
              <w:rFonts w:ascii="Goudy Old Style" w:hAnsi="Goudy Old Style"/>
              <w:caps/>
              <w:color w:val="808080" w:themeColor="background1" w:themeShade="80"/>
              <w:sz w:val="20"/>
              <w:szCs w:val="20"/>
            </w:rPr>
            <w:fldChar w:fldCharType="separate"/>
          </w:r>
          <w:r w:rsidRPr="00C00104">
            <w:rPr>
              <w:rFonts w:ascii="Goudy Old Style" w:hAnsi="Goudy Old Style"/>
              <w:caps/>
              <w:noProof/>
              <w:color w:val="808080" w:themeColor="background1" w:themeShade="80"/>
              <w:sz w:val="20"/>
              <w:szCs w:val="20"/>
            </w:rPr>
            <w:t>1</w:t>
          </w:r>
          <w:r w:rsidRPr="00C00104">
            <w:rPr>
              <w:rFonts w:ascii="Goudy Old Style" w:hAnsi="Goudy Old Style"/>
              <w:caps/>
              <w:noProof/>
              <w:color w:val="808080" w:themeColor="background1" w:themeShade="80"/>
              <w:sz w:val="20"/>
              <w:szCs w:val="20"/>
            </w:rPr>
            <w:fldChar w:fldCharType="end"/>
          </w:r>
        </w:p>
      </w:tc>
    </w:tr>
  </w:tbl>
  <w:p w14:paraId="1E76F008" w14:textId="77777777" w:rsidR="00164BA5" w:rsidRDefault="00164BA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76654"/>
      <w:docPartObj>
        <w:docPartGallery w:val="Page Numbers (Bottom of Page)"/>
        <w:docPartUnique/>
      </w:docPartObj>
    </w:sdtPr>
    <w:sdtEndPr>
      <w:rPr>
        <w:rFonts w:ascii="Goudy Old Style" w:hAnsi="Goudy Old Style"/>
        <w:noProof/>
        <w:sz w:val="20"/>
        <w:szCs w:val="20"/>
      </w:rPr>
    </w:sdtEndPr>
    <w:sdtContent>
      <w:p w14:paraId="7D3A60CE" w14:textId="1A8543E3" w:rsidR="005F078A" w:rsidRPr="005F078A" w:rsidRDefault="005F078A">
        <w:pPr>
          <w:pStyle w:val="Footer"/>
          <w:jc w:val="center"/>
          <w:rPr>
            <w:rFonts w:ascii="Goudy Old Style" w:hAnsi="Goudy Old Style"/>
            <w:sz w:val="20"/>
            <w:szCs w:val="20"/>
          </w:rPr>
        </w:pPr>
        <w:r w:rsidRPr="005F078A">
          <w:rPr>
            <w:rFonts w:ascii="Goudy Old Style" w:hAnsi="Goudy Old Style"/>
            <w:sz w:val="20"/>
            <w:szCs w:val="20"/>
          </w:rPr>
          <w:fldChar w:fldCharType="begin"/>
        </w:r>
        <w:r w:rsidRPr="005F078A">
          <w:rPr>
            <w:rFonts w:ascii="Goudy Old Style" w:hAnsi="Goudy Old Style"/>
            <w:sz w:val="20"/>
            <w:szCs w:val="20"/>
          </w:rPr>
          <w:instrText xml:space="preserve"> PAGE   \* MERGEFORMAT </w:instrText>
        </w:r>
        <w:r w:rsidRPr="005F078A">
          <w:rPr>
            <w:rFonts w:ascii="Goudy Old Style" w:hAnsi="Goudy Old Style"/>
            <w:sz w:val="20"/>
            <w:szCs w:val="20"/>
          </w:rPr>
          <w:fldChar w:fldCharType="separate"/>
        </w:r>
        <w:r w:rsidRPr="005F078A">
          <w:rPr>
            <w:rFonts w:ascii="Goudy Old Style" w:hAnsi="Goudy Old Style"/>
            <w:noProof/>
            <w:sz w:val="20"/>
            <w:szCs w:val="20"/>
          </w:rPr>
          <w:t>2</w:t>
        </w:r>
        <w:r w:rsidRPr="005F078A">
          <w:rPr>
            <w:rFonts w:ascii="Goudy Old Style" w:hAnsi="Goudy Old Style"/>
            <w:noProof/>
            <w:sz w:val="20"/>
            <w:szCs w:val="20"/>
          </w:rPr>
          <w:fldChar w:fldCharType="end"/>
        </w:r>
      </w:p>
    </w:sdtContent>
  </w:sdt>
  <w:p w14:paraId="38D1598D" w14:textId="77777777" w:rsidR="005F078A" w:rsidRDefault="005F0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11C3" w14:textId="77777777" w:rsidR="00E819B4" w:rsidRDefault="00E819B4" w:rsidP="005F078A">
      <w:pPr>
        <w:spacing w:after="0" w:line="240" w:lineRule="auto"/>
      </w:pPr>
      <w:r>
        <w:separator/>
      </w:r>
    </w:p>
  </w:footnote>
  <w:footnote w:type="continuationSeparator" w:id="0">
    <w:p w14:paraId="56E12829" w14:textId="77777777" w:rsidR="00E819B4" w:rsidRDefault="00E819B4" w:rsidP="005F078A">
      <w:pPr>
        <w:spacing w:after="0" w:line="240" w:lineRule="auto"/>
      </w:pPr>
      <w:r>
        <w:continuationSeparator/>
      </w:r>
    </w:p>
  </w:footnote>
  <w:footnote w:type="continuationNotice" w:id="1">
    <w:p w14:paraId="1CC14AC6" w14:textId="77777777" w:rsidR="00535086" w:rsidRDefault="005350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C345" w14:textId="77777777" w:rsidR="00164BA5" w:rsidRDefault="00164BA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3869"/>
    <w:multiLevelType w:val="multilevel"/>
    <w:tmpl w:val="6D7A7AB6"/>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078079B"/>
    <w:multiLevelType w:val="hybridMultilevel"/>
    <w:tmpl w:val="9BAED656"/>
    <w:lvl w:ilvl="0" w:tplc="1214EA24">
      <w:start w:val="2"/>
      <w:numFmt w:val="decimal"/>
      <w:lvlText w:val="%1."/>
      <w:lvlJc w:val="left"/>
      <w:pPr>
        <w:ind w:left="720" w:hanging="360"/>
      </w:pPr>
      <w:rPr>
        <w:rFonts w:hint="default"/>
        <w:u w:val="none"/>
      </w:rPr>
    </w:lvl>
    <w:lvl w:ilvl="1" w:tplc="2A6CB612">
      <w:start w:val="1"/>
      <w:numFmt w:val="lowerLetter"/>
      <w:lvlText w:val="%2."/>
      <w:lvlJc w:val="left"/>
      <w:pPr>
        <w:ind w:left="1440" w:hanging="360"/>
      </w:pPr>
      <w:rPr>
        <w:b/>
        <w:bCs/>
      </w:r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10E304D8"/>
    <w:multiLevelType w:val="multilevel"/>
    <w:tmpl w:val="1B9ECD6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1350" w:hanging="360"/>
      </w:pPr>
      <w:rPr>
        <w:rFonts w:ascii="Arial" w:eastAsia="Arial" w:hAnsi="Arial" w:cs="Arial"/>
        <w:sz w:val="22"/>
        <w:szCs w:val="22"/>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1080C4B"/>
    <w:multiLevelType w:val="multilevel"/>
    <w:tmpl w:val="B5424816"/>
    <w:lvl w:ilvl="0">
      <w:start w:val="1"/>
      <w:numFmt w:val="lowerLetter"/>
      <w:lvlText w:val="%1."/>
      <w:lvlJc w:val="left"/>
      <w:pPr>
        <w:ind w:left="1440" w:hanging="360"/>
      </w:pPr>
      <w:rPr>
        <w:rFonts w:ascii="Arial" w:eastAsia="Arial" w:hAnsi="Arial" w:cs="Arial"/>
        <w:color w:val="000000"/>
        <w:sz w:val="22"/>
        <w:szCs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1616317"/>
    <w:multiLevelType w:val="multilevel"/>
    <w:tmpl w:val="8D128D30"/>
    <w:lvl w:ilvl="0">
      <w:start w:val="1"/>
      <w:numFmt w:val="lowerRoman"/>
      <w:lvlText w:val="%1."/>
      <w:lvlJc w:val="left"/>
      <w:pPr>
        <w:ind w:left="2160" w:hanging="720"/>
      </w:pPr>
      <w:rPr>
        <w:rFonts w:ascii="Arial" w:eastAsia="Arial" w:hAnsi="Arial" w:cs="Arial"/>
        <w:color w:val="000000"/>
        <w:sz w:val="22"/>
        <w:szCs w:val="22"/>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197D08C2"/>
    <w:multiLevelType w:val="multilevel"/>
    <w:tmpl w:val="600C2BC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D6A30F7"/>
    <w:multiLevelType w:val="hybridMultilevel"/>
    <w:tmpl w:val="5296B2B0"/>
    <w:lvl w:ilvl="0" w:tplc="920C6282">
      <w:start w:val="1"/>
      <w:numFmt w:val="upperLetter"/>
      <w:lvlText w:val="%1."/>
      <w:lvlJc w:val="left"/>
      <w:pPr>
        <w:ind w:left="720" w:hanging="360"/>
      </w:pPr>
      <w:rPr>
        <w:rFonts w:hint="default"/>
        <w:b/>
        <w:b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1F5C3FC6"/>
    <w:multiLevelType w:val="hybridMultilevel"/>
    <w:tmpl w:val="853E2E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1190538"/>
    <w:multiLevelType w:val="multilevel"/>
    <w:tmpl w:val="1A7A291E"/>
    <w:lvl w:ilvl="0">
      <w:start w:val="6"/>
      <w:numFmt w:val="decimal"/>
      <w:lvlText w:val="%1."/>
      <w:lvlJc w:val="left"/>
      <w:pPr>
        <w:ind w:left="360" w:hanging="360"/>
      </w:pPr>
      <w:rPr>
        <w:rFonts w:hint="default"/>
      </w:rPr>
    </w:lvl>
    <w:lvl w:ilvl="1">
      <w:start w:val="1"/>
      <w:numFmt w:val="decimal"/>
      <w:lvlText w:val="%1.%2."/>
      <w:lvlJc w:val="left"/>
      <w:pPr>
        <w:ind w:left="1865" w:hanging="360"/>
      </w:pPr>
      <w:rPr>
        <w:rFonts w:hint="default"/>
        <w:b w:val="0"/>
        <w:bCs w:val="0"/>
      </w:rPr>
    </w:lvl>
    <w:lvl w:ilvl="2">
      <w:start w:val="1"/>
      <w:numFmt w:val="decimal"/>
      <w:lvlText w:val="%1.%2.%3."/>
      <w:lvlJc w:val="left"/>
      <w:pPr>
        <w:ind w:left="3730" w:hanging="720"/>
      </w:pPr>
      <w:rPr>
        <w:rFonts w:hint="default"/>
      </w:rPr>
    </w:lvl>
    <w:lvl w:ilvl="3">
      <w:start w:val="1"/>
      <w:numFmt w:val="decimal"/>
      <w:lvlText w:val="%1.%2.%3.%4."/>
      <w:lvlJc w:val="left"/>
      <w:pPr>
        <w:ind w:left="5235" w:hanging="720"/>
      </w:pPr>
      <w:rPr>
        <w:rFonts w:hint="default"/>
      </w:rPr>
    </w:lvl>
    <w:lvl w:ilvl="4">
      <w:start w:val="1"/>
      <w:numFmt w:val="decimal"/>
      <w:lvlText w:val="%1.%2.%3.%4.%5."/>
      <w:lvlJc w:val="left"/>
      <w:pPr>
        <w:ind w:left="7100" w:hanging="1080"/>
      </w:pPr>
      <w:rPr>
        <w:rFonts w:hint="default"/>
      </w:rPr>
    </w:lvl>
    <w:lvl w:ilvl="5">
      <w:start w:val="1"/>
      <w:numFmt w:val="decimal"/>
      <w:lvlText w:val="%1.%2.%3.%4.%5.%6."/>
      <w:lvlJc w:val="left"/>
      <w:pPr>
        <w:ind w:left="8605" w:hanging="1080"/>
      </w:pPr>
      <w:rPr>
        <w:rFonts w:hint="default"/>
      </w:rPr>
    </w:lvl>
    <w:lvl w:ilvl="6">
      <w:start w:val="1"/>
      <w:numFmt w:val="decimal"/>
      <w:lvlText w:val="%1.%2.%3.%4.%5.%6.%7."/>
      <w:lvlJc w:val="left"/>
      <w:pPr>
        <w:ind w:left="10470" w:hanging="1440"/>
      </w:pPr>
      <w:rPr>
        <w:rFonts w:hint="default"/>
      </w:rPr>
    </w:lvl>
    <w:lvl w:ilvl="7">
      <w:start w:val="1"/>
      <w:numFmt w:val="decimal"/>
      <w:lvlText w:val="%1.%2.%3.%4.%5.%6.%7.%8."/>
      <w:lvlJc w:val="left"/>
      <w:pPr>
        <w:ind w:left="11975" w:hanging="1440"/>
      </w:pPr>
      <w:rPr>
        <w:rFonts w:hint="default"/>
      </w:rPr>
    </w:lvl>
    <w:lvl w:ilvl="8">
      <w:start w:val="1"/>
      <w:numFmt w:val="decimal"/>
      <w:lvlText w:val="%1.%2.%3.%4.%5.%6.%7.%8.%9."/>
      <w:lvlJc w:val="left"/>
      <w:pPr>
        <w:ind w:left="13840" w:hanging="1800"/>
      </w:pPr>
      <w:rPr>
        <w:rFonts w:hint="default"/>
      </w:rPr>
    </w:lvl>
  </w:abstractNum>
  <w:abstractNum w:abstractNumId="9" w15:restartNumberingAfterBreak="0">
    <w:nsid w:val="28FF05B6"/>
    <w:multiLevelType w:val="multilevel"/>
    <w:tmpl w:val="69C4DC28"/>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19244A0"/>
    <w:multiLevelType w:val="multilevel"/>
    <w:tmpl w:val="C35666B8"/>
    <w:lvl w:ilvl="0">
      <w:start w:val="1"/>
      <w:numFmt w:val="decimal"/>
      <w:lvlText w:val="%1."/>
      <w:lvlJc w:val="left"/>
      <w:pPr>
        <w:ind w:left="1080" w:hanging="360"/>
      </w:pPr>
      <w:rPr>
        <w:rFonts w:ascii="Arial" w:eastAsia="Arial" w:hAnsi="Arial" w:cs="Arial"/>
        <w:color w:val="00000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48EE1EDF"/>
    <w:multiLevelType w:val="multilevel"/>
    <w:tmpl w:val="09E054BA"/>
    <w:lvl w:ilvl="0">
      <w:start w:val="1"/>
      <w:numFmt w:val="upperLetter"/>
      <w:lvlText w:val="%1."/>
      <w:lvlJc w:val="left"/>
      <w:pPr>
        <w:ind w:left="720" w:hanging="360"/>
      </w:pPr>
      <w:rPr>
        <w:rFonts w:ascii="Arial" w:eastAsia="Arial" w:hAnsi="Arial" w:cs="Arial"/>
        <w:color w:val="00B0F0"/>
        <w:sz w:val="22"/>
        <w:szCs w:val="22"/>
      </w:rPr>
    </w:lvl>
    <w:lvl w:ilvl="1">
      <w:start w:val="1"/>
      <w:numFmt w:val="lowerLetter"/>
      <w:lvlText w:val="%2."/>
      <w:lvlJc w:val="left"/>
      <w:pPr>
        <w:ind w:left="1440" w:hanging="360"/>
      </w:pPr>
      <w:rPr>
        <w:rFonts w:ascii="Arial" w:eastAsia="Arial" w:hAnsi="Arial" w:cs="Arial"/>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07A113B"/>
    <w:multiLevelType w:val="multilevel"/>
    <w:tmpl w:val="6A8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46FA7"/>
    <w:multiLevelType w:val="multilevel"/>
    <w:tmpl w:val="63DC4AC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300788F"/>
    <w:multiLevelType w:val="hybridMultilevel"/>
    <w:tmpl w:val="30DCB566"/>
    <w:lvl w:ilvl="0" w:tplc="BA64FE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C56217"/>
    <w:multiLevelType w:val="hybridMultilevel"/>
    <w:tmpl w:val="88F6DB94"/>
    <w:lvl w:ilvl="0" w:tplc="3009000F">
      <w:start w:val="4"/>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63784D41"/>
    <w:multiLevelType w:val="multilevel"/>
    <w:tmpl w:val="1722F0A8"/>
    <w:lvl w:ilvl="0">
      <w:start w:val="3"/>
      <w:numFmt w:val="decimal"/>
      <w:lvlText w:val="%1."/>
      <w:lvlJc w:val="left"/>
      <w:pPr>
        <w:ind w:left="360" w:hanging="360"/>
      </w:pPr>
      <w:rPr>
        <w:rFonts w:hint="default"/>
        <w:u w:val="single"/>
      </w:rPr>
    </w:lvl>
    <w:lvl w:ilvl="1">
      <w:start w:val="1"/>
      <w:numFmt w:val="decimal"/>
      <w:lvlText w:val="%1.%2."/>
      <w:lvlJc w:val="left"/>
      <w:pPr>
        <w:ind w:left="1440" w:hanging="720"/>
      </w:pPr>
      <w:rPr>
        <w:rFonts w:hint="default"/>
        <w:b w:val="0"/>
        <w:bCs w:val="0"/>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840" w:hanging="180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6CD61D25"/>
    <w:multiLevelType w:val="multilevel"/>
    <w:tmpl w:val="5CAEF81A"/>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DA63EAF"/>
    <w:multiLevelType w:val="hybridMultilevel"/>
    <w:tmpl w:val="186C54CC"/>
    <w:lvl w:ilvl="0" w:tplc="11565DE8">
      <w:start w:val="4"/>
      <w:numFmt w:val="upperLetter"/>
      <w:lvlText w:val="%1."/>
      <w:lvlJc w:val="left"/>
      <w:pPr>
        <w:ind w:left="720" w:hanging="360"/>
      </w:pPr>
      <w:rPr>
        <w:rFonts w:cs="Calibri" w:hint="default"/>
        <w:color w:val="auto"/>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 w15:restartNumberingAfterBreak="0">
    <w:nsid w:val="7B8B507C"/>
    <w:multiLevelType w:val="hybridMultilevel"/>
    <w:tmpl w:val="D3FE42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BEA2163"/>
    <w:multiLevelType w:val="multilevel"/>
    <w:tmpl w:val="75B0581C"/>
    <w:lvl w:ilvl="0">
      <w:start w:val="1"/>
      <w:numFmt w:val="decimal"/>
      <w:lvlText w:val="%1."/>
      <w:lvlJc w:val="left"/>
      <w:pPr>
        <w:ind w:left="360" w:hanging="360"/>
      </w:pPr>
      <w:rPr>
        <w:rFonts w:ascii="Goudy Old Style" w:eastAsia="Times New Roman" w:hAnsi="Goudy Old Style"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F576FE5"/>
    <w:multiLevelType w:val="multilevel"/>
    <w:tmpl w:val="EA985BA2"/>
    <w:lvl w:ilvl="0">
      <w:start w:val="1"/>
      <w:numFmt w:val="decimal"/>
      <w:lvlText w:val="%1."/>
      <w:lvlJc w:val="left"/>
      <w:pPr>
        <w:ind w:left="1080" w:hanging="360"/>
      </w:pPr>
      <w:rPr>
        <w:rFonts w:ascii="Arial" w:eastAsia="Arial" w:hAnsi="Arial"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13532802">
    <w:abstractNumId w:val="6"/>
  </w:num>
  <w:num w:numId="2" w16cid:durableId="1938707439">
    <w:abstractNumId w:val="14"/>
  </w:num>
  <w:num w:numId="3" w16cid:durableId="1249657953">
    <w:abstractNumId w:val="20"/>
  </w:num>
  <w:num w:numId="4" w16cid:durableId="915434949">
    <w:abstractNumId w:val="1"/>
  </w:num>
  <w:num w:numId="5" w16cid:durableId="1026295849">
    <w:abstractNumId w:val="9"/>
  </w:num>
  <w:num w:numId="6" w16cid:durableId="90468540">
    <w:abstractNumId w:val="17"/>
  </w:num>
  <w:num w:numId="7" w16cid:durableId="2044399358">
    <w:abstractNumId w:val="13"/>
  </w:num>
  <w:num w:numId="8" w16cid:durableId="817723652">
    <w:abstractNumId w:val="8"/>
  </w:num>
  <w:num w:numId="9" w16cid:durableId="805704653">
    <w:abstractNumId w:val="16"/>
  </w:num>
  <w:num w:numId="10" w16cid:durableId="1474904079">
    <w:abstractNumId w:val="12"/>
  </w:num>
  <w:num w:numId="11" w16cid:durableId="1272738606">
    <w:abstractNumId w:val="19"/>
  </w:num>
  <w:num w:numId="12" w16cid:durableId="1794906540">
    <w:abstractNumId w:val="7"/>
  </w:num>
  <w:num w:numId="13" w16cid:durableId="2003313304">
    <w:abstractNumId w:val="0"/>
  </w:num>
  <w:num w:numId="14" w16cid:durableId="1642925146">
    <w:abstractNumId w:val="21"/>
  </w:num>
  <w:num w:numId="15" w16cid:durableId="680595048">
    <w:abstractNumId w:val="2"/>
  </w:num>
  <w:num w:numId="16" w16cid:durableId="1582059266">
    <w:abstractNumId w:val="10"/>
  </w:num>
  <w:num w:numId="17" w16cid:durableId="1789884114">
    <w:abstractNumId w:val="11"/>
  </w:num>
  <w:num w:numId="18" w16cid:durableId="1910573420">
    <w:abstractNumId w:val="3"/>
  </w:num>
  <w:num w:numId="19" w16cid:durableId="2036691733">
    <w:abstractNumId w:val="4"/>
  </w:num>
  <w:num w:numId="20" w16cid:durableId="1478499781">
    <w:abstractNumId w:val="15"/>
  </w:num>
  <w:num w:numId="21" w16cid:durableId="648243847">
    <w:abstractNumId w:val="5"/>
  </w:num>
  <w:num w:numId="22" w16cid:durableId="5838760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6FF"/>
    <w:rsid w:val="0000571B"/>
    <w:rsid w:val="00011DF1"/>
    <w:rsid w:val="000176F8"/>
    <w:rsid w:val="00030DA7"/>
    <w:rsid w:val="00050CE7"/>
    <w:rsid w:val="00066A00"/>
    <w:rsid w:val="000811F3"/>
    <w:rsid w:val="00091212"/>
    <w:rsid w:val="000A19D8"/>
    <w:rsid w:val="000A308E"/>
    <w:rsid w:val="000A4890"/>
    <w:rsid w:val="000A77B9"/>
    <w:rsid w:val="000B33F8"/>
    <w:rsid w:val="000C1F01"/>
    <w:rsid w:val="000D0F04"/>
    <w:rsid w:val="000D6A93"/>
    <w:rsid w:val="000E69A3"/>
    <w:rsid w:val="000F27A6"/>
    <w:rsid w:val="000F7126"/>
    <w:rsid w:val="00116193"/>
    <w:rsid w:val="00120E1D"/>
    <w:rsid w:val="0012563A"/>
    <w:rsid w:val="00125E3C"/>
    <w:rsid w:val="00134601"/>
    <w:rsid w:val="001408C9"/>
    <w:rsid w:val="00146B82"/>
    <w:rsid w:val="00156772"/>
    <w:rsid w:val="001602D2"/>
    <w:rsid w:val="001627AD"/>
    <w:rsid w:val="001648C1"/>
    <w:rsid w:val="00164BA5"/>
    <w:rsid w:val="00172C53"/>
    <w:rsid w:val="00173D0F"/>
    <w:rsid w:val="00183498"/>
    <w:rsid w:val="001834A9"/>
    <w:rsid w:val="0018452B"/>
    <w:rsid w:val="00195D76"/>
    <w:rsid w:val="001975FC"/>
    <w:rsid w:val="001B17EA"/>
    <w:rsid w:val="001D1E56"/>
    <w:rsid w:val="001D230B"/>
    <w:rsid w:val="001D5933"/>
    <w:rsid w:val="001D7680"/>
    <w:rsid w:val="001E16E8"/>
    <w:rsid w:val="00201B87"/>
    <w:rsid w:val="00207ECF"/>
    <w:rsid w:val="002150A7"/>
    <w:rsid w:val="002161D3"/>
    <w:rsid w:val="00222967"/>
    <w:rsid w:val="00230C44"/>
    <w:rsid w:val="0023100F"/>
    <w:rsid w:val="002460CF"/>
    <w:rsid w:val="00250382"/>
    <w:rsid w:val="00250955"/>
    <w:rsid w:val="00262268"/>
    <w:rsid w:val="00263DD9"/>
    <w:rsid w:val="00274439"/>
    <w:rsid w:val="002776B2"/>
    <w:rsid w:val="00281000"/>
    <w:rsid w:val="002A13CA"/>
    <w:rsid w:val="002A1641"/>
    <w:rsid w:val="002A71CE"/>
    <w:rsid w:val="002A750C"/>
    <w:rsid w:val="002B6F71"/>
    <w:rsid w:val="002C1266"/>
    <w:rsid w:val="002C1A53"/>
    <w:rsid w:val="002C28EC"/>
    <w:rsid w:val="002C33C4"/>
    <w:rsid w:val="002C7867"/>
    <w:rsid w:val="002E269D"/>
    <w:rsid w:val="002E5C91"/>
    <w:rsid w:val="002E674A"/>
    <w:rsid w:val="002F0274"/>
    <w:rsid w:val="002F4065"/>
    <w:rsid w:val="00310C0B"/>
    <w:rsid w:val="00314650"/>
    <w:rsid w:val="00316263"/>
    <w:rsid w:val="00332488"/>
    <w:rsid w:val="00342EB3"/>
    <w:rsid w:val="00344A8E"/>
    <w:rsid w:val="003476D8"/>
    <w:rsid w:val="003606AE"/>
    <w:rsid w:val="00360CB5"/>
    <w:rsid w:val="003644B3"/>
    <w:rsid w:val="00365CD8"/>
    <w:rsid w:val="003664AF"/>
    <w:rsid w:val="003810FE"/>
    <w:rsid w:val="00384BA1"/>
    <w:rsid w:val="003949CE"/>
    <w:rsid w:val="003A1521"/>
    <w:rsid w:val="003A2668"/>
    <w:rsid w:val="003A2A37"/>
    <w:rsid w:val="003B3949"/>
    <w:rsid w:val="003C0C38"/>
    <w:rsid w:val="003C4059"/>
    <w:rsid w:val="003C769B"/>
    <w:rsid w:val="003E41C6"/>
    <w:rsid w:val="00402F41"/>
    <w:rsid w:val="00406465"/>
    <w:rsid w:val="00410767"/>
    <w:rsid w:val="00420C5D"/>
    <w:rsid w:val="00427DD0"/>
    <w:rsid w:val="00440CDD"/>
    <w:rsid w:val="00446B34"/>
    <w:rsid w:val="00452817"/>
    <w:rsid w:val="00454067"/>
    <w:rsid w:val="00454582"/>
    <w:rsid w:val="004653BF"/>
    <w:rsid w:val="00467E90"/>
    <w:rsid w:val="00472755"/>
    <w:rsid w:val="004761F5"/>
    <w:rsid w:val="00484C30"/>
    <w:rsid w:val="004A08FB"/>
    <w:rsid w:val="004A22F3"/>
    <w:rsid w:val="004A6166"/>
    <w:rsid w:val="004D505C"/>
    <w:rsid w:val="004E1CCD"/>
    <w:rsid w:val="004E279D"/>
    <w:rsid w:val="004F12D0"/>
    <w:rsid w:val="004F1A6B"/>
    <w:rsid w:val="004F7406"/>
    <w:rsid w:val="004F74B5"/>
    <w:rsid w:val="00504E8E"/>
    <w:rsid w:val="00513A95"/>
    <w:rsid w:val="00515318"/>
    <w:rsid w:val="00515B58"/>
    <w:rsid w:val="00516969"/>
    <w:rsid w:val="00520732"/>
    <w:rsid w:val="00524242"/>
    <w:rsid w:val="00530BD3"/>
    <w:rsid w:val="00531A97"/>
    <w:rsid w:val="00535086"/>
    <w:rsid w:val="0055664A"/>
    <w:rsid w:val="0056110E"/>
    <w:rsid w:val="00561873"/>
    <w:rsid w:val="0057557C"/>
    <w:rsid w:val="00585275"/>
    <w:rsid w:val="00593DED"/>
    <w:rsid w:val="005B0536"/>
    <w:rsid w:val="005D070A"/>
    <w:rsid w:val="005E59D0"/>
    <w:rsid w:val="005E6456"/>
    <w:rsid w:val="005F078A"/>
    <w:rsid w:val="005F2520"/>
    <w:rsid w:val="00611647"/>
    <w:rsid w:val="006160D3"/>
    <w:rsid w:val="00616BDF"/>
    <w:rsid w:val="006220C0"/>
    <w:rsid w:val="00623C1A"/>
    <w:rsid w:val="006307FC"/>
    <w:rsid w:val="00637BF2"/>
    <w:rsid w:val="006459BA"/>
    <w:rsid w:val="006546E1"/>
    <w:rsid w:val="00655730"/>
    <w:rsid w:val="00675EC6"/>
    <w:rsid w:val="00677F2B"/>
    <w:rsid w:val="006866B6"/>
    <w:rsid w:val="00696FAC"/>
    <w:rsid w:val="006A0682"/>
    <w:rsid w:val="006A3C2A"/>
    <w:rsid w:val="006A43FC"/>
    <w:rsid w:val="006C161B"/>
    <w:rsid w:val="006D0E35"/>
    <w:rsid w:val="006E3BD2"/>
    <w:rsid w:val="006F12EC"/>
    <w:rsid w:val="007000F1"/>
    <w:rsid w:val="0072736C"/>
    <w:rsid w:val="00727A77"/>
    <w:rsid w:val="00740660"/>
    <w:rsid w:val="00755655"/>
    <w:rsid w:val="00757367"/>
    <w:rsid w:val="00760C79"/>
    <w:rsid w:val="00762C74"/>
    <w:rsid w:val="007702D8"/>
    <w:rsid w:val="00770801"/>
    <w:rsid w:val="00774879"/>
    <w:rsid w:val="00775A8B"/>
    <w:rsid w:val="00780A60"/>
    <w:rsid w:val="00784503"/>
    <w:rsid w:val="00790674"/>
    <w:rsid w:val="00790FF7"/>
    <w:rsid w:val="00794004"/>
    <w:rsid w:val="007A5FEF"/>
    <w:rsid w:val="007A60BD"/>
    <w:rsid w:val="007A6508"/>
    <w:rsid w:val="007B205B"/>
    <w:rsid w:val="007B45E0"/>
    <w:rsid w:val="007C37AD"/>
    <w:rsid w:val="007C72EB"/>
    <w:rsid w:val="007D759F"/>
    <w:rsid w:val="007D7A88"/>
    <w:rsid w:val="00802A56"/>
    <w:rsid w:val="0083145C"/>
    <w:rsid w:val="008330CE"/>
    <w:rsid w:val="00853D6A"/>
    <w:rsid w:val="00855F61"/>
    <w:rsid w:val="008701AA"/>
    <w:rsid w:val="008771BE"/>
    <w:rsid w:val="008C5F5F"/>
    <w:rsid w:val="008D1395"/>
    <w:rsid w:val="008D2E76"/>
    <w:rsid w:val="008D54A5"/>
    <w:rsid w:val="008E1AFD"/>
    <w:rsid w:val="00900C77"/>
    <w:rsid w:val="00902D70"/>
    <w:rsid w:val="009031D1"/>
    <w:rsid w:val="00907352"/>
    <w:rsid w:val="009129D9"/>
    <w:rsid w:val="00931F44"/>
    <w:rsid w:val="00943DC1"/>
    <w:rsid w:val="00945BAB"/>
    <w:rsid w:val="00947144"/>
    <w:rsid w:val="009531A3"/>
    <w:rsid w:val="00994375"/>
    <w:rsid w:val="009A0BC2"/>
    <w:rsid w:val="009A2368"/>
    <w:rsid w:val="009A45D6"/>
    <w:rsid w:val="009A47D6"/>
    <w:rsid w:val="009A551A"/>
    <w:rsid w:val="009B06FF"/>
    <w:rsid w:val="009B4A74"/>
    <w:rsid w:val="009C0840"/>
    <w:rsid w:val="009C2E46"/>
    <w:rsid w:val="009C3682"/>
    <w:rsid w:val="009D1DFC"/>
    <w:rsid w:val="009E5D18"/>
    <w:rsid w:val="009F74DC"/>
    <w:rsid w:val="00A01139"/>
    <w:rsid w:val="00A04A64"/>
    <w:rsid w:val="00A06801"/>
    <w:rsid w:val="00A12C50"/>
    <w:rsid w:val="00A21008"/>
    <w:rsid w:val="00A45674"/>
    <w:rsid w:val="00A552FF"/>
    <w:rsid w:val="00A56144"/>
    <w:rsid w:val="00A7098B"/>
    <w:rsid w:val="00A75B67"/>
    <w:rsid w:val="00A77DD4"/>
    <w:rsid w:val="00A941AD"/>
    <w:rsid w:val="00AA47AE"/>
    <w:rsid w:val="00AA59CE"/>
    <w:rsid w:val="00AB3AAB"/>
    <w:rsid w:val="00AC4033"/>
    <w:rsid w:val="00AD0242"/>
    <w:rsid w:val="00AD1A45"/>
    <w:rsid w:val="00AD3147"/>
    <w:rsid w:val="00AD4EC8"/>
    <w:rsid w:val="00AD55F4"/>
    <w:rsid w:val="00AE3095"/>
    <w:rsid w:val="00AE6A15"/>
    <w:rsid w:val="00AF5314"/>
    <w:rsid w:val="00B05D35"/>
    <w:rsid w:val="00B12D6A"/>
    <w:rsid w:val="00B145B8"/>
    <w:rsid w:val="00B15A1F"/>
    <w:rsid w:val="00B21C30"/>
    <w:rsid w:val="00B37387"/>
    <w:rsid w:val="00B438EF"/>
    <w:rsid w:val="00B4627D"/>
    <w:rsid w:val="00B5518A"/>
    <w:rsid w:val="00B574D1"/>
    <w:rsid w:val="00B659B8"/>
    <w:rsid w:val="00B76727"/>
    <w:rsid w:val="00B91786"/>
    <w:rsid w:val="00B9529F"/>
    <w:rsid w:val="00B97DD0"/>
    <w:rsid w:val="00BA2DEE"/>
    <w:rsid w:val="00BB6A9D"/>
    <w:rsid w:val="00BC6E8A"/>
    <w:rsid w:val="00BE6E3B"/>
    <w:rsid w:val="00BF504D"/>
    <w:rsid w:val="00BF7031"/>
    <w:rsid w:val="00C00104"/>
    <w:rsid w:val="00C13900"/>
    <w:rsid w:val="00C15276"/>
    <w:rsid w:val="00C22084"/>
    <w:rsid w:val="00C227FE"/>
    <w:rsid w:val="00C23F9C"/>
    <w:rsid w:val="00C508E0"/>
    <w:rsid w:val="00C50C3C"/>
    <w:rsid w:val="00C51C57"/>
    <w:rsid w:val="00C67F7F"/>
    <w:rsid w:val="00C82DB8"/>
    <w:rsid w:val="00C9327E"/>
    <w:rsid w:val="00C94BC0"/>
    <w:rsid w:val="00CA2AC4"/>
    <w:rsid w:val="00CA4806"/>
    <w:rsid w:val="00CA7FAB"/>
    <w:rsid w:val="00CB271F"/>
    <w:rsid w:val="00CB7AB1"/>
    <w:rsid w:val="00CC4D8D"/>
    <w:rsid w:val="00CE554C"/>
    <w:rsid w:val="00CF7F2F"/>
    <w:rsid w:val="00D030D1"/>
    <w:rsid w:val="00D32745"/>
    <w:rsid w:val="00D41576"/>
    <w:rsid w:val="00D478B9"/>
    <w:rsid w:val="00D541FB"/>
    <w:rsid w:val="00D624DC"/>
    <w:rsid w:val="00D628D7"/>
    <w:rsid w:val="00D62D1A"/>
    <w:rsid w:val="00D62E7B"/>
    <w:rsid w:val="00D67A1D"/>
    <w:rsid w:val="00D71DDD"/>
    <w:rsid w:val="00D736C4"/>
    <w:rsid w:val="00D83FDE"/>
    <w:rsid w:val="00D85FD9"/>
    <w:rsid w:val="00D90144"/>
    <w:rsid w:val="00D94C7C"/>
    <w:rsid w:val="00D96A52"/>
    <w:rsid w:val="00DA6449"/>
    <w:rsid w:val="00DD0F2D"/>
    <w:rsid w:val="00DE72EC"/>
    <w:rsid w:val="00DF112E"/>
    <w:rsid w:val="00E06259"/>
    <w:rsid w:val="00E155FA"/>
    <w:rsid w:val="00E42E59"/>
    <w:rsid w:val="00E51B0C"/>
    <w:rsid w:val="00E61919"/>
    <w:rsid w:val="00E65701"/>
    <w:rsid w:val="00E6730F"/>
    <w:rsid w:val="00E67D90"/>
    <w:rsid w:val="00E71406"/>
    <w:rsid w:val="00E819B4"/>
    <w:rsid w:val="00E8295C"/>
    <w:rsid w:val="00E90F73"/>
    <w:rsid w:val="00EA18AE"/>
    <w:rsid w:val="00EA56FB"/>
    <w:rsid w:val="00EA5EAD"/>
    <w:rsid w:val="00EA6CDA"/>
    <w:rsid w:val="00EC0608"/>
    <w:rsid w:val="00EC1279"/>
    <w:rsid w:val="00EC596C"/>
    <w:rsid w:val="00EE0E8F"/>
    <w:rsid w:val="00EF3D5C"/>
    <w:rsid w:val="00EF60BC"/>
    <w:rsid w:val="00EF7804"/>
    <w:rsid w:val="00F00A6D"/>
    <w:rsid w:val="00F014BB"/>
    <w:rsid w:val="00F01669"/>
    <w:rsid w:val="00F21AFA"/>
    <w:rsid w:val="00F260B4"/>
    <w:rsid w:val="00F2618D"/>
    <w:rsid w:val="00F31C6D"/>
    <w:rsid w:val="00F3210D"/>
    <w:rsid w:val="00F342A1"/>
    <w:rsid w:val="00F40A55"/>
    <w:rsid w:val="00F433AA"/>
    <w:rsid w:val="00F506D2"/>
    <w:rsid w:val="00F60FA3"/>
    <w:rsid w:val="00F618F8"/>
    <w:rsid w:val="00F73DEC"/>
    <w:rsid w:val="00F94FD9"/>
    <w:rsid w:val="00F9713D"/>
    <w:rsid w:val="00FD4604"/>
    <w:rsid w:val="00FD5B85"/>
    <w:rsid w:val="00FD6291"/>
    <w:rsid w:val="00FF06C2"/>
    <w:rsid w:val="00FF174A"/>
    <w:rsid w:val="00FF45F1"/>
    <w:rsid w:val="00FF47D3"/>
    <w:rsid w:val="00FF4DE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D3EE"/>
  <w15:chartTrackingRefBased/>
  <w15:docId w15:val="{0D40E18B-874E-4419-8D37-F1803674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6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06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06F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06F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B06F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0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6F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06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06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06F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06F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0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6FF"/>
    <w:rPr>
      <w:rFonts w:eastAsiaTheme="majorEastAsia" w:cstheme="majorBidi"/>
      <w:color w:val="272727" w:themeColor="text1" w:themeTint="D8"/>
    </w:rPr>
  </w:style>
  <w:style w:type="paragraph" w:styleId="Title">
    <w:name w:val="Title"/>
    <w:basedOn w:val="Normal"/>
    <w:next w:val="Normal"/>
    <w:link w:val="TitleChar"/>
    <w:uiPriority w:val="10"/>
    <w:qFormat/>
    <w:rsid w:val="009B0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6FF"/>
    <w:pPr>
      <w:spacing w:before="160"/>
      <w:jc w:val="center"/>
    </w:pPr>
    <w:rPr>
      <w:i/>
      <w:iCs/>
      <w:color w:val="404040" w:themeColor="text1" w:themeTint="BF"/>
    </w:rPr>
  </w:style>
  <w:style w:type="character" w:customStyle="1" w:styleId="QuoteChar">
    <w:name w:val="Quote Char"/>
    <w:basedOn w:val="DefaultParagraphFont"/>
    <w:link w:val="Quote"/>
    <w:uiPriority w:val="29"/>
    <w:rsid w:val="009B06FF"/>
    <w:rPr>
      <w:i/>
      <w:iCs/>
      <w:color w:val="404040" w:themeColor="text1" w:themeTint="BF"/>
    </w:rPr>
  </w:style>
  <w:style w:type="paragraph" w:styleId="ListParagraph">
    <w:name w:val="List Paragraph"/>
    <w:basedOn w:val="Normal"/>
    <w:uiPriority w:val="34"/>
    <w:qFormat/>
    <w:rsid w:val="009B06FF"/>
    <w:pPr>
      <w:ind w:left="720"/>
      <w:contextualSpacing/>
    </w:pPr>
  </w:style>
  <w:style w:type="character" w:styleId="IntenseEmphasis">
    <w:name w:val="Intense Emphasis"/>
    <w:basedOn w:val="DefaultParagraphFont"/>
    <w:uiPriority w:val="21"/>
    <w:qFormat/>
    <w:rsid w:val="009B06FF"/>
    <w:rPr>
      <w:i/>
      <w:iCs/>
      <w:color w:val="2E74B5" w:themeColor="accent1" w:themeShade="BF"/>
    </w:rPr>
  </w:style>
  <w:style w:type="paragraph" w:styleId="IntenseQuote">
    <w:name w:val="Intense Quote"/>
    <w:basedOn w:val="Normal"/>
    <w:next w:val="Normal"/>
    <w:link w:val="IntenseQuoteChar"/>
    <w:uiPriority w:val="30"/>
    <w:qFormat/>
    <w:rsid w:val="009B06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06FF"/>
    <w:rPr>
      <w:i/>
      <w:iCs/>
      <w:color w:val="2E74B5" w:themeColor="accent1" w:themeShade="BF"/>
    </w:rPr>
  </w:style>
  <w:style w:type="character" w:styleId="IntenseReference">
    <w:name w:val="Intense Reference"/>
    <w:basedOn w:val="DefaultParagraphFont"/>
    <w:uiPriority w:val="32"/>
    <w:qFormat/>
    <w:rsid w:val="009B06FF"/>
    <w:rPr>
      <w:b/>
      <w:bCs/>
      <w:smallCaps/>
      <w:color w:val="2E74B5" w:themeColor="accent1" w:themeShade="BF"/>
      <w:spacing w:val="5"/>
    </w:rPr>
  </w:style>
  <w:style w:type="paragraph" w:styleId="Header">
    <w:name w:val="header"/>
    <w:basedOn w:val="Normal"/>
    <w:link w:val="HeaderChar"/>
    <w:uiPriority w:val="99"/>
    <w:unhideWhenUsed/>
    <w:rsid w:val="005F07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78A"/>
  </w:style>
  <w:style w:type="paragraph" w:styleId="Footer">
    <w:name w:val="footer"/>
    <w:basedOn w:val="Normal"/>
    <w:link w:val="FooterChar"/>
    <w:uiPriority w:val="99"/>
    <w:unhideWhenUsed/>
    <w:rsid w:val="005F07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78A"/>
  </w:style>
  <w:style w:type="table" w:styleId="TableGrid">
    <w:name w:val="Table Grid"/>
    <w:basedOn w:val="TableNormal"/>
    <w:uiPriority w:val="59"/>
    <w:rsid w:val="00164BA5"/>
    <w:pPr>
      <w:spacing w:after="0" w:line="240" w:lineRule="auto"/>
    </w:pPr>
    <w:rPr>
      <w:rFonts w:ascii="Calibri" w:eastAsia="Times New Roma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6A00"/>
    <w:pPr>
      <w:spacing w:after="0" w:line="240" w:lineRule="auto"/>
    </w:pPr>
    <w:rPr>
      <w:rFonts w:ascii="Arial" w:eastAsia="Arial" w:hAnsi="Arial" w:cs="Arial"/>
      <w:color w:val="000000"/>
      <w:kern w:val="0"/>
      <w:lang w:eastAsia="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0AAC8-31F5-4218-8F58-076BFB9B0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3814</Words>
  <Characters>21744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Phathisile Ncube</dc:creator>
  <cp:keywords/>
  <dc:description/>
  <cp:lastModifiedBy>Owen Mutero</cp:lastModifiedBy>
  <cp:revision>2</cp:revision>
  <dcterms:created xsi:type="dcterms:W3CDTF">2025-05-21T06:24:00Z</dcterms:created>
  <dcterms:modified xsi:type="dcterms:W3CDTF">2025-05-21T06:24:00Z</dcterms:modified>
</cp:coreProperties>
</file>