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4E6" w:rsidRDefault="00FE34E6"/>
    <w:p w:rsidR="00D3442A" w:rsidRPr="00D3442A" w:rsidRDefault="00D3442A" w:rsidP="00D3442A">
      <w:pPr>
        <w:spacing w:before="90" w:after="0" w:line="336" w:lineRule="atLeast"/>
        <w:ind w:left="60"/>
        <w:outlineLvl w:val="1"/>
        <w:rPr>
          <w:rFonts w:ascii="Arial" w:eastAsia="Times New Roman" w:hAnsi="Arial" w:cs="Arial"/>
          <w:b/>
          <w:bCs/>
          <w:color w:val="5078B4"/>
          <w:sz w:val="24"/>
          <w:szCs w:val="24"/>
          <w:u w:val="single"/>
        </w:rPr>
      </w:pPr>
      <w:r w:rsidRPr="00D3442A">
        <w:rPr>
          <w:rFonts w:ascii="Arial" w:eastAsia="Times New Roman" w:hAnsi="Arial" w:cs="Arial"/>
          <w:b/>
          <w:bCs/>
          <w:color w:val="5078B4"/>
          <w:sz w:val="24"/>
          <w:szCs w:val="24"/>
          <w:u w:val="single"/>
        </w:rPr>
        <w:t>The Digital Encoder</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Unlike a multiplexer that selects one individual data input line and then sends that data to a single output line or switch, a </w:t>
      </w:r>
      <w:r w:rsidRPr="00D3442A">
        <w:rPr>
          <w:rFonts w:ascii="Arial" w:eastAsia="Times New Roman" w:hAnsi="Arial" w:cs="Arial"/>
          <w:b/>
          <w:bCs/>
          <w:color w:val="000040"/>
          <w:sz w:val="18"/>
        </w:rPr>
        <w:t>Digital Encoder</w:t>
      </w:r>
      <w:r w:rsidRPr="00D3442A">
        <w:rPr>
          <w:rFonts w:ascii="Arial" w:eastAsia="Times New Roman" w:hAnsi="Arial" w:cs="Arial"/>
          <w:color w:val="000040"/>
          <w:sz w:val="18"/>
          <w:szCs w:val="18"/>
        </w:rPr>
        <w:t xml:space="preserve"> more commonly called a </w:t>
      </w:r>
      <w:r w:rsidRPr="00D3442A">
        <w:rPr>
          <w:rFonts w:ascii="Arial" w:eastAsia="Times New Roman" w:hAnsi="Arial" w:cs="Arial"/>
          <w:b/>
          <w:bCs/>
          <w:color w:val="000040"/>
          <w:sz w:val="18"/>
        </w:rPr>
        <w:t>Binary Encoder</w:t>
      </w:r>
      <w:r w:rsidRPr="00D3442A">
        <w:rPr>
          <w:rFonts w:ascii="Arial" w:eastAsia="Times New Roman" w:hAnsi="Arial" w:cs="Arial"/>
          <w:color w:val="000040"/>
          <w:sz w:val="18"/>
          <w:szCs w:val="18"/>
        </w:rPr>
        <w:t xml:space="preserve"> takes </w:t>
      </w:r>
      <w:r w:rsidRPr="00D3442A">
        <w:rPr>
          <w:rFonts w:ascii="Arial" w:eastAsia="Times New Roman" w:hAnsi="Arial" w:cs="Arial"/>
          <w:i/>
          <w:iCs/>
          <w:color w:val="000040"/>
          <w:sz w:val="18"/>
        </w:rPr>
        <w:t>ALL</w:t>
      </w:r>
      <w:r w:rsidRPr="00D3442A">
        <w:rPr>
          <w:rFonts w:ascii="Arial" w:eastAsia="Times New Roman" w:hAnsi="Arial" w:cs="Arial"/>
          <w:color w:val="000040"/>
          <w:sz w:val="18"/>
          <w:szCs w:val="18"/>
        </w:rPr>
        <w:t xml:space="preserve"> its data inputs one at a time and then converts them into a single encoded output. So we can say that a binary encoder, is a multi-input combinational logic circuit that converts the logic level "1" data at its inputs into an equivalent binary code at its output.</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Generally, digital encoders produce outputs of 2-bit, 3-bit or 4-bit codes depending upon the number of data input lines. An "n-bit" binary encoder has </w:t>
      </w:r>
      <w:r w:rsidRPr="00D3442A">
        <w:rPr>
          <w:rFonts w:ascii="Arial" w:eastAsia="Times New Roman" w:hAnsi="Arial" w:cs="Arial"/>
          <w:color w:val="5078B4"/>
          <w:sz w:val="20"/>
        </w:rPr>
        <w:t>2</w:t>
      </w:r>
      <w:r w:rsidRPr="00D3442A">
        <w:rPr>
          <w:rFonts w:ascii="Arial" w:eastAsia="Times New Roman" w:hAnsi="Arial" w:cs="Arial"/>
          <w:color w:val="5078B4"/>
          <w:sz w:val="20"/>
          <w:vertAlign w:val="superscript"/>
        </w:rPr>
        <w:t>n</w:t>
      </w:r>
      <w:r w:rsidRPr="00D3442A">
        <w:rPr>
          <w:rFonts w:ascii="Arial" w:eastAsia="Times New Roman" w:hAnsi="Arial" w:cs="Arial"/>
          <w:color w:val="000040"/>
          <w:sz w:val="18"/>
          <w:szCs w:val="18"/>
        </w:rPr>
        <w:t xml:space="preserve"> input lines and </w:t>
      </w:r>
      <w:r w:rsidRPr="00D3442A">
        <w:rPr>
          <w:rFonts w:ascii="Arial" w:eastAsia="Times New Roman" w:hAnsi="Arial" w:cs="Arial"/>
          <w:color w:val="5078B4"/>
          <w:sz w:val="20"/>
        </w:rPr>
        <w:t>n-bit</w:t>
      </w:r>
      <w:r w:rsidRPr="00D3442A">
        <w:rPr>
          <w:rFonts w:ascii="Arial" w:eastAsia="Times New Roman" w:hAnsi="Arial" w:cs="Arial"/>
          <w:color w:val="000040"/>
          <w:sz w:val="18"/>
          <w:szCs w:val="18"/>
        </w:rPr>
        <w:t xml:space="preserve"> output lines with common types that include 4-to-2, 8-to-3 and 16-to-4 line configurations. The output lines of a digital encoder generate the binary equivalent of the input line whose value is equal to "1" and are available to encode either a decimal or hexadecimal input pattern to typically a binary or B.C.D. output code.</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4-to-2 Bit Binary Encoder</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Pr>
          <w:rFonts w:ascii="Arial" w:eastAsia="Times New Roman" w:hAnsi="Arial" w:cs="Arial"/>
          <w:noProof/>
          <w:color w:val="000040"/>
          <w:sz w:val="18"/>
          <w:szCs w:val="18"/>
        </w:rPr>
        <w:drawing>
          <wp:inline distT="0" distB="0" distL="0" distR="0">
            <wp:extent cx="4686300" cy="1609725"/>
            <wp:effectExtent l="19050" t="0" r="0" b="0"/>
            <wp:docPr id="1" name="Picture 1" descr="4-input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input Encoder"/>
                    <pic:cNvPicPr>
                      <a:picLocks noChangeAspect="1" noChangeArrowheads="1"/>
                    </pic:cNvPicPr>
                  </pic:nvPicPr>
                  <pic:blipFill>
                    <a:blip r:embed="rId7" cstate="print"/>
                    <a:srcRect/>
                    <a:stretch>
                      <a:fillRect/>
                    </a:stretch>
                  </pic:blipFill>
                  <pic:spPr bwMode="auto">
                    <a:xfrm>
                      <a:off x="0" y="0"/>
                      <a:ext cx="4686300" cy="1609725"/>
                    </a:xfrm>
                    <a:prstGeom prst="rect">
                      <a:avLst/>
                    </a:prstGeom>
                    <a:noFill/>
                    <a:ln w="9525">
                      <a:noFill/>
                      <a:miter lim="800000"/>
                      <a:headEnd/>
                      <a:tailEnd/>
                    </a:ln>
                  </pic:spPr>
                </pic:pic>
              </a:graphicData>
            </a:graphic>
          </wp:inline>
        </w:drawing>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br/>
        <w:t xml:space="preserve">One of the main disadvantages of standard digital encoders is that they can generate the wrong output code when there is more than one input present at logic level "1". For example, if we make inputs </w:t>
      </w:r>
      <w:r w:rsidRPr="00D3442A">
        <w:rPr>
          <w:rFonts w:ascii="Arial" w:eastAsia="Times New Roman" w:hAnsi="Arial" w:cs="Arial"/>
          <w:color w:val="5078B4"/>
          <w:sz w:val="20"/>
        </w:rPr>
        <w:t>D</w:t>
      </w:r>
      <w:r w:rsidRPr="00D3442A">
        <w:rPr>
          <w:rFonts w:ascii="Arial" w:eastAsia="Times New Roman" w:hAnsi="Arial" w:cs="Arial"/>
          <w:color w:val="5078B4"/>
          <w:sz w:val="20"/>
          <w:vertAlign w:val="subscript"/>
        </w:rPr>
        <w:t>1</w:t>
      </w:r>
      <w:r w:rsidRPr="00D3442A">
        <w:rPr>
          <w:rFonts w:ascii="Arial" w:eastAsia="Times New Roman" w:hAnsi="Arial" w:cs="Arial"/>
          <w:color w:val="000040"/>
          <w:sz w:val="18"/>
          <w:szCs w:val="18"/>
        </w:rPr>
        <w:t xml:space="preserve"> and </w:t>
      </w:r>
      <w:r w:rsidRPr="00D3442A">
        <w:rPr>
          <w:rFonts w:ascii="Arial" w:eastAsia="Times New Roman" w:hAnsi="Arial" w:cs="Arial"/>
          <w:color w:val="5078B4"/>
          <w:sz w:val="20"/>
        </w:rPr>
        <w:t>D</w:t>
      </w:r>
      <w:r w:rsidRPr="00D3442A">
        <w:rPr>
          <w:rFonts w:ascii="Arial" w:eastAsia="Times New Roman" w:hAnsi="Arial" w:cs="Arial"/>
          <w:color w:val="5078B4"/>
          <w:sz w:val="20"/>
          <w:vertAlign w:val="subscript"/>
        </w:rPr>
        <w:t>2</w:t>
      </w:r>
      <w:r w:rsidRPr="00D3442A">
        <w:rPr>
          <w:rFonts w:ascii="Arial" w:eastAsia="Times New Roman" w:hAnsi="Arial" w:cs="Arial"/>
          <w:color w:val="000040"/>
          <w:sz w:val="18"/>
          <w:szCs w:val="18"/>
        </w:rPr>
        <w:t xml:space="preserve"> HIGH at logic "1" both at the same time, the resulting output is neither at "01" or at "10" but will be at "11" which is an output binary number that is different to the actual input present. Also, an output code of all logic "0"s can be generated when all of its inputs are at "0" OR when input </w:t>
      </w:r>
      <w:r w:rsidRPr="00D3442A">
        <w:rPr>
          <w:rFonts w:ascii="Arial" w:eastAsia="Times New Roman" w:hAnsi="Arial" w:cs="Arial"/>
          <w:color w:val="5078B4"/>
          <w:sz w:val="20"/>
        </w:rPr>
        <w:t>D</w:t>
      </w:r>
      <w:r w:rsidRPr="00D3442A">
        <w:rPr>
          <w:rFonts w:ascii="Arial" w:eastAsia="Times New Roman" w:hAnsi="Arial" w:cs="Arial"/>
          <w:color w:val="5078B4"/>
          <w:sz w:val="20"/>
          <w:vertAlign w:val="subscript"/>
        </w:rPr>
        <w:t>0</w:t>
      </w:r>
      <w:r w:rsidRPr="00D3442A">
        <w:rPr>
          <w:rFonts w:ascii="Arial" w:eastAsia="Times New Roman" w:hAnsi="Arial" w:cs="Arial"/>
          <w:color w:val="000040"/>
          <w:sz w:val="18"/>
          <w:szCs w:val="18"/>
        </w:rPr>
        <w:t xml:space="preserve"> is equal to one.</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One simple way to overcome this problem is to "Prioritise" the level of each input pin and if there was more than one input at logic level "1" the actual output code would only correspond to the input with the highest designated priority. Then this type of digital encoder is known commonly as a </w:t>
      </w:r>
      <w:r w:rsidRPr="00D3442A">
        <w:rPr>
          <w:rFonts w:ascii="Arial" w:eastAsia="Times New Roman" w:hAnsi="Arial" w:cs="Arial"/>
          <w:b/>
          <w:bCs/>
          <w:color w:val="000040"/>
          <w:sz w:val="18"/>
        </w:rPr>
        <w:t>Priority Encoder</w:t>
      </w:r>
      <w:r w:rsidRPr="00D3442A">
        <w:rPr>
          <w:rFonts w:ascii="Arial" w:eastAsia="Times New Roman" w:hAnsi="Arial" w:cs="Arial"/>
          <w:color w:val="000040"/>
          <w:sz w:val="18"/>
          <w:szCs w:val="18"/>
        </w:rPr>
        <w:t xml:space="preserve"> or </w:t>
      </w:r>
      <w:r w:rsidRPr="00D3442A">
        <w:rPr>
          <w:rFonts w:ascii="Arial" w:eastAsia="Times New Roman" w:hAnsi="Arial" w:cs="Arial"/>
          <w:b/>
          <w:bCs/>
          <w:color w:val="000040"/>
          <w:sz w:val="18"/>
          <w:szCs w:val="18"/>
        </w:rPr>
        <w:t>P-encoder</w:t>
      </w:r>
      <w:r w:rsidRPr="00D3442A">
        <w:rPr>
          <w:rFonts w:ascii="Arial" w:eastAsia="Times New Roman" w:hAnsi="Arial" w:cs="Arial"/>
          <w:color w:val="000040"/>
          <w:sz w:val="18"/>
          <w:szCs w:val="18"/>
        </w:rPr>
        <w:t xml:space="preserve"> for short.</w:t>
      </w:r>
    </w:p>
    <w:p w:rsidR="00CB2162" w:rsidRDefault="00CB2162"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p>
    <w:p w:rsidR="00CB2162" w:rsidRDefault="00CB2162"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lastRenderedPageBreak/>
        <w:t>Digital Encoder using Logic Gates</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Pr>
          <w:rFonts w:ascii="Arial" w:eastAsia="Times New Roman" w:hAnsi="Arial" w:cs="Arial"/>
          <w:noProof/>
          <w:color w:val="000040"/>
          <w:sz w:val="18"/>
          <w:szCs w:val="18"/>
        </w:rPr>
        <w:drawing>
          <wp:inline distT="0" distB="0" distL="0" distR="0">
            <wp:extent cx="4133850" cy="1685925"/>
            <wp:effectExtent l="19050" t="0" r="0" b="0"/>
            <wp:docPr id="7" name="Picture 7" descr="Digital Encoder using Logic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gital Encoder using Logic Gates"/>
                    <pic:cNvPicPr>
                      <a:picLocks noChangeAspect="1" noChangeArrowheads="1"/>
                    </pic:cNvPicPr>
                  </pic:nvPicPr>
                  <pic:blipFill>
                    <a:blip r:embed="rId8" cstate="print"/>
                    <a:srcRect/>
                    <a:stretch>
                      <a:fillRect/>
                    </a:stretch>
                  </pic:blipFill>
                  <pic:spPr bwMode="auto">
                    <a:xfrm>
                      <a:off x="0" y="0"/>
                      <a:ext cx="4133850" cy="1685925"/>
                    </a:xfrm>
                    <a:prstGeom prst="rect">
                      <a:avLst/>
                    </a:prstGeom>
                    <a:noFill/>
                    <a:ln w="9525">
                      <a:noFill/>
                      <a:miter lim="800000"/>
                      <a:headEnd/>
                      <a:tailEnd/>
                    </a:ln>
                  </pic:spPr>
                </pic:pic>
              </a:graphicData>
            </a:graphic>
          </wp:inline>
        </w:drawing>
      </w:r>
    </w:p>
    <w:p w:rsidR="00D3442A" w:rsidRPr="00D3442A" w:rsidRDefault="00D3442A" w:rsidP="00D3442A">
      <w:pPr>
        <w:spacing w:before="100" w:beforeAutospacing="1" w:after="100" w:afterAutospacing="1" w:line="336" w:lineRule="atLeast"/>
        <w:outlineLvl w:val="1"/>
        <w:rPr>
          <w:rFonts w:ascii="Arial" w:eastAsia="Times New Roman" w:hAnsi="Arial" w:cs="Arial"/>
          <w:b/>
          <w:bCs/>
          <w:color w:val="4182C8"/>
          <w:sz w:val="24"/>
          <w:szCs w:val="24"/>
          <w:u w:val="single"/>
        </w:rPr>
      </w:pPr>
      <w:r w:rsidRPr="00D3442A">
        <w:rPr>
          <w:rFonts w:ascii="Arial" w:eastAsia="Times New Roman" w:hAnsi="Arial" w:cs="Arial"/>
          <w:b/>
          <w:bCs/>
          <w:color w:val="4182C8"/>
          <w:sz w:val="24"/>
          <w:szCs w:val="24"/>
          <w:u w:val="single"/>
        </w:rPr>
        <w:t>Encoder Applications</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Keyboard Encoder</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Priority encoders can be used to reduce the number of wires needed in a particular circuits or application that have multiple inputs. For example, assume that a microcomputer needs to read the 104 keys of a standard QWERTY keyboard where only one key would be pressed either "HIGH" or "LOW" at any one time. One way would be to connect all 104 wires from the keys directly to the computer but this would be impractical for a small home PC, but another better way would be to use a priority encoder.</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The 104 individual buttons or keys could be encoded into a standard ASCII code of only 7-bits (0 to 127 decimal) to represent each key or character of the keyboard and then inputted as a much smaller 7-bit B.C.D code directly to the computer. Keypad encoders such as the 74C923 20-key encoder are available to do just that.</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Positional Encoders</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Another more common application is in magnetic positional control as used on ships navigation or for robotic arm positioning etc. Here for example, the angular or rotary position of a compass is converted into a digital code by a 74LS148 8-to-3 line priority encoder and inputted to the systems computer to provide navigational data and an example of a simple 8 position to 3-bit output compass encoder is shown below. Magnets and reed switches could be used at each compass point to indicate the needles angular position.</w:t>
      </w:r>
    </w:p>
    <w:p w:rsidR="00D3442A" w:rsidRPr="00D3442A" w:rsidRDefault="00D3442A" w:rsidP="00D3442A">
      <w:pPr>
        <w:spacing w:before="100" w:beforeAutospacing="1" w:after="100" w:afterAutospacing="1" w:line="336" w:lineRule="atLeast"/>
        <w:outlineLvl w:val="1"/>
        <w:rPr>
          <w:rFonts w:ascii="Arial" w:eastAsia="Times New Roman" w:hAnsi="Arial" w:cs="Arial"/>
          <w:b/>
          <w:bCs/>
          <w:color w:val="4182C8"/>
          <w:sz w:val="24"/>
          <w:szCs w:val="24"/>
          <w:u w:val="single"/>
        </w:rPr>
      </w:pPr>
      <w:r w:rsidRPr="00D3442A">
        <w:rPr>
          <w:rFonts w:ascii="Arial" w:eastAsia="Times New Roman" w:hAnsi="Arial" w:cs="Arial"/>
          <w:b/>
          <w:bCs/>
          <w:color w:val="4182C8"/>
          <w:sz w:val="24"/>
          <w:szCs w:val="24"/>
          <w:u w:val="single"/>
        </w:rPr>
        <w:t>Digital Encoder Summary</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Then to summarise, the </w:t>
      </w:r>
      <w:r w:rsidRPr="00D3442A">
        <w:rPr>
          <w:rFonts w:ascii="Arial" w:eastAsia="Times New Roman" w:hAnsi="Arial" w:cs="Arial"/>
          <w:b/>
          <w:bCs/>
          <w:color w:val="000040"/>
          <w:sz w:val="18"/>
        </w:rPr>
        <w:t>Digital Encoder</w:t>
      </w:r>
      <w:r w:rsidRPr="00D3442A">
        <w:rPr>
          <w:rFonts w:ascii="Arial" w:eastAsia="Times New Roman" w:hAnsi="Arial" w:cs="Arial"/>
          <w:color w:val="000040"/>
          <w:sz w:val="18"/>
          <w:szCs w:val="18"/>
        </w:rPr>
        <w:t xml:space="preserve"> is a combinational circuit that generates a specific code at its outputs such as binary or BCD in response to one or more active inputs. There are two main types of digital encoder. The </w:t>
      </w:r>
      <w:r w:rsidRPr="00D3442A">
        <w:rPr>
          <w:rFonts w:ascii="Arial" w:eastAsia="Times New Roman" w:hAnsi="Arial" w:cs="Arial"/>
          <w:b/>
          <w:bCs/>
          <w:color w:val="000040"/>
          <w:sz w:val="18"/>
        </w:rPr>
        <w:t>Binary Encoder</w:t>
      </w:r>
      <w:r w:rsidRPr="00D3442A">
        <w:rPr>
          <w:rFonts w:ascii="Arial" w:eastAsia="Times New Roman" w:hAnsi="Arial" w:cs="Arial"/>
          <w:color w:val="000040"/>
          <w:sz w:val="18"/>
          <w:szCs w:val="18"/>
        </w:rPr>
        <w:t xml:space="preserve"> and the </w:t>
      </w:r>
      <w:r w:rsidRPr="00D3442A">
        <w:rPr>
          <w:rFonts w:ascii="Arial" w:eastAsia="Times New Roman" w:hAnsi="Arial" w:cs="Arial"/>
          <w:b/>
          <w:bCs/>
          <w:color w:val="000040"/>
          <w:sz w:val="18"/>
        </w:rPr>
        <w:t>Priority Encoder</w:t>
      </w:r>
      <w:r w:rsidRPr="00D3442A">
        <w:rPr>
          <w:rFonts w:ascii="Arial" w:eastAsia="Times New Roman" w:hAnsi="Arial" w:cs="Arial"/>
          <w:color w:val="000040"/>
          <w:sz w:val="18"/>
          <w:szCs w:val="18"/>
        </w:rPr>
        <w:t>.</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lastRenderedPageBreak/>
        <w:t xml:space="preserve">The </w:t>
      </w:r>
      <w:r w:rsidRPr="00D3442A">
        <w:rPr>
          <w:rFonts w:ascii="Arial" w:eastAsia="Times New Roman" w:hAnsi="Arial" w:cs="Arial"/>
          <w:b/>
          <w:bCs/>
          <w:color w:val="000040"/>
          <w:sz w:val="18"/>
        </w:rPr>
        <w:t>Binary Encoder</w:t>
      </w:r>
      <w:r w:rsidRPr="00D3442A">
        <w:rPr>
          <w:rFonts w:ascii="Arial" w:eastAsia="Times New Roman" w:hAnsi="Arial" w:cs="Arial"/>
          <w:color w:val="000040"/>
          <w:sz w:val="18"/>
          <w:szCs w:val="18"/>
        </w:rPr>
        <w:t xml:space="preserve"> converts one of </w:t>
      </w:r>
      <w:r w:rsidRPr="00D3442A">
        <w:rPr>
          <w:rFonts w:ascii="Arial" w:eastAsia="Times New Roman" w:hAnsi="Arial" w:cs="Arial"/>
          <w:color w:val="5078B4"/>
          <w:sz w:val="20"/>
        </w:rPr>
        <w:t>2</w:t>
      </w:r>
      <w:r w:rsidRPr="00D3442A">
        <w:rPr>
          <w:rFonts w:ascii="Arial" w:eastAsia="Times New Roman" w:hAnsi="Arial" w:cs="Arial"/>
          <w:color w:val="5078B4"/>
          <w:sz w:val="20"/>
          <w:vertAlign w:val="superscript"/>
        </w:rPr>
        <w:t>n</w:t>
      </w:r>
      <w:r w:rsidRPr="00D3442A">
        <w:rPr>
          <w:rFonts w:ascii="Arial" w:eastAsia="Times New Roman" w:hAnsi="Arial" w:cs="Arial"/>
          <w:color w:val="000040"/>
          <w:sz w:val="18"/>
          <w:szCs w:val="18"/>
        </w:rPr>
        <w:t xml:space="preserve"> inputs into an </w:t>
      </w:r>
      <w:r w:rsidRPr="00D3442A">
        <w:rPr>
          <w:rFonts w:ascii="Arial" w:eastAsia="Times New Roman" w:hAnsi="Arial" w:cs="Arial"/>
          <w:color w:val="5078B4"/>
          <w:sz w:val="20"/>
        </w:rPr>
        <w:t>n-bit</w:t>
      </w:r>
      <w:r w:rsidRPr="00D3442A">
        <w:rPr>
          <w:rFonts w:ascii="Arial" w:eastAsia="Times New Roman" w:hAnsi="Arial" w:cs="Arial"/>
          <w:color w:val="000040"/>
          <w:sz w:val="18"/>
          <w:szCs w:val="18"/>
        </w:rPr>
        <w:t xml:space="preserve"> output. Then a binary encoder has fewer output bits than the input code. Binary encoders are useful for compressing data and can be constructed from simple </w:t>
      </w:r>
      <w:r w:rsidRPr="00D3442A">
        <w:rPr>
          <w:rFonts w:ascii="Arial" w:eastAsia="Times New Roman" w:hAnsi="Arial" w:cs="Arial"/>
          <w:color w:val="5078B4"/>
          <w:sz w:val="20"/>
        </w:rPr>
        <w:t>AND</w:t>
      </w:r>
      <w:r w:rsidRPr="00D3442A">
        <w:rPr>
          <w:rFonts w:ascii="Arial" w:eastAsia="Times New Roman" w:hAnsi="Arial" w:cs="Arial"/>
          <w:color w:val="000040"/>
          <w:sz w:val="18"/>
          <w:szCs w:val="18"/>
        </w:rPr>
        <w:t xml:space="preserve"> or </w:t>
      </w:r>
      <w:r w:rsidRPr="00D3442A">
        <w:rPr>
          <w:rFonts w:ascii="Arial" w:eastAsia="Times New Roman" w:hAnsi="Arial" w:cs="Arial"/>
          <w:color w:val="5078B4"/>
          <w:sz w:val="20"/>
        </w:rPr>
        <w:t>OR</w:t>
      </w:r>
      <w:r w:rsidRPr="00D3442A">
        <w:rPr>
          <w:rFonts w:ascii="Arial" w:eastAsia="Times New Roman" w:hAnsi="Arial" w:cs="Arial"/>
          <w:color w:val="000040"/>
          <w:sz w:val="18"/>
          <w:szCs w:val="18"/>
        </w:rPr>
        <w:t xml:space="preserve"> gates. One of the main disadvantages of a standard binary encoder is that it would produce an error at its outputs if more than one input were active at the same time. To overcome this problem priority encoders were developed.</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The </w:t>
      </w:r>
      <w:r w:rsidRPr="00D3442A">
        <w:rPr>
          <w:rFonts w:ascii="Arial" w:eastAsia="Times New Roman" w:hAnsi="Arial" w:cs="Arial"/>
          <w:b/>
          <w:bCs/>
          <w:color w:val="000040"/>
          <w:sz w:val="18"/>
        </w:rPr>
        <w:t>Priority Encoder</w:t>
      </w:r>
      <w:r w:rsidRPr="00D3442A">
        <w:rPr>
          <w:rFonts w:ascii="Arial" w:eastAsia="Times New Roman" w:hAnsi="Arial" w:cs="Arial"/>
          <w:color w:val="000040"/>
          <w:sz w:val="18"/>
          <w:szCs w:val="18"/>
        </w:rPr>
        <w:t xml:space="preserve"> is another type of combinational circuit similar to a binary encoder, except that it generates an output code based on the highest prioritised input. Priority encoders are used extensively in digital and computer systems as microprocessor interrupt controllers where they detect the highest priority input.</w:t>
      </w:r>
    </w:p>
    <w:p w:rsidR="00D3442A" w:rsidRPr="00D3442A" w:rsidRDefault="00D3442A" w:rsidP="00D3442A">
      <w:pPr>
        <w:spacing w:before="90" w:after="0" w:line="336" w:lineRule="atLeast"/>
        <w:ind w:left="60"/>
        <w:outlineLvl w:val="1"/>
        <w:rPr>
          <w:rFonts w:ascii="Arial" w:eastAsia="Times New Roman" w:hAnsi="Arial" w:cs="Arial"/>
          <w:b/>
          <w:bCs/>
          <w:color w:val="5078B4"/>
          <w:sz w:val="24"/>
          <w:szCs w:val="24"/>
          <w:u w:val="single"/>
        </w:rPr>
      </w:pPr>
      <w:r w:rsidRPr="00D3442A">
        <w:rPr>
          <w:rFonts w:ascii="Arial" w:eastAsia="Times New Roman" w:hAnsi="Arial" w:cs="Arial"/>
          <w:b/>
          <w:bCs/>
          <w:color w:val="5078B4"/>
          <w:sz w:val="24"/>
          <w:szCs w:val="24"/>
          <w:u w:val="single"/>
        </w:rPr>
        <w:t>Binary Decoder</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A </w:t>
      </w:r>
      <w:r w:rsidRPr="00D3442A">
        <w:rPr>
          <w:rFonts w:ascii="Arial" w:eastAsia="Times New Roman" w:hAnsi="Arial" w:cs="Arial"/>
          <w:b/>
          <w:bCs/>
          <w:color w:val="000040"/>
          <w:sz w:val="18"/>
        </w:rPr>
        <w:t>Decoder</w:t>
      </w:r>
      <w:r w:rsidRPr="00D3442A">
        <w:rPr>
          <w:rFonts w:ascii="Arial" w:eastAsia="Times New Roman" w:hAnsi="Arial" w:cs="Arial"/>
          <w:color w:val="000040"/>
          <w:sz w:val="18"/>
          <w:szCs w:val="18"/>
        </w:rPr>
        <w:t xml:space="preserve"> is the exact opposite to that of an "Encoder" we looked at in the last tutorial. It is basically, a combinational type logic circuit that converts the binary code data at its input into one of a number of different output lines, one at a time producing an equivalent decimal code at its output. </w:t>
      </w:r>
      <w:r w:rsidRPr="00D3442A">
        <w:rPr>
          <w:rFonts w:ascii="Arial" w:eastAsia="Times New Roman" w:hAnsi="Arial" w:cs="Arial"/>
          <w:b/>
          <w:bCs/>
          <w:color w:val="000040"/>
          <w:sz w:val="18"/>
        </w:rPr>
        <w:t>Binary Decoders</w:t>
      </w:r>
      <w:r w:rsidRPr="00D3442A">
        <w:rPr>
          <w:rFonts w:ascii="Arial" w:eastAsia="Times New Roman" w:hAnsi="Arial" w:cs="Arial"/>
          <w:color w:val="000040"/>
          <w:sz w:val="18"/>
          <w:szCs w:val="18"/>
        </w:rPr>
        <w:t xml:space="preserve"> have inputs of 2-bit, 3-bit or 4-bit codes depending upon the number of data input lines, and a </w:t>
      </w:r>
      <w:r w:rsidRPr="00D3442A">
        <w:rPr>
          <w:rFonts w:ascii="Arial" w:eastAsia="Times New Roman" w:hAnsi="Arial" w:cs="Arial"/>
          <w:color w:val="5078B4"/>
          <w:sz w:val="20"/>
        </w:rPr>
        <w:t>n-bit</w:t>
      </w:r>
      <w:r w:rsidRPr="00D3442A">
        <w:rPr>
          <w:rFonts w:ascii="Arial" w:eastAsia="Times New Roman" w:hAnsi="Arial" w:cs="Arial"/>
          <w:color w:val="000040"/>
          <w:sz w:val="18"/>
          <w:szCs w:val="18"/>
        </w:rPr>
        <w:t xml:space="preserve"> decoder has </w:t>
      </w:r>
      <w:r w:rsidRPr="00D3442A">
        <w:rPr>
          <w:rFonts w:ascii="Arial" w:eastAsia="Times New Roman" w:hAnsi="Arial" w:cs="Arial"/>
          <w:color w:val="5078B4"/>
          <w:sz w:val="20"/>
        </w:rPr>
        <w:t>2</w:t>
      </w:r>
      <w:r w:rsidRPr="00D3442A">
        <w:rPr>
          <w:rFonts w:ascii="Arial" w:eastAsia="Times New Roman" w:hAnsi="Arial" w:cs="Arial"/>
          <w:color w:val="5078B4"/>
          <w:sz w:val="20"/>
          <w:vertAlign w:val="superscript"/>
        </w:rPr>
        <w:t>n</w:t>
      </w:r>
      <w:r w:rsidRPr="00D3442A">
        <w:rPr>
          <w:rFonts w:ascii="Arial" w:eastAsia="Times New Roman" w:hAnsi="Arial" w:cs="Arial"/>
          <w:color w:val="000040"/>
          <w:sz w:val="18"/>
          <w:szCs w:val="18"/>
        </w:rPr>
        <w:t xml:space="preserve"> output lines.</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Therefore, if a binary decoder receives </w:t>
      </w:r>
      <w:r w:rsidRPr="00D3442A">
        <w:rPr>
          <w:rFonts w:ascii="Arial" w:eastAsia="Times New Roman" w:hAnsi="Arial" w:cs="Arial"/>
          <w:color w:val="5078B4"/>
          <w:sz w:val="20"/>
        </w:rPr>
        <w:t>n</w:t>
      </w:r>
      <w:r w:rsidRPr="00D3442A">
        <w:rPr>
          <w:rFonts w:ascii="Arial" w:eastAsia="Times New Roman" w:hAnsi="Arial" w:cs="Arial"/>
          <w:color w:val="000040"/>
          <w:sz w:val="18"/>
          <w:szCs w:val="18"/>
        </w:rPr>
        <w:t xml:space="preserve"> inputs (usually grouped as a binary or Boolean number) it activates one and only one of its </w:t>
      </w:r>
      <w:r w:rsidRPr="00D3442A">
        <w:rPr>
          <w:rFonts w:ascii="Arial" w:eastAsia="Times New Roman" w:hAnsi="Arial" w:cs="Arial"/>
          <w:color w:val="5078B4"/>
          <w:sz w:val="20"/>
        </w:rPr>
        <w:t>2</w:t>
      </w:r>
      <w:r w:rsidRPr="00D3442A">
        <w:rPr>
          <w:rFonts w:ascii="Arial" w:eastAsia="Times New Roman" w:hAnsi="Arial" w:cs="Arial"/>
          <w:color w:val="5078B4"/>
          <w:sz w:val="20"/>
          <w:vertAlign w:val="superscript"/>
        </w:rPr>
        <w:t>n</w:t>
      </w:r>
      <w:r w:rsidRPr="00D3442A">
        <w:rPr>
          <w:rFonts w:ascii="Arial" w:eastAsia="Times New Roman" w:hAnsi="Arial" w:cs="Arial"/>
          <w:color w:val="000040"/>
          <w:sz w:val="18"/>
          <w:szCs w:val="18"/>
        </w:rPr>
        <w:t xml:space="preserve"> outputs based on that input with all other outputs deactivated. A decoders output code normally has more bits than its input code and practical "binary decoder" circuits include, 2-to-4, 3-to-8 and 4-to-16 line configurations.</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A </w:t>
      </w:r>
      <w:r w:rsidRPr="00D3442A">
        <w:rPr>
          <w:rFonts w:ascii="Arial" w:eastAsia="Times New Roman" w:hAnsi="Arial" w:cs="Arial"/>
          <w:i/>
          <w:iCs/>
          <w:color w:val="000040"/>
          <w:sz w:val="18"/>
        </w:rPr>
        <w:t>Binary Decoder</w:t>
      </w:r>
      <w:r w:rsidRPr="00D3442A">
        <w:rPr>
          <w:rFonts w:ascii="Arial" w:eastAsia="Times New Roman" w:hAnsi="Arial" w:cs="Arial"/>
          <w:color w:val="000040"/>
          <w:sz w:val="18"/>
          <w:szCs w:val="18"/>
        </w:rPr>
        <w:t xml:space="preserve"> converts coded inputs into coded outputs, where the input and output codes are different and decoders are available to "decode" either a Binary or BCD (8421 code) input pattern to typically a Decimal output code. Commonly available BCD-to-Decimal decoders include the TTL 7442 or the CMOS 4028. An example of a 2-to-4 line decoder along with its truth table is given below. It consists of an array of four </w:t>
      </w:r>
      <w:r w:rsidRPr="00D3442A">
        <w:rPr>
          <w:rFonts w:ascii="Arial" w:eastAsia="Times New Roman" w:hAnsi="Arial" w:cs="Arial"/>
          <w:color w:val="5078B4"/>
          <w:sz w:val="20"/>
        </w:rPr>
        <w:t>NAND</w:t>
      </w:r>
      <w:r w:rsidRPr="00D3442A">
        <w:rPr>
          <w:rFonts w:ascii="Arial" w:eastAsia="Times New Roman" w:hAnsi="Arial" w:cs="Arial"/>
          <w:color w:val="000040"/>
          <w:sz w:val="18"/>
          <w:szCs w:val="18"/>
        </w:rPr>
        <w:t xml:space="preserve"> gates, one of which is selected for each combination of the input signals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and </w:t>
      </w:r>
      <w:r w:rsidRPr="00D3442A">
        <w:rPr>
          <w:rFonts w:ascii="Arial" w:eastAsia="Times New Roman" w:hAnsi="Arial" w:cs="Arial"/>
          <w:color w:val="5078B4"/>
          <w:sz w:val="20"/>
        </w:rPr>
        <w:t>B</w:t>
      </w:r>
      <w:r w:rsidRPr="00D3442A">
        <w:rPr>
          <w:rFonts w:ascii="Arial" w:eastAsia="Times New Roman" w:hAnsi="Arial" w:cs="Arial"/>
          <w:color w:val="000040"/>
          <w:sz w:val="18"/>
          <w:szCs w:val="18"/>
        </w:rPr>
        <w:t>.</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A 2-to-4 Binary Decoders.</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Pr>
          <w:rFonts w:ascii="Arial" w:eastAsia="Times New Roman" w:hAnsi="Arial" w:cs="Arial"/>
          <w:noProof/>
          <w:color w:val="000040"/>
          <w:sz w:val="18"/>
          <w:szCs w:val="18"/>
        </w:rPr>
        <w:drawing>
          <wp:inline distT="0" distB="0" distL="0" distR="0">
            <wp:extent cx="4133850" cy="1790700"/>
            <wp:effectExtent l="19050" t="0" r="0" b="0"/>
            <wp:docPr id="17" name="Picture 17" descr="Binary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nary Decoder"/>
                    <pic:cNvPicPr>
                      <a:picLocks noChangeAspect="1" noChangeArrowheads="1"/>
                    </pic:cNvPicPr>
                  </pic:nvPicPr>
                  <pic:blipFill>
                    <a:blip r:embed="rId9" cstate="print"/>
                    <a:srcRect/>
                    <a:stretch>
                      <a:fillRect/>
                    </a:stretch>
                  </pic:blipFill>
                  <pic:spPr bwMode="auto">
                    <a:xfrm>
                      <a:off x="0" y="0"/>
                      <a:ext cx="4133850" cy="1790700"/>
                    </a:xfrm>
                    <a:prstGeom prst="rect">
                      <a:avLst/>
                    </a:prstGeom>
                    <a:noFill/>
                    <a:ln w="9525">
                      <a:noFill/>
                      <a:miter lim="800000"/>
                      <a:headEnd/>
                      <a:tailEnd/>
                    </a:ln>
                  </pic:spPr>
                </pic:pic>
              </a:graphicData>
            </a:graphic>
          </wp:inline>
        </w:drawing>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Pr>
          <w:rFonts w:ascii="Arial" w:eastAsia="Times New Roman" w:hAnsi="Arial" w:cs="Arial"/>
          <w:noProof/>
          <w:color w:val="000040"/>
          <w:sz w:val="18"/>
          <w:szCs w:val="18"/>
        </w:rPr>
        <w:lastRenderedPageBreak/>
        <w:drawing>
          <wp:inline distT="0" distB="0" distL="0" distR="0">
            <wp:extent cx="4200525" cy="1190625"/>
            <wp:effectExtent l="19050" t="0" r="9525" b="0"/>
            <wp:docPr id="18" name="Picture 18" descr="Binary Decod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nary Decoder Truth Table"/>
                    <pic:cNvPicPr>
                      <a:picLocks noChangeAspect="1" noChangeArrowheads="1"/>
                    </pic:cNvPicPr>
                  </pic:nvPicPr>
                  <pic:blipFill>
                    <a:blip r:embed="rId10" cstate="print"/>
                    <a:srcRect/>
                    <a:stretch>
                      <a:fillRect/>
                    </a:stretch>
                  </pic:blipFill>
                  <pic:spPr bwMode="auto">
                    <a:xfrm>
                      <a:off x="0" y="0"/>
                      <a:ext cx="4200525" cy="1190625"/>
                    </a:xfrm>
                    <a:prstGeom prst="rect">
                      <a:avLst/>
                    </a:prstGeom>
                    <a:noFill/>
                    <a:ln w="9525">
                      <a:noFill/>
                      <a:miter lim="800000"/>
                      <a:headEnd/>
                      <a:tailEnd/>
                    </a:ln>
                  </pic:spPr>
                </pic:pic>
              </a:graphicData>
            </a:graphic>
          </wp:inline>
        </w:drawing>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br/>
        <w:t xml:space="preserve">In this simple example of a 2-to-4 line binary decoder, the binary inputs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and </w:t>
      </w:r>
      <w:r w:rsidRPr="00D3442A">
        <w:rPr>
          <w:rFonts w:ascii="Arial" w:eastAsia="Times New Roman" w:hAnsi="Arial" w:cs="Arial"/>
          <w:color w:val="5078B4"/>
          <w:sz w:val="20"/>
        </w:rPr>
        <w:t>B</w:t>
      </w:r>
      <w:r w:rsidRPr="00D3442A">
        <w:rPr>
          <w:rFonts w:ascii="Arial" w:eastAsia="Times New Roman" w:hAnsi="Arial" w:cs="Arial"/>
          <w:color w:val="000040"/>
          <w:sz w:val="18"/>
          <w:szCs w:val="18"/>
        </w:rPr>
        <w:t xml:space="preserve"> determine which output line from </w:t>
      </w:r>
      <w:r w:rsidRPr="00D3442A">
        <w:rPr>
          <w:rFonts w:ascii="Arial" w:eastAsia="Times New Roman" w:hAnsi="Arial" w:cs="Arial"/>
          <w:color w:val="5078B4"/>
          <w:sz w:val="20"/>
        </w:rPr>
        <w:t>D0</w:t>
      </w:r>
      <w:r w:rsidRPr="00D3442A">
        <w:rPr>
          <w:rFonts w:ascii="Arial" w:eastAsia="Times New Roman" w:hAnsi="Arial" w:cs="Arial"/>
          <w:color w:val="000040"/>
          <w:sz w:val="18"/>
          <w:szCs w:val="18"/>
        </w:rPr>
        <w:t xml:space="preserve"> to </w:t>
      </w:r>
      <w:r w:rsidRPr="00D3442A">
        <w:rPr>
          <w:rFonts w:ascii="Arial" w:eastAsia="Times New Roman" w:hAnsi="Arial" w:cs="Arial"/>
          <w:color w:val="5078B4"/>
          <w:sz w:val="20"/>
        </w:rPr>
        <w:t>D3</w:t>
      </w:r>
      <w:r w:rsidRPr="00D3442A">
        <w:rPr>
          <w:rFonts w:ascii="Arial" w:eastAsia="Times New Roman" w:hAnsi="Arial" w:cs="Arial"/>
          <w:color w:val="000040"/>
          <w:sz w:val="18"/>
          <w:szCs w:val="18"/>
        </w:rPr>
        <w:t xml:space="preserve"> is "HIGH" at logic level "1" while the remaining outputs are held "LOW" at logic "0" so only one output can be active (HIGH) at any one time. Therefore, whichever output line is "HIGH" identifies the binary code present at the input, in other words it "de-codes" the binary input and these types of binary decoders are commonly used as </w:t>
      </w:r>
      <w:r w:rsidRPr="00D3442A">
        <w:rPr>
          <w:rFonts w:ascii="Arial" w:eastAsia="Times New Roman" w:hAnsi="Arial" w:cs="Arial"/>
          <w:b/>
          <w:bCs/>
          <w:color w:val="000040"/>
          <w:sz w:val="18"/>
          <w:szCs w:val="18"/>
        </w:rPr>
        <w:t>Address Decoders</w:t>
      </w:r>
      <w:r w:rsidRPr="00D3442A">
        <w:rPr>
          <w:rFonts w:ascii="Arial" w:eastAsia="Times New Roman" w:hAnsi="Arial" w:cs="Arial"/>
          <w:color w:val="000040"/>
          <w:sz w:val="18"/>
          <w:szCs w:val="18"/>
        </w:rPr>
        <w:t xml:space="preserve"> in microprocessor memory applications.</w:t>
      </w:r>
    </w:p>
    <w:p w:rsidR="00D3442A" w:rsidRPr="00D3442A" w:rsidRDefault="00D3442A" w:rsidP="00D3442A">
      <w:pPr>
        <w:spacing w:after="0" w:line="336" w:lineRule="atLeast"/>
        <w:rPr>
          <w:rFonts w:ascii="Arial" w:eastAsia="Times New Roman" w:hAnsi="Arial" w:cs="Arial"/>
          <w:color w:val="000040"/>
          <w:sz w:val="18"/>
          <w:szCs w:val="18"/>
        </w:rPr>
      </w:pPr>
      <w:r>
        <w:rPr>
          <w:rFonts w:ascii="Arial" w:eastAsia="Times New Roman" w:hAnsi="Arial" w:cs="Arial"/>
          <w:noProof/>
          <w:color w:val="000040"/>
          <w:sz w:val="18"/>
          <w:szCs w:val="18"/>
        </w:rPr>
        <w:drawing>
          <wp:inline distT="0" distB="0" distL="0" distR="0">
            <wp:extent cx="1933575" cy="1457325"/>
            <wp:effectExtent l="19050" t="0" r="9525" b="0"/>
            <wp:docPr id="19" name="Picture 19" descr="3-to-8 Binary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to-8 Binary Decoder"/>
                    <pic:cNvPicPr>
                      <a:picLocks noChangeAspect="1" noChangeArrowheads="1"/>
                    </pic:cNvPicPr>
                  </pic:nvPicPr>
                  <pic:blipFill>
                    <a:blip r:embed="rId11" cstate="print"/>
                    <a:srcRect/>
                    <a:stretch>
                      <a:fillRect/>
                    </a:stretch>
                  </pic:blipFill>
                  <pic:spPr bwMode="auto">
                    <a:xfrm>
                      <a:off x="0" y="0"/>
                      <a:ext cx="1933575" cy="1457325"/>
                    </a:xfrm>
                    <a:prstGeom prst="rect">
                      <a:avLst/>
                    </a:prstGeom>
                    <a:noFill/>
                    <a:ln w="9525">
                      <a:noFill/>
                      <a:miter lim="800000"/>
                      <a:headEnd/>
                      <a:tailEnd/>
                    </a:ln>
                  </pic:spPr>
                </pic:pic>
              </a:graphicData>
            </a:graphic>
          </wp:inline>
        </w:drawing>
      </w:r>
    </w:p>
    <w:p w:rsidR="00D3442A" w:rsidRPr="00D3442A" w:rsidRDefault="00D3442A" w:rsidP="00D3442A">
      <w:pPr>
        <w:spacing w:after="90" w:line="336" w:lineRule="atLeast"/>
        <w:jc w:val="center"/>
        <w:rPr>
          <w:rFonts w:ascii="Arial" w:eastAsia="Times New Roman" w:hAnsi="Arial" w:cs="Arial"/>
          <w:color w:val="5078B4"/>
          <w:sz w:val="18"/>
          <w:szCs w:val="18"/>
        </w:rPr>
      </w:pPr>
      <w:r w:rsidRPr="00D3442A">
        <w:rPr>
          <w:rFonts w:ascii="Arial" w:eastAsia="Times New Roman" w:hAnsi="Arial" w:cs="Arial"/>
          <w:color w:val="5078B4"/>
          <w:sz w:val="18"/>
          <w:szCs w:val="18"/>
        </w:rPr>
        <w:t>74LS138 Binary Decoder</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Some binary decoders have an additional input labelled "Enable" that controls the outputs from the device. This allows the decoders outputs to be turned "ON" or "OFF" and we can see that the logic diagram of the basic decoder is identical to that of the basic demultiplexer.</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Then, we can say that a binary decoder is a demultiplexer with an additional data line that is used to enable the decoder. An alternative way of looking at the decoder circuit is to regard inputs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w:t>
      </w:r>
      <w:r w:rsidRPr="00D3442A">
        <w:rPr>
          <w:rFonts w:ascii="Arial" w:eastAsia="Times New Roman" w:hAnsi="Arial" w:cs="Arial"/>
          <w:color w:val="5078B4"/>
          <w:sz w:val="20"/>
        </w:rPr>
        <w:t>B</w:t>
      </w:r>
      <w:r w:rsidRPr="00D3442A">
        <w:rPr>
          <w:rFonts w:ascii="Arial" w:eastAsia="Times New Roman" w:hAnsi="Arial" w:cs="Arial"/>
          <w:color w:val="000040"/>
          <w:sz w:val="18"/>
          <w:szCs w:val="18"/>
        </w:rPr>
        <w:t xml:space="preserve"> and </w:t>
      </w:r>
      <w:r w:rsidRPr="00D3442A">
        <w:rPr>
          <w:rFonts w:ascii="Arial" w:eastAsia="Times New Roman" w:hAnsi="Arial" w:cs="Arial"/>
          <w:color w:val="5078B4"/>
          <w:sz w:val="20"/>
        </w:rPr>
        <w:t>C</w:t>
      </w:r>
      <w:r w:rsidRPr="00D3442A">
        <w:rPr>
          <w:rFonts w:ascii="Arial" w:eastAsia="Times New Roman" w:hAnsi="Arial" w:cs="Arial"/>
          <w:color w:val="000040"/>
          <w:sz w:val="18"/>
          <w:szCs w:val="18"/>
        </w:rPr>
        <w:t xml:space="preserve"> as address signals. Each combination of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w:t>
      </w:r>
      <w:r w:rsidRPr="00D3442A">
        <w:rPr>
          <w:rFonts w:ascii="Arial" w:eastAsia="Times New Roman" w:hAnsi="Arial" w:cs="Arial"/>
          <w:color w:val="5078B4"/>
          <w:sz w:val="20"/>
        </w:rPr>
        <w:t>B</w:t>
      </w:r>
      <w:r w:rsidRPr="00D3442A">
        <w:rPr>
          <w:rFonts w:ascii="Arial" w:eastAsia="Times New Roman" w:hAnsi="Arial" w:cs="Arial"/>
          <w:color w:val="000040"/>
          <w:sz w:val="18"/>
          <w:szCs w:val="18"/>
        </w:rPr>
        <w:t xml:space="preserve"> or </w:t>
      </w:r>
      <w:r w:rsidRPr="00D3442A">
        <w:rPr>
          <w:rFonts w:ascii="Arial" w:eastAsia="Times New Roman" w:hAnsi="Arial" w:cs="Arial"/>
          <w:color w:val="5078B4"/>
          <w:sz w:val="20"/>
        </w:rPr>
        <w:t>C</w:t>
      </w:r>
      <w:r w:rsidRPr="00D3442A">
        <w:rPr>
          <w:rFonts w:ascii="Arial" w:eastAsia="Times New Roman" w:hAnsi="Arial" w:cs="Arial"/>
          <w:color w:val="000040"/>
          <w:sz w:val="18"/>
          <w:szCs w:val="18"/>
        </w:rPr>
        <w:t xml:space="preserve"> defines a unique address which can access a location having that address.</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Sometimes it is required to have a </w:t>
      </w:r>
      <w:r w:rsidRPr="00D3442A">
        <w:rPr>
          <w:rFonts w:ascii="Arial" w:eastAsia="Times New Roman" w:hAnsi="Arial" w:cs="Arial"/>
          <w:b/>
          <w:bCs/>
          <w:color w:val="000040"/>
          <w:sz w:val="18"/>
        </w:rPr>
        <w:t>Binary Decoder</w:t>
      </w:r>
      <w:r w:rsidRPr="00D3442A">
        <w:rPr>
          <w:rFonts w:ascii="Arial" w:eastAsia="Times New Roman" w:hAnsi="Arial" w:cs="Arial"/>
          <w:color w:val="000040"/>
          <w:sz w:val="18"/>
          <w:szCs w:val="18"/>
        </w:rPr>
        <w:t xml:space="preserve"> with a number of outputs greater than is available, or if we only have small devices available, we can combine multiple decoders together to form larger decoder networks as shown. Here a much larger 4-to-16 line binary decoder has been implemented using two smaller 3-to-8 decoders.</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A 4-to-16 Binary Decoder Configuration.</w:t>
      </w:r>
    </w:p>
    <w:p w:rsidR="00D3442A" w:rsidRPr="00D3442A" w:rsidRDefault="00D3442A" w:rsidP="00CB2162">
      <w:pPr>
        <w:spacing w:before="100" w:beforeAutospacing="1" w:after="100" w:afterAutospacing="1" w:line="336" w:lineRule="atLeast"/>
        <w:rPr>
          <w:rFonts w:ascii="Arial" w:eastAsia="Times New Roman" w:hAnsi="Arial" w:cs="Arial"/>
          <w:color w:val="000040"/>
          <w:sz w:val="18"/>
          <w:szCs w:val="18"/>
        </w:rPr>
      </w:pPr>
      <w:r>
        <w:rPr>
          <w:rFonts w:ascii="Arial" w:eastAsia="Times New Roman" w:hAnsi="Arial" w:cs="Arial"/>
          <w:noProof/>
          <w:color w:val="000040"/>
          <w:sz w:val="18"/>
          <w:szCs w:val="18"/>
        </w:rPr>
        <w:lastRenderedPageBreak/>
        <w:drawing>
          <wp:anchor distT="0" distB="0" distL="114300" distR="114300" simplePos="0" relativeHeight="251659264" behindDoc="0" locked="0" layoutInCell="1" allowOverlap="1">
            <wp:simplePos x="0" y="0"/>
            <wp:positionH relativeFrom="column">
              <wp:posOffset>1733550</wp:posOffset>
            </wp:positionH>
            <wp:positionV relativeFrom="paragraph">
              <wp:align>top</wp:align>
            </wp:positionV>
            <wp:extent cx="2390775" cy="3400425"/>
            <wp:effectExtent l="19050" t="0" r="9525" b="0"/>
            <wp:wrapSquare wrapText="bothSides"/>
            <wp:docPr id="20" name="Picture 20" descr="Binary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inary Decoder"/>
                    <pic:cNvPicPr>
                      <a:picLocks noChangeAspect="1" noChangeArrowheads="1"/>
                    </pic:cNvPicPr>
                  </pic:nvPicPr>
                  <pic:blipFill>
                    <a:blip r:embed="rId12" cstate="print"/>
                    <a:srcRect/>
                    <a:stretch>
                      <a:fillRect/>
                    </a:stretch>
                  </pic:blipFill>
                  <pic:spPr bwMode="auto">
                    <a:xfrm>
                      <a:off x="0" y="0"/>
                      <a:ext cx="2390775" cy="3400425"/>
                    </a:xfrm>
                    <a:prstGeom prst="rect">
                      <a:avLst/>
                    </a:prstGeom>
                    <a:noFill/>
                    <a:ln w="9525">
                      <a:noFill/>
                      <a:miter lim="800000"/>
                      <a:headEnd/>
                      <a:tailEnd/>
                    </a:ln>
                  </pic:spPr>
                </pic:pic>
              </a:graphicData>
            </a:graphic>
          </wp:anchor>
        </w:drawing>
      </w:r>
      <w:r w:rsidR="00CB2162">
        <w:rPr>
          <w:rFonts w:ascii="Arial" w:eastAsia="Times New Roman" w:hAnsi="Arial" w:cs="Arial"/>
          <w:color w:val="000040"/>
          <w:sz w:val="18"/>
          <w:szCs w:val="18"/>
        </w:rPr>
        <w:br w:type="textWrapping" w:clear="all"/>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Inputs </w:t>
      </w:r>
      <w:r w:rsidRPr="00D3442A">
        <w:rPr>
          <w:rFonts w:ascii="Arial" w:eastAsia="Times New Roman" w:hAnsi="Arial" w:cs="Arial"/>
          <w:color w:val="5078B4"/>
          <w:sz w:val="20"/>
        </w:rPr>
        <w:t>A, B, C</w:t>
      </w:r>
      <w:r w:rsidRPr="00D3442A">
        <w:rPr>
          <w:rFonts w:ascii="Arial" w:eastAsia="Times New Roman" w:hAnsi="Arial" w:cs="Arial"/>
          <w:color w:val="000040"/>
          <w:sz w:val="18"/>
          <w:szCs w:val="18"/>
        </w:rPr>
        <w:t xml:space="preserve"> are used to select which output on either decoder will be at logic "1" (HIGH) and input </w:t>
      </w:r>
      <w:r w:rsidRPr="00D3442A">
        <w:rPr>
          <w:rFonts w:ascii="Arial" w:eastAsia="Times New Roman" w:hAnsi="Arial" w:cs="Arial"/>
          <w:color w:val="5078B4"/>
          <w:sz w:val="20"/>
        </w:rPr>
        <w:t>D</w:t>
      </w:r>
      <w:r w:rsidRPr="00D3442A">
        <w:rPr>
          <w:rFonts w:ascii="Arial" w:eastAsia="Times New Roman" w:hAnsi="Arial" w:cs="Arial"/>
          <w:color w:val="000040"/>
          <w:sz w:val="18"/>
          <w:szCs w:val="18"/>
        </w:rPr>
        <w:t xml:space="preserve"> is used with the enable input to select which encoder either the first or second will output the "1".</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Memory Address Decoder.</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b/>
          <w:bCs/>
          <w:color w:val="000040"/>
          <w:sz w:val="18"/>
        </w:rPr>
        <w:t>Binary Decoders</w:t>
      </w:r>
      <w:r w:rsidRPr="00D3442A">
        <w:rPr>
          <w:rFonts w:ascii="Arial" w:eastAsia="Times New Roman" w:hAnsi="Arial" w:cs="Arial"/>
          <w:color w:val="000040"/>
          <w:sz w:val="18"/>
          <w:szCs w:val="18"/>
        </w:rPr>
        <w:t xml:space="preserve"> are most often used in more complex digital systems to access a particular memory location based on an "address" produced by a computing device. In modern microprocessor systems the amount of memory required can be quite high and is generally more than one single memory chip alone. One method of overcoming this problem is to connect lots of individual memory chips together and to read the data on a common "Data Bus". In order to prevent the data being "read" from each memory chip at the same time, each memory chip is selected individually one at time and this process is known as </w:t>
      </w:r>
      <w:r w:rsidRPr="00D3442A">
        <w:rPr>
          <w:rFonts w:ascii="Arial" w:eastAsia="Times New Roman" w:hAnsi="Arial" w:cs="Arial"/>
          <w:b/>
          <w:bCs/>
          <w:color w:val="000040"/>
          <w:sz w:val="18"/>
          <w:szCs w:val="18"/>
        </w:rPr>
        <w:t>Address Decoding</w:t>
      </w:r>
      <w:r w:rsidRPr="00D3442A">
        <w:rPr>
          <w:rFonts w:ascii="Arial" w:eastAsia="Times New Roman" w:hAnsi="Arial" w:cs="Arial"/>
          <w:color w:val="000040"/>
          <w:sz w:val="18"/>
          <w:szCs w:val="18"/>
        </w:rPr>
        <w:t>.</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In this application, the address represents the coded data input, and the outputs are the particular memory element select signals. Each memory chip has an input called </w:t>
      </w:r>
      <w:r w:rsidRPr="00D3442A">
        <w:rPr>
          <w:rFonts w:ascii="Arial" w:eastAsia="Times New Roman" w:hAnsi="Arial" w:cs="Arial"/>
          <w:b/>
          <w:bCs/>
          <w:color w:val="000040"/>
          <w:sz w:val="18"/>
          <w:szCs w:val="18"/>
        </w:rPr>
        <w:t>Chip Select</w:t>
      </w:r>
      <w:r w:rsidRPr="00D3442A">
        <w:rPr>
          <w:rFonts w:ascii="Arial" w:eastAsia="Times New Roman" w:hAnsi="Arial" w:cs="Arial"/>
          <w:color w:val="000040"/>
          <w:sz w:val="18"/>
          <w:szCs w:val="18"/>
        </w:rPr>
        <w:t xml:space="preserve"> or </w:t>
      </w:r>
      <w:r w:rsidRPr="00D3442A">
        <w:rPr>
          <w:rFonts w:ascii="Arial" w:eastAsia="Times New Roman" w:hAnsi="Arial" w:cs="Arial"/>
          <w:b/>
          <w:bCs/>
          <w:color w:val="000040"/>
          <w:sz w:val="18"/>
          <w:szCs w:val="18"/>
        </w:rPr>
        <w:t>CS</w:t>
      </w:r>
      <w:r w:rsidRPr="00D3442A">
        <w:rPr>
          <w:rFonts w:ascii="Arial" w:eastAsia="Times New Roman" w:hAnsi="Arial" w:cs="Arial"/>
          <w:color w:val="000040"/>
          <w:sz w:val="18"/>
          <w:szCs w:val="18"/>
        </w:rPr>
        <w:t xml:space="preserve"> which is used by the MPU to select the appropriate memory chip and a logic "1" on this input selects the device and a logic "0" on the input de-selects it. By selecting or de-selecting each chip, allows us to select the correct memory device for a particular address and when we specify a particular memory address, the corresponding memory location exists ONLY in one of the chips.</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For example, Lets assume we have a very simple microprocessor system with only 1Kb of RAM memory and 10 address lines. The memory consists of 128x8-bit (128x8 = 1024 bytes) devices and for 1Kb we will need 8 individual </w:t>
      </w:r>
      <w:r w:rsidRPr="00D3442A">
        <w:rPr>
          <w:rFonts w:ascii="Arial" w:eastAsia="Times New Roman" w:hAnsi="Arial" w:cs="Arial"/>
          <w:color w:val="000040"/>
          <w:sz w:val="18"/>
          <w:szCs w:val="18"/>
        </w:rPr>
        <w:lastRenderedPageBreak/>
        <w:t>memory devices but in order to select the correct memory chip we will also require a 3-to-8 line binary decoder as shown below.</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Memory Address Decoding.</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Pr>
          <w:rFonts w:ascii="Arial" w:eastAsia="Times New Roman" w:hAnsi="Arial" w:cs="Arial"/>
          <w:noProof/>
          <w:color w:val="000040"/>
          <w:sz w:val="18"/>
          <w:szCs w:val="18"/>
        </w:rPr>
        <w:drawing>
          <wp:inline distT="0" distB="0" distL="0" distR="0">
            <wp:extent cx="3705225" cy="3152775"/>
            <wp:effectExtent l="19050" t="0" r="9525" b="0"/>
            <wp:docPr id="21" name="Picture 21" descr="Memory Address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mory Address Decoder"/>
                    <pic:cNvPicPr>
                      <a:picLocks noChangeAspect="1" noChangeArrowheads="1"/>
                    </pic:cNvPicPr>
                  </pic:nvPicPr>
                  <pic:blipFill>
                    <a:blip r:embed="rId13" cstate="print"/>
                    <a:srcRect/>
                    <a:stretch>
                      <a:fillRect/>
                    </a:stretch>
                  </pic:blipFill>
                  <pic:spPr bwMode="auto">
                    <a:xfrm>
                      <a:off x="0" y="0"/>
                      <a:ext cx="3705225" cy="3152775"/>
                    </a:xfrm>
                    <a:prstGeom prst="rect">
                      <a:avLst/>
                    </a:prstGeom>
                    <a:noFill/>
                    <a:ln w="9525">
                      <a:noFill/>
                      <a:miter lim="800000"/>
                      <a:headEnd/>
                      <a:tailEnd/>
                    </a:ln>
                  </pic:spPr>
                </pic:pic>
              </a:graphicData>
            </a:graphic>
          </wp:inline>
        </w:drawing>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The binary decoder requires 3 address lines, (</w:t>
      </w:r>
      <w:r w:rsidRPr="00D3442A">
        <w:rPr>
          <w:rFonts w:ascii="Arial" w:eastAsia="Times New Roman" w:hAnsi="Arial" w:cs="Arial"/>
          <w:color w:val="5078B4"/>
          <w:sz w:val="20"/>
        </w:rPr>
        <w:t>A</w:t>
      </w:r>
      <w:r w:rsidRPr="00D3442A">
        <w:rPr>
          <w:rFonts w:ascii="Arial" w:eastAsia="Times New Roman" w:hAnsi="Arial" w:cs="Arial"/>
          <w:color w:val="5078B4"/>
          <w:sz w:val="20"/>
          <w:vertAlign w:val="subscript"/>
        </w:rPr>
        <w:t>0</w:t>
      </w:r>
      <w:r w:rsidRPr="00D3442A">
        <w:rPr>
          <w:rFonts w:ascii="Arial" w:eastAsia="Times New Roman" w:hAnsi="Arial" w:cs="Arial"/>
          <w:color w:val="000040"/>
          <w:sz w:val="18"/>
          <w:szCs w:val="18"/>
        </w:rPr>
        <w:t xml:space="preserve"> to </w:t>
      </w:r>
      <w:r w:rsidRPr="00D3442A">
        <w:rPr>
          <w:rFonts w:ascii="Arial" w:eastAsia="Times New Roman" w:hAnsi="Arial" w:cs="Arial"/>
          <w:color w:val="5078B4"/>
          <w:sz w:val="20"/>
        </w:rPr>
        <w:t>A</w:t>
      </w:r>
      <w:r w:rsidRPr="00D3442A">
        <w:rPr>
          <w:rFonts w:ascii="Arial" w:eastAsia="Times New Roman" w:hAnsi="Arial" w:cs="Arial"/>
          <w:color w:val="5078B4"/>
          <w:sz w:val="20"/>
          <w:vertAlign w:val="subscript"/>
        </w:rPr>
        <w:t>2</w:t>
      </w:r>
      <w:r w:rsidRPr="00D3442A">
        <w:rPr>
          <w:rFonts w:ascii="Arial" w:eastAsia="Times New Roman" w:hAnsi="Arial" w:cs="Arial"/>
          <w:color w:val="000040"/>
          <w:sz w:val="18"/>
          <w:szCs w:val="18"/>
        </w:rPr>
        <w:t>) to select each one of the 8 chips (the lower part of the address), while the remaining 7 address lines (</w:t>
      </w:r>
      <w:r w:rsidRPr="00D3442A">
        <w:rPr>
          <w:rFonts w:ascii="Arial" w:eastAsia="Times New Roman" w:hAnsi="Arial" w:cs="Arial"/>
          <w:color w:val="5078B4"/>
          <w:sz w:val="20"/>
        </w:rPr>
        <w:t>A</w:t>
      </w:r>
      <w:r w:rsidRPr="00D3442A">
        <w:rPr>
          <w:rFonts w:ascii="Arial" w:eastAsia="Times New Roman" w:hAnsi="Arial" w:cs="Arial"/>
          <w:color w:val="5078B4"/>
          <w:sz w:val="20"/>
          <w:vertAlign w:val="subscript"/>
        </w:rPr>
        <w:t>3</w:t>
      </w:r>
      <w:r w:rsidRPr="00D3442A">
        <w:rPr>
          <w:rFonts w:ascii="Arial" w:eastAsia="Times New Roman" w:hAnsi="Arial" w:cs="Arial"/>
          <w:color w:val="000040"/>
          <w:sz w:val="18"/>
          <w:szCs w:val="18"/>
        </w:rPr>
        <w:t xml:space="preserve"> to </w:t>
      </w:r>
      <w:r w:rsidRPr="00D3442A">
        <w:rPr>
          <w:rFonts w:ascii="Arial" w:eastAsia="Times New Roman" w:hAnsi="Arial" w:cs="Arial"/>
          <w:color w:val="5078B4"/>
          <w:sz w:val="20"/>
        </w:rPr>
        <w:t>A</w:t>
      </w:r>
      <w:r w:rsidRPr="00D3442A">
        <w:rPr>
          <w:rFonts w:ascii="Arial" w:eastAsia="Times New Roman" w:hAnsi="Arial" w:cs="Arial"/>
          <w:color w:val="5078B4"/>
          <w:sz w:val="20"/>
          <w:vertAlign w:val="subscript"/>
        </w:rPr>
        <w:t>9</w:t>
      </w:r>
      <w:r w:rsidRPr="00D3442A">
        <w:rPr>
          <w:rFonts w:ascii="Arial" w:eastAsia="Times New Roman" w:hAnsi="Arial" w:cs="Arial"/>
          <w:color w:val="000040"/>
          <w:sz w:val="18"/>
          <w:szCs w:val="18"/>
        </w:rPr>
        <w:t>) select the correct memory location on that chip (the upper part of the address). Having selected a memory location using the address bus, the information at the particular internal memory location is sent to the "Data Bus" for use by the microprocessor. This is of course a simple example but the principals remain the same for all types of memory chips or modules.</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b/>
          <w:bCs/>
          <w:color w:val="000040"/>
          <w:sz w:val="18"/>
        </w:rPr>
        <w:t>Binary Decoders</w:t>
      </w:r>
      <w:r w:rsidRPr="00D3442A">
        <w:rPr>
          <w:rFonts w:ascii="Arial" w:eastAsia="Times New Roman" w:hAnsi="Arial" w:cs="Arial"/>
          <w:color w:val="000040"/>
          <w:sz w:val="18"/>
          <w:szCs w:val="18"/>
        </w:rPr>
        <w:t xml:space="preserve"> are very useful devices for converting one digital format to another, such as binary or BCD type data into decimal or octal etc and commonly available decoder IC's are the TTL 74LS138 3-to-8 line binary decoder or the 74ALS154 4-to-16 line decoder. They are also very useful for interfacing to 7-segment displays such as the TTL 74LS47 which we will look at in the next tutorial.</w:t>
      </w:r>
    </w:p>
    <w:p w:rsidR="00D3442A" w:rsidRPr="00D3442A" w:rsidRDefault="00D3442A" w:rsidP="00D3442A">
      <w:pPr>
        <w:spacing w:before="90" w:after="0" w:line="336" w:lineRule="atLeast"/>
        <w:ind w:left="60"/>
        <w:outlineLvl w:val="1"/>
        <w:rPr>
          <w:rFonts w:ascii="Arial" w:eastAsia="Times New Roman" w:hAnsi="Arial" w:cs="Arial"/>
          <w:b/>
          <w:bCs/>
          <w:color w:val="5078B4"/>
          <w:sz w:val="24"/>
          <w:szCs w:val="24"/>
          <w:u w:val="single"/>
        </w:rPr>
      </w:pPr>
      <w:r w:rsidRPr="00D3442A">
        <w:rPr>
          <w:rFonts w:ascii="Arial" w:eastAsia="Times New Roman" w:hAnsi="Arial" w:cs="Arial"/>
          <w:b/>
          <w:bCs/>
          <w:color w:val="5078B4"/>
          <w:sz w:val="24"/>
          <w:szCs w:val="24"/>
          <w:u w:val="single"/>
        </w:rPr>
        <w:t>BCD to 7-Segment Display Decoder</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As we saw in the previous tutorial, a </w:t>
      </w:r>
      <w:r w:rsidRPr="00D3442A">
        <w:rPr>
          <w:rFonts w:ascii="Arial" w:eastAsia="Times New Roman" w:hAnsi="Arial" w:cs="Arial"/>
          <w:b/>
          <w:bCs/>
          <w:color w:val="000040"/>
          <w:sz w:val="18"/>
        </w:rPr>
        <w:t>Digital Decoder</w:t>
      </w:r>
      <w:r w:rsidRPr="00D3442A">
        <w:rPr>
          <w:rFonts w:ascii="Arial" w:eastAsia="Times New Roman" w:hAnsi="Arial" w:cs="Arial"/>
          <w:color w:val="000040"/>
          <w:sz w:val="18"/>
          <w:szCs w:val="18"/>
        </w:rPr>
        <w:t xml:space="preserve"> IC, is a device which converts one digital format into another and one of the most commonly used device for doing this is called the Binary Coded Decimal (BCD) to 7-Segment Display Decoder. 7-segment </w:t>
      </w:r>
      <w:r w:rsidRPr="00D3442A">
        <w:rPr>
          <w:rFonts w:ascii="Arial" w:eastAsia="Times New Roman" w:hAnsi="Arial" w:cs="Arial"/>
          <w:b/>
          <w:bCs/>
          <w:color w:val="000040"/>
          <w:sz w:val="18"/>
          <w:szCs w:val="18"/>
        </w:rPr>
        <w:t>LED</w:t>
      </w:r>
      <w:r w:rsidRPr="00D3442A">
        <w:rPr>
          <w:rFonts w:ascii="Arial" w:eastAsia="Times New Roman" w:hAnsi="Arial" w:cs="Arial"/>
          <w:color w:val="000040"/>
          <w:sz w:val="18"/>
          <w:szCs w:val="18"/>
        </w:rPr>
        <w:t xml:space="preserve"> (Light Emitting Diode) or </w:t>
      </w:r>
      <w:r w:rsidRPr="00D3442A">
        <w:rPr>
          <w:rFonts w:ascii="Arial" w:eastAsia="Times New Roman" w:hAnsi="Arial" w:cs="Arial"/>
          <w:b/>
          <w:bCs/>
          <w:color w:val="000040"/>
          <w:sz w:val="18"/>
          <w:szCs w:val="18"/>
        </w:rPr>
        <w:t>LCD</w:t>
      </w:r>
      <w:r w:rsidRPr="00D3442A">
        <w:rPr>
          <w:rFonts w:ascii="Arial" w:eastAsia="Times New Roman" w:hAnsi="Arial" w:cs="Arial"/>
          <w:color w:val="000040"/>
          <w:sz w:val="18"/>
          <w:szCs w:val="18"/>
        </w:rPr>
        <w:t xml:space="preserve"> (Liquid Crystal Display) type displays, provide a very convenient way of displaying information or digital data in the form of numbers, letters or even alpha-numerical characters.</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lastRenderedPageBreak/>
        <w:t xml:space="preserve">Typically 7-segment displays consist of seven individual coloured LED's (called the segments), within one single display package. In order to produce the required numbers or HEX characters from </w:t>
      </w:r>
      <w:r w:rsidRPr="00D3442A">
        <w:rPr>
          <w:rFonts w:ascii="Arial" w:eastAsia="Times New Roman" w:hAnsi="Arial" w:cs="Arial"/>
          <w:color w:val="5078B4"/>
          <w:sz w:val="20"/>
        </w:rPr>
        <w:t>0</w:t>
      </w:r>
      <w:r w:rsidRPr="00D3442A">
        <w:rPr>
          <w:rFonts w:ascii="Arial" w:eastAsia="Times New Roman" w:hAnsi="Arial" w:cs="Arial"/>
          <w:color w:val="000040"/>
          <w:sz w:val="18"/>
          <w:szCs w:val="18"/>
        </w:rPr>
        <w:t xml:space="preserve"> to </w:t>
      </w:r>
      <w:r w:rsidRPr="00D3442A">
        <w:rPr>
          <w:rFonts w:ascii="Arial" w:eastAsia="Times New Roman" w:hAnsi="Arial" w:cs="Arial"/>
          <w:color w:val="5078B4"/>
          <w:sz w:val="20"/>
        </w:rPr>
        <w:t>9</w:t>
      </w:r>
      <w:r w:rsidRPr="00D3442A">
        <w:rPr>
          <w:rFonts w:ascii="Arial" w:eastAsia="Times New Roman" w:hAnsi="Arial" w:cs="Arial"/>
          <w:color w:val="000040"/>
          <w:sz w:val="18"/>
          <w:szCs w:val="18"/>
        </w:rPr>
        <w:t xml:space="preserve"> and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to </w:t>
      </w:r>
      <w:r w:rsidRPr="00D3442A">
        <w:rPr>
          <w:rFonts w:ascii="Arial" w:eastAsia="Times New Roman" w:hAnsi="Arial" w:cs="Arial"/>
          <w:color w:val="5078B4"/>
          <w:sz w:val="20"/>
        </w:rPr>
        <w:t>F</w:t>
      </w:r>
      <w:r w:rsidRPr="00D3442A">
        <w:rPr>
          <w:rFonts w:ascii="Arial" w:eastAsia="Times New Roman" w:hAnsi="Arial" w:cs="Arial"/>
          <w:color w:val="000040"/>
          <w:sz w:val="18"/>
          <w:szCs w:val="18"/>
        </w:rPr>
        <w:t xml:space="preserve"> respectively, on the display the correct combination of LED segments need to be illuminated and </w:t>
      </w:r>
      <w:r w:rsidRPr="00D3442A">
        <w:rPr>
          <w:rFonts w:ascii="Arial" w:eastAsia="Times New Roman" w:hAnsi="Arial" w:cs="Arial"/>
          <w:b/>
          <w:bCs/>
          <w:color w:val="000040"/>
          <w:sz w:val="18"/>
        </w:rPr>
        <w:t>BCD to 7-segment Display Decoders</w:t>
      </w:r>
      <w:r w:rsidRPr="00D3442A">
        <w:rPr>
          <w:rFonts w:ascii="Arial" w:eastAsia="Times New Roman" w:hAnsi="Arial" w:cs="Arial"/>
          <w:color w:val="000040"/>
          <w:sz w:val="18"/>
          <w:szCs w:val="18"/>
        </w:rPr>
        <w:t xml:space="preserve"> such as the 74LS47 do just that.</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A standard 7-segment LED display generally has 8 input connections, one for each LED segment and one that acts as a common terminal or connection for all the internal display segments. Some single displays have also have an additional input pin to display a decimal point in their lower right or left hand corner.</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In electronics there are two important types of 7-segment LED digital display.</w:t>
      </w:r>
    </w:p>
    <w:p w:rsidR="00D3442A" w:rsidRPr="00D3442A" w:rsidRDefault="00D3442A" w:rsidP="00D3442A">
      <w:pPr>
        <w:numPr>
          <w:ilvl w:val="0"/>
          <w:numId w:val="1"/>
        </w:numPr>
        <w:spacing w:before="100" w:beforeAutospacing="1" w:after="100" w:afterAutospacing="1" w:line="336" w:lineRule="atLeast"/>
        <w:ind w:left="0"/>
        <w:jc w:val="both"/>
        <w:rPr>
          <w:rFonts w:ascii="Arial" w:eastAsia="Times New Roman" w:hAnsi="Arial" w:cs="Arial"/>
          <w:color w:val="000040"/>
          <w:sz w:val="18"/>
          <w:szCs w:val="18"/>
        </w:rPr>
      </w:pPr>
      <w:r w:rsidRPr="00D3442A">
        <w:rPr>
          <w:rFonts w:ascii="Arial" w:eastAsia="Times New Roman" w:hAnsi="Arial" w:cs="Arial"/>
          <w:color w:val="5078B4"/>
        </w:rPr>
        <w:t>1. The Common Cathode Display (CCD)</w:t>
      </w:r>
      <w:r w:rsidRPr="00D3442A">
        <w:rPr>
          <w:rFonts w:ascii="Arial" w:eastAsia="Times New Roman" w:hAnsi="Arial" w:cs="Arial"/>
          <w:color w:val="000040"/>
          <w:sz w:val="18"/>
          <w:szCs w:val="18"/>
        </w:rPr>
        <w:t> – In the common cathode display, all the cathode connections of the LED's are joined together to logic "0" or ground. The individual segments are illuminated by application of a "HIGH", logic "1" signal to the individual Anode terminals.</w:t>
      </w:r>
    </w:p>
    <w:p w:rsidR="00D3442A" w:rsidRPr="00D3442A" w:rsidRDefault="00D3442A" w:rsidP="00D3442A">
      <w:pPr>
        <w:numPr>
          <w:ilvl w:val="0"/>
          <w:numId w:val="1"/>
        </w:numPr>
        <w:spacing w:before="100" w:beforeAutospacing="1" w:after="100" w:afterAutospacing="1" w:line="90" w:lineRule="atLeast"/>
        <w:ind w:left="0"/>
        <w:jc w:val="both"/>
        <w:rPr>
          <w:rFonts w:ascii="Arial" w:eastAsia="Times New Roman" w:hAnsi="Arial" w:cs="Arial"/>
          <w:color w:val="000040"/>
          <w:sz w:val="18"/>
          <w:szCs w:val="18"/>
        </w:rPr>
      </w:pPr>
      <w:r w:rsidRPr="00D3442A">
        <w:rPr>
          <w:rFonts w:ascii="Arial" w:eastAsia="Times New Roman" w:hAnsi="Arial" w:cs="Arial"/>
          <w:color w:val="000040"/>
          <w:sz w:val="18"/>
          <w:szCs w:val="18"/>
        </w:rPr>
        <w:t> </w:t>
      </w:r>
    </w:p>
    <w:p w:rsidR="00D3442A" w:rsidRPr="00D3442A" w:rsidRDefault="00D3442A" w:rsidP="00D3442A">
      <w:pPr>
        <w:numPr>
          <w:ilvl w:val="0"/>
          <w:numId w:val="1"/>
        </w:numPr>
        <w:spacing w:before="100" w:beforeAutospacing="1" w:after="100" w:afterAutospacing="1" w:line="336" w:lineRule="atLeast"/>
        <w:ind w:left="0"/>
        <w:jc w:val="both"/>
        <w:rPr>
          <w:rFonts w:ascii="Arial" w:eastAsia="Times New Roman" w:hAnsi="Arial" w:cs="Arial"/>
          <w:color w:val="000040"/>
          <w:sz w:val="18"/>
          <w:szCs w:val="18"/>
        </w:rPr>
      </w:pPr>
      <w:r w:rsidRPr="00D3442A">
        <w:rPr>
          <w:rFonts w:ascii="Arial" w:eastAsia="Times New Roman" w:hAnsi="Arial" w:cs="Arial"/>
          <w:color w:val="5078B4"/>
        </w:rPr>
        <w:t>2. The Common Anode Display (CAD)</w:t>
      </w:r>
      <w:r w:rsidRPr="00D3442A">
        <w:rPr>
          <w:rFonts w:ascii="Arial" w:eastAsia="Times New Roman" w:hAnsi="Arial" w:cs="Arial"/>
          <w:color w:val="000040"/>
          <w:sz w:val="18"/>
          <w:szCs w:val="18"/>
        </w:rPr>
        <w:t> – In the common anode display, all the anode connections of the LED's are joined together to logic "1" and the individual segments are illuminated by connecting the individual Cathode terminals to a "LOW", logic "0" signal.</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Common Cathode and Common Anode Format</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Pr>
          <w:rFonts w:ascii="Arial" w:eastAsia="Times New Roman" w:hAnsi="Arial" w:cs="Arial"/>
          <w:noProof/>
          <w:color w:val="000040"/>
          <w:sz w:val="18"/>
          <w:szCs w:val="18"/>
        </w:rPr>
        <w:drawing>
          <wp:inline distT="0" distB="0" distL="0" distR="0">
            <wp:extent cx="2476500" cy="2276475"/>
            <wp:effectExtent l="19050" t="0" r="0" b="0"/>
            <wp:docPr id="27" name="Picture 27" descr="common cathod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mon cathode display"/>
                    <pic:cNvPicPr>
                      <a:picLocks noChangeAspect="1" noChangeArrowheads="1"/>
                    </pic:cNvPicPr>
                  </pic:nvPicPr>
                  <pic:blipFill>
                    <a:blip r:embed="rId14" cstate="print"/>
                    <a:srcRect/>
                    <a:stretch>
                      <a:fillRect/>
                    </a:stretch>
                  </pic:blipFill>
                  <pic:spPr bwMode="auto">
                    <a:xfrm>
                      <a:off x="0" y="0"/>
                      <a:ext cx="2476500" cy="2276475"/>
                    </a:xfrm>
                    <a:prstGeom prst="rect">
                      <a:avLst/>
                    </a:prstGeom>
                    <a:noFill/>
                    <a:ln w="9525">
                      <a:noFill/>
                      <a:miter lim="800000"/>
                      <a:headEnd/>
                      <a:tailEnd/>
                    </a:ln>
                  </pic:spPr>
                </pic:pic>
              </a:graphicData>
            </a:graphic>
          </wp:inline>
        </w:drawing>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Electrical connection of the individual diodes for a common cathode display and a common anode display and by illuminating each light emitting diode individually, they can be made to display a variety of numbers or characters.</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7-Segment Display Format</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Pr>
          <w:rFonts w:ascii="Arial" w:eastAsia="Times New Roman" w:hAnsi="Arial" w:cs="Arial"/>
          <w:noProof/>
          <w:color w:val="000040"/>
          <w:sz w:val="18"/>
          <w:szCs w:val="18"/>
        </w:rPr>
        <w:lastRenderedPageBreak/>
        <w:drawing>
          <wp:inline distT="0" distB="0" distL="0" distR="0">
            <wp:extent cx="2562225" cy="1704975"/>
            <wp:effectExtent l="19050" t="0" r="9525" b="0"/>
            <wp:docPr id="28" name="Picture 28" descr="7-segmen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7-segment display"/>
                    <pic:cNvPicPr>
                      <a:picLocks noChangeAspect="1" noChangeArrowheads="1"/>
                    </pic:cNvPicPr>
                  </pic:nvPicPr>
                  <pic:blipFill>
                    <a:blip r:embed="rId15" cstate="print"/>
                    <a:srcRect/>
                    <a:stretch>
                      <a:fillRect/>
                    </a:stretch>
                  </pic:blipFill>
                  <pic:spPr bwMode="auto">
                    <a:xfrm>
                      <a:off x="0" y="0"/>
                      <a:ext cx="2562225" cy="1704975"/>
                    </a:xfrm>
                    <a:prstGeom prst="rect">
                      <a:avLst/>
                    </a:prstGeom>
                    <a:noFill/>
                    <a:ln w="9525">
                      <a:noFill/>
                      <a:miter lim="800000"/>
                      <a:headEnd/>
                      <a:tailEnd/>
                    </a:ln>
                  </pic:spPr>
                </pic:pic>
              </a:graphicData>
            </a:graphic>
          </wp:inline>
        </w:drawing>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So in order to display the number </w:t>
      </w:r>
      <w:r w:rsidRPr="00D3442A">
        <w:rPr>
          <w:rFonts w:ascii="Arial" w:eastAsia="Times New Roman" w:hAnsi="Arial" w:cs="Arial"/>
          <w:color w:val="5078B4"/>
          <w:sz w:val="20"/>
        </w:rPr>
        <w:t>3</w:t>
      </w:r>
      <w:r w:rsidRPr="00D3442A">
        <w:rPr>
          <w:rFonts w:ascii="Arial" w:eastAsia="Times New Roman" w:hAnsi="Arial" w:cs="Arial"/>
          <w:color w:val="000040"/>
          <w:sz w:val="18"/>
          <w:szCs w:val="18"/>
        </w:rPr>
        <w:t xml:space="preserve"> for example, segments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w:t>
      </w:r>
      <w:r w:rsidRPr="00D3442A">
        <w:rPr>
          <w:rFonts w:ascii="Arial" w:eastAsia="Times New Roman" w:hAnsi="Arial" w:cs="Arial"/>
          <w:color w:val="5078B4"/>
          <w:sz w:val="20"/>
        </w:rPr>
        <w:t>b</w:t>
      </w:r>
      <w:r w:rsidRPr="00D3442A">
        <w:rPr>
          <w:rFonts w:ascii="Arial" w:eastAsia="Times New Roman" w:hAnsi="Arial" w:cs="Arial"/>
          <w:color w:val="000040"/>
          <w:sz w:val="18"/>
          <w:szCs w:val="18"/>
        </w:rPr>
        <w:t xml:space="preserve">, </w:t>
      </w:r>
      <w:r w:rsidRPr="00D3442A">
        <w:rPr>
          <w:rFonts w:ascii="Arial" w:eastAsia="Times New Roman" w:hAnsi="Arial" w:cs="Arial"/>
          <w:color w:val="5078B4"/>
          <w:sz w:val="20"/>
        </w:rPr>
        <w:t>c</w:t>
      </w:r>
      <w:r w:rsidRPr="00D3442A">
        <w:rPr>
          <w:rFonts w:ascii="Arial" w:eastAsia="Times New Roman" w:hAnsi="Arial" w:cs="Arial"/>
          <w:color w:val="000040"/>
          <w:sz w:val="18"/>
          <w:szCs w:val="18"/>
        </w:rPr>
        <w:t xml:space="preserve">, </w:t>
      </w:r>
      <w:r w:rsidRPr="00D3442A">
        <w:rPr>
          <w:rFonts w:ascii="Arial" w:eastAsia="Times New Roman" w:hAnsi="Arial" w:cs="Arial"/>
          <w:color w:val="5078B4"/>
          <w:sz w:val="20"/>
        </w:rPr>
        <w:t>d</w:t>
      </w:r>
      <w:r w:rsidRPr="00D3442A">
        <w:rPr>
          <w:rFonts w:ascii="Arial" w:eastAsia="Times New Roman" w:hAnsi="Arial" w:cs="Arial"/>
          <w:color w:val="000040"/>
          <w:sz w:val="18"/>
          <w:szCs w:val="18"/>
        </w:rPr>
        <w:t xml:space="preserve"> and </w:t>
      </w:r>
      <w:r w:rsidRPr="00D3442A">
        <w:rPr>
          <w:rFonts w:ascii="Arial" w:eastAsia="Times New Roman" w:hAnsi="Arial" w:cs="Arial"/>
          <w:color w:val="5078B4"/>
          <w:sz w:val="20"/>
        </w:rPr>
        <w:t>g</w:t>
      </w:r>
      <w:r w:rsidRPr="00D3442A">
        <w:rPr>
          <w:rFonts w:ascii="Arial" w:eastAsia="Times New Roman" w:hAnsi="Arial" w:cs="Arial"/>
          <w:color w:val="000040"/>
          <w:sz w:val="18"/>
          <w:szCs w:val="18"/>
        </w:rPr>
        <w:t xml:space="preserve"> would need to be illuminated. If we wanted to display a different number or letter then a different set of segments would need to be illuminated. Then for a 7-segment display, we can produce a truth table giving the segments that need to be illuminated in order to produce the required character as shown below.</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Truth Table for a 7-segment display</w:t>
      </w:r>
    </w:p>
    <w:tbl>
      <w:tblPr>
        <w:tblW w:w="5000" w:type="pct"/>
        <w:jc w:val="center"/>
        <w:tblCellSpacing w:w="0" w:type="dxa"/>
        <w:shd w:val="clear" w:color="auto" w:fill="FAFAFA"/>
        <w:tblCellMar>
          <w:left w:w="0" w:type="dxa"/>
          <w:right w:w="0" w:type="dxa"/>
        </w:tblCellMar>
        <w:tblLook w:val="04A0"/>
      </w:tblPr>
      <w:tblGrid>
        <w:gridCol w:w="4680"/>
        <w:gridCol w:w="4680"/>
      </w:tblGrid>
      <w:tr w:rsidR="00D3442A" w:rsidRPr="00D3442A">
        <w:trPr>
          <w:tblCellSpacing w:w="0" w:type="dxa"/>
          <w:jc w:val="center"/>
        </w:trPr>
        <w:tc>
          <w:tcPr>
            <w:tcW w:w="0" w:type="auto"/>
            <w:shd w:val="clear" w:color="auto" w:fill="FAFAFA"/>
            <w:vAlign w:val="center"/>
            <w:hideMark/>
          </w:tcPr>
          <w:tbl>
            <w:tblPr>
              <w:tblW w:w="39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left w:w="0" w:type="dxa"/>
                <w:right w:w="0" w:type="dxa"/>
              </w:tblCellMar>
              <w:tblLook w:val="04A0"/>
            </w:tblPr>
            <w:tblGrid>
              <w:gridCol w:w="407"/>
              <w:gridCol w:w="406"/>
              <w:gridCol w:w="406"/>
              <w:gridCol w:w="405"/>
              <w:gridCol w:w="405"/>
              <w:gridCol w:w="405"/>
              <w:gridCol w:w="405"/>
              <w:gridCol w:w="1061"/>
            </w:tblGrid>
            <w:tr w:rsidR="00D3442A" w:rsidRPr="00D3442A">
              <w:trPr>
                <w:trHeight w:val="360"/>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Individual Segments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Display</w:t>
                  </w:r>
                </w:p>
              </w:tc>
            </w:tr>
            <w:tr w:rsidR="00D3442A" w:rsidRPr="00D3442A">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a</w:t>
                  </w:r>
                </w:p>
              </w:tc>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b</w:t>
                  </w:r>
                </w:p>
              </w:tc>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c</w:t>
                  </w:r>
                </w:p>
              </w:tc>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d</w:t>
                  </w:r>
                </w:p>
              </w:tc>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e</w:t>
                  </w:r>
                </w:p>
              </w:tc>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f</w:t>
                  </w:r>
                </w:p>
              </w:tc>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g</w:t>
                  </w:r>
                </w:p>
              </w:tc>
              <w:tc>
                <w:tcPr>
                  <w:tcW w:w="0" w:type="auto"/>
                  <w:vMerge/>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rPr>
                      <w:rFonts w:ascii="Arial" w:eastAsia="Times New Roman" w:hAnsi="Arial" w:cs="Arial"/>
                      <w:color w:val="5078B4"/>
                    </w:rPr>
                  </w:pP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0</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1</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2</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3</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4</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5</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6</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7</w:t>
                  </w:r>
                </w:p>
              </w:tc>
            </w:tr>
          </w:tbl>
          <w:p w:rsidR="00D3442A" w:rsidRPr="00D3442A" w:rsidRDefault="00D3442A" w:rsidP="00D3442A">
            <w:pPr>
              <w:spacing w:after="0" w:line="240" w:lineRule="auto"/>
              <w:rPr>
                <w:rFonts w:ascii="Arial" w:eastAsia="Times New Roman" w:hAnsi="Arial" w:cs="Arial"/>
                <w:sz w:val="24"/>
                <w:szCs w:val="24"/>
              </w:rPr>
            </w:pPr>
          </w:p>
        </w:tc>
        <w:tc>
          <w:tcPr>
            <w:tcW w:w="0" w:type="auto"/>
            <w:shd w:val="clear" w:color="auto" w:fill="FAFAFA"/>
            <w:vAlign w:val="center"/>
            <w:hideMark/>
          </w:tcPr>
          <w:tbl>
            <w:tblPr>
              <w:tblW w:w="39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left w:w="0" w:type="dxa"/>
                <w:right w:w="0" w:type="dxa"/>
              </w:tblCellMar>
              <w:tblLook w:val="04A0"/>
            </w:tblPr>
            <w:tblGrid>
              <w:gridCol w:w="407"/>
              <w:gridCol w:w="406"/>
              <w:gridCol w:w="406"/>
              <w:gridCol w:w="405"/>
              <w:gridCol w:w="405"/>
              <w:gridCol w:w="405"/>
              <w:gridCol w:w="405"/>
              <w:gridCol w:w="1061"/>
            </w:tblGrid>
            <w:tr w:rsidR="00D3442A" w:rsidRPr="00D3442A">
              <w:trPr>
                <w:trHeight w:val="360"/>
                <w:tblCellSpacing w:w="0" w:type="dxa"/>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Individual Segments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Display</w:t>
                  </w:r>
                </w:p>
              </w:tc>
            </w:tr>
            <w:tr w:rsidR="00D3442A" w:rsidRPr="00D3442A">
              <w:trPr>
                <w:trHeight w:val="36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a</w:t>
                  </w:r>
                </w:p>
              </w:tc>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b</w:t>
                  </w:r>
                </w:p>
              </w:tc>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c</w:t>
                  </w:r>
                </w:p>
              </w:tc>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d</w:t>
                  </w:r>
                </w:p>
              </w:tc>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e</w:t>
                  </w:r>
                </w:p>
              </w:tc>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f</w:t>
                  </w:r>
                </w:p>
              </w:tc>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g</w:t>
                  </w:r>
                </w:p>
              </w:tc>
              <w:tc>
                <w:tcPr>
                  <w:tcW w:w="0" w:type="auto"/>
                  <w:vMerge/>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rPr>
                      <w:rFonts w:ascii="Arial" w:eastAsia="Times New Roman" w:hAnsi="Arial" w:cs="Arial"/>
                      <w:color w:val="5078B4"/>
                    </w:rPr>
                  </w:pP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8</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9</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A</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b</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C</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d</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E</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 </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F</w:t>
                  </w:r>
                </w:p>
              </w:tc>
            </w:tr>
          </w:tbl>
          <w:p w:rsidR="00D3442A" w:rsidRPr="00D3442A" w:rsidRDefault="00D3442A" w:rsidP="00D3442A">
            <w:pPr>
              <w:spacing w:after="0" w:line="240" w:lineRule="auto"/>
              <w:rPr>
                <w:rFonts w:ascii="Arial" w:eastAsia="Times New Roman" w:hAnsi="Arial" w:cs="Arial"/>
                <w:sz w:val="24"/>
                <w:szCs w:val="24"/>
              </w:rPr>
            </w:pPr>
          </w:p>
        </w:tc>
      </w:tr>
    </w:tbl>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Pr>
          <w:rFonts w:ascii="Arial" w:eastAsia="Times New Roman" w:hAnsi="Arial" w:cs="Arial"/>
          <w:noProof/>
          <w:color w:val="000040"/>
          <w:sz w:val="18"/>
          <w:szCs w:val="18"/>
        </w:rPr>
        <w:drawing>
          <wp:inline distT="0" distB="0" distL="0" distR="0">
            <wp:extent cx="4867275" cy="847725"/>
            <wp:effectExtent l="19050" t="0" r="9525" b="0"/>
            <wp:docPr id="29" name="Picture 29" descr="7-segmen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7-segment display"/>
                    <pic:cNvPicPr>
                      <a:picLocks noChangeAspect="1" noChangeArrowheads="1"/>
                    </pic:cNvPicPr>
                  </pic:nvPicPr>
                  <pic:blipFill>
                    <a:blip r:embed="rId16" cstate="print"/>
                    <a:srcRect/>
                    <a:stretch>
                      <a:fillRect/>
                    </a:stretch>
                  </pic:blipFill>
                  <pic:spPr bwMode="auto">
                    <a:xfrm>
                      <a:off x="0" y="0"/>
                      <a:ext cx="4867275" cy="847725"/>
                    </a:xfrm>
                    <a:prstGeom prst="rect">
                      <a:avLst/>
                    </a:prstGeom>
                    <a:noFill/>
                    <a:ln w="9525">
                      <a:noFill/>
                      <a:miter lim="800000"/>
                      <a:headEnd/>
                      <a:tailEnd/>
                    </a:ln>
                  </pic:spPr>
                </pic:pic>
              </a:graphicData>
            </a:graphic>
          </wp:inline>
        </w:drawing>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sidRPr="00D3442A">
        <w:rPr>
          <w:rFonts w:ascii="Arial" w:eastAsia="Times New Roman" w:hAnsi="Arial" w:cs="Arial"/>
          <w:color w:val="5078B4"/>
          <w:sz w:val="20"/>
        </w:rPr>
        <w:t>7-Segment Display Elements for all Numbers.</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It can be seen that to display any single digit number from </w:t>
      </w:r>
      <w:r w:rsidRPr="00D3442A">
        <w:rPr>
          <w:rFonts w:ascii="Arial" w:eastAsia="Times New Roman" w:hAnsi="Arial" w:cs="Arial"/>
          <w:color w:val="5078B4"/>
          <w:sz w:val="20"/>
        </w:rPr>
        <w:t>0</w:t>
      </w:r>
      <w:r w:rsidRPr="00D3442A">
        <w:rPr>
          <w:rFonts w:ascii="Arial" w:eastAsia="Times New Roman" w:hAnsi="Arial" w:cs="Arial"/>
          <w:color w:val="000040"/>
          <w:sz w:val="18"/>
          <w:szCs w:val="18"/>
        </w:rPr>
        <w:t xml:space="preserve"> to </w:t>
      </w:r>
      <w:r w:rsidRPr="00D3442A">
        <w:rPr>
          <w:rFonts w:ascii="Arial" w:eastAsia="Times New Roman" w:hAnsi="Arial" w:cs="Arial"/>
          <w:color w:val="5078B4"/>
          <w:sz w:val="20"/>
        </w:rPr>
        <w:t>9</w:t>
      </w:r>
      <w:r w:rsidRPr="00D3442A">
        <w:rPr>
          <w:rFonts w:ascii="Arial" w:eastAsia="Times New Roman" w:hAnsi="Arial" w:cs="Arial"/>
          <w:color w:val="000040"/>
          <w:sz w:val="18"/>
          <w:szCs w:val="18"/>
        </w:rPr>
        <w:t xml:space="preserve"> or letter from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to </w:t>
      </w:r>
      <w:r w:rsidRPr="00D3442A">
        <w:rPr>
          <w:rFonts w:ascii="Arial" w:eastAsia="Times New Roman" w:hAnsi="Arial" w:cs="Arial"/>
          <w:color w:val="5078B4"/>
          <w:sz w:val="20"/>
        </w:rPr>
        <w:t>F</w:t>
      </w:r>
      <w:r w:rsidRPr="00D3442A">
        <w:rPr>
          <w:rFonts w:ascii="Arial" w:eastAsia="Times New Roman" w:hAnsi="Arial" w:cs="Arial"/>
          <w:color w:val="000040"/>
          <w:sz w:val="18"/>
          <w:szCs w:val="18"/>
        </w:rPr>
        <w:t xml:space="preserve">, we would need 7 separate segment connections plus one additional connection for the LED's "common" connection. Also as the segments are </w:t>
      </w:r>
      <w:r w:rsidRPr="00D3442A">
        <w:rPr>
          <w:rFonts w:ascii="Arial" w:eastAsia="Times New Roman" w:hAnsi="Arial" w:cs="Arial"/>
          <w:color w:val="000040"/>
          <w:sz w:val="18"/>
          <w:szCs w:val="18"/>
        </w:rPr>
        <w:lastRenderedPageBreak/>
        <w:t xml:space="preserve">basically a standard light emitting diode, the driving circuit would need to produce up to 20mA of current to illuminate each individual segment and to display the number </w:t>
      </w:r>
      <w:r w:rsidRPr="00D3442A">
        <w:rPr>
          <w:rFonts w:ascii="Arial" w:eastAsia="Times New Roman" w:hAnsi="Arial" w:cs="Arial"/>
          <w:color w:val="5078B4"/>
          <w:sz w:val="20"/>
        </w:rPr>
        <w:t>8</w:t>
      </w:r>
      <w:r w:rsidRPr="00D3442A">
        <w:rPr>
          <w:rFonts w:ascii="Arial" w:eastAsia="Times New Roman" w:hAnsi="Arial" w:cs="Arial"/>
          <w:color w:val="000040"/>
          <w:sz w:val="18"/>
          <w:szCs w:val="18"/>
        </w:rPr>
        <w:t>, all 7 segments would need to be lit resulting a total current of nearly 140mA, (8 x 20mA).</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Obviously, the use of so many connections and power consumption is impractical for some electronic or microprocessor based circuits and so in order to reduce the number of signal lines required to drive just one single display, display decoders such as the BCD to 7-Segment Display Decoder and Driver IC's are used instead.</w:t>
      </w:r>
    </w:p>
    <w:p w:rsidR="00D3442A" w:rsidRPr="00D3442A" w:rsidRDefault="00D3442A" w:rsidP="00D3442A">
      <w:pPr>
        <w:spacing w:before="100" w:beforeAutospacing="1" w:after="100" w:afterAutospacing="1" w:line="336" w:lineRule="atLeast"/>
        <w:outlineLvl w:val="1"/>
        <w:rPr>
          <w:rFonts w:ascii="Arial" w:eastAsia="Times New Roman" w:hAnsi="Arial" w:cs="Arial"/>
          <w:b/>
          <w:bCs/>
          <w:color w:val="4182C8"/>
          <w:sz w:val="24"/>
          <w:szCs w:val="24"/>
          <w:u w:val="single"/>
        </w:rPr>
      </w:pPr>
      <w:r w:rsidRPr="00D3442A">
        <w:rPr>
          <w:rFonts w:ascii="Arial" w:eastAsia="Times New Roman" w:hAnsi="Arial" w:cs="Arial"/>
          <w:b/>
          <w:bCs/>
          <w:color w:val="4182C8"/>
          <w:sz w:val="24"/>
          <w:szCs w:val="24"/>
          <w:u w:val="single"/>
        </w:rPr>
        <w:t>Binary Coded Decimal</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b/>
          <w:bCs/>
          <w:color w:val="000040"/>
          <w:sz w:val="18"/>
          <w:szCs w:val="18"/>
        </w:rPr>
        <w:t>Binary Coded Decimal</w:t>
      </w:r>
      <w:r w:rsidRPr="00D3442A">
        <w:rPr>
          <w:rFonts w:ascii="Arial" w:eastAsia="Times New Roman" w:hAnsi="Arial" w:cs="Arial"/>
          <w:color w:val="000040"/>
          <w:sz w:val="18"/>
          <w:szCs w:val="18"/>
        </w:rPr>
        <w:t xml:space="preserve"> (BCD or "8421" BCD) numbers are made up using just 4 data bits (a nibble or half a byte) similar to the </w:t>
      </w:r>
      <w:hyperlink r:id="rId17" w:history="1">
        <w:r w:rsidRPr="00D3442A">
          <w:rPr>
            <w:rFonts w:ascii="Arial" w:eastAsia="Times New Roman" w:hAnsi="Arial" w:cs="Arial"/>
            <w:b/>
            <w:bCs/>
            <w:color w:val="006EAA"/>
            <w:sz w:val="20"/>
          </w:rPr>
          <w:t>Hexadecimal</w:t>
        </w:r>
      </w:hyperlink>
      <w:r w:rsidRPr="00D3442A">
        <w:rPr>
          <w:rFonts w:ascii="Arial" w:eastAsia="Times New Roman" w:hAnsi="Arial" w:cs="Arial"/>
          <w:color w:val="000040"/>
          <w:sz w:val="18"/>
          <w:szCs w:val="18"/>
        </w:rPr>
        <w:t xml:space="preserve"> numbers we saw in the binary tutorial, but unlike hexadecimal numbers that range in full from </w:t>
      </w:r>
      <w:r w:rsidRPr="00D3442A">
        <w:rPr>
          <w:rFonts w:ascii="Arial" w:eastAsia="Times New Roman" w:hAnsi="Arial" w:cs="Arial"/>
          <w:color w:val="5078B4"/>
          <w:sz w:val="20"/>
        </w:rPr>
        <w:t>0</w:t>
      </w:r>
      <w:r w:rsidRPr="00D3442A">
        <w:rPr>
          <w:rFonts w:ascii="Arial" w:eastAsia="Times New Roman" w:hAnsi="Arial" w:cs="Arial"/>
          <w:color w:val="000040"/>
          <w:sz w:val="18"/>
          <w:szCs w:val="18"/>
        </w:rPr>
        <w:t xml:space="preserve"> through to </w:t>
      </w:r>
      <w:r w:rsidRPr="00D3442A">
        <w:rPr>
          <w:rFonts w:ascii="Arial" w:eastAsia="Times New Roman" w:hAnsi="Arial" w:cs="Arial"/>
          <w:color w:val="5078B4"/>
          <w:sz w:val="20"/>
        </w:rPr>
        <w:t>F</w:t>
      </w:r>
      <w:r w:rsidRPr="00D3442A">
        <w:rPr>
          <w:rFonts w:ascii="Arial" w:eastAsia="Times New Roman" w:hAnsi="Arial" w:cs="Arial"/>
          <w:color w:val="000040"/>
          <w:sz w:val="18"/>
          <w:szCs w:val="18"/>
        </w:rPr>
        <w:t xml:space="preserve">, BCD numbers only range from </w:t>
      </w:r>
      <w:r w:rsidRPr="00D3442A">
        <w:rPr>
          <w:rFonts w:ascii="Arial" w:eastAsia="Times New Roman" w:hAnsi="Arial" w:cs="Arial"/>
          <w:color w:val="5078B4"/>
          <w:sz w:val="20"/>
        </w:rPr>
        <w:t>0</w:t>
      </w:r>
      <w:r w:rsidRPr="00D3442A">
        <w:rPr>
          <w:rFonts w:ascii="Arial" w:eastAsia="Times New Roman" w:hAnsi="Arial" w:cs="Arial"/>
          <w:color w:val="000040"/>
          <w:sz w:val="18"/>
          <w:szCs w:val="18"/>
        </w:rPr>
        <w:t xml:space="preserve"> to </w:t>
      </w:r>
      <w:r w:rsidRPr="00D3442A">
        <w:rPr>
          <w:rFonts w:ascii="Arial" w:eastAsia="Times New Roman" w:hAnsi="Arial" w:cs="Arial"/>
          <w:color w:val="5078B4"/>
          <w:sz w:val="20"/>
        </w:rPr>
        <w:t>9</w:t>
      </w:r>
      <w:r w:rsidRPr="00D3442A">
        <w:rPr>
          <w:rFonts w:ascii="Arial" w:eastAsia="Times New Roman" w:hAnsi="Arial" w:cs="Arial"/>
          <w:color w:val="000040"/>
          <w:sz w:val="18"/>
          <w:szCs w:val="18"/>
        </w:rPr>
        <w:t xml:space="preserve">, with the binary number patterns of </w:t>
      </w:r>
      <w:r w:rsidRPr="00D3442A">
        <w:rPr>
          <w:rFonts w:ascii="Arial" w:eastAsia="Times New Roman" w:hAnsi="Arial" w:cs="Arial"/>
          <w:color w:val="5078B4"/>
          <w:sz w:val="20"/>
        </w:rPr>
        <w:t>1010</w:t>
      </w:r>
      <w:r w:rsidRPr="00D3442A">
        <w:rPr>
          <w:rFonts w:ascii="Arial" w:eastAsia="Times New Roman" w:hAnsi="Arial" w:cs="Arial"/>
          <w:color w:val="000040"/>
          <w:sz w:val="18"/>
          <w:szCs w:val="18"/>
        </w:rPr>
        <w:t xml:space="preserve"> through to </w:t>
      </w:r>
      <w:r w:rsidRPr="00D3442A">
        <w:rPr>
          <w:rFonts w:ascii="Arial" w:eastAsia="Times New Roman" w:hAnsi="Arial" w:cs="Arial"/>
          <w:color w:val="5078B4"/>
          <w:sz w:val="20"/>
        </w:rPr>
        <w:t>1111</w:t>
      </w:r>
      <w:r w:rsidRPr="00D3442A">
        <w:rPr>
          <w:rFonts w:ascii="Arial" w:eastAsia="Times New Roman" w:hAnsi="Arial" w:cs="Arial"/>
          <w:color w:val="000040"/>
          <w:sz w:val="18"/>
          <w:szCs w:val="18"/>
        </w:rPr>
        <w:t xml:space="preserve">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to </w:t>
      </w:r>
      <w:r w:rsidRPr="00D3442A">
        <w:rPr>
          <w:rFonts w:ascii="Arial" w:eastAsia="Times New Roman" w:hAnsi="Arial" w:cs="Arial"/>
          <w:color w:val="5078B4"/>
          <w:sz w:val="20"/>
        </w:rPr>
        <w:t>F</w:t>
      </w:r>
      <w:r w:rsidRPr="00D3442A">
        <w:rPr>
          <w:rFonts w:ascii="Arial" w:eastAsia="Times New Roman" w:hAnsi="Arial" w:cs="Arial"/>
          <w:color w:val="000040"/>
          <w:sz w:val="18"/>
          <w:szCs w:val="18"/>
        </w:rPr>
        <w:t>) being invalid inputs for this type of display and so are not used as shown below.</w:t>
      </w:r>
    </w:p>
    <w:tbl>
      <w:tblPr>
        <w:tblW w:w="7650" w:type="dxa"/>
        <w:jc w:val="center"/>
        <w:tblCellSpacing w:w="0" w:type="dxa"/>
        <w:shd w:val="clear" w:color="auto" w:fill="F1F1F1"/>
        <w:tblCellMar>
          <w:left w:w="0" w:type="dxa"/>
          <w:right w:w="0" w:type="dxa"/>
        </w:tblCellMar>
        <w:tblLook w:val="04A0"/>
      </w:tblPr>
      <w:tblGrid>
        <w:gridCol w:w="3766"/>
        <w:gridCol w:w="118"/>
        <w:gridCol w:w="3766"/>
      </w:tblGrid>
      <w:tr w:rsidR="00D3442A" w:rsidRPr="00D3442A">
        <w:trPr>
          <w:tblCellSpacing w:w="0" w:type="dxa"/>
          <w:jc w:val="center"/>
        </w:trPr>
        <w:tc>
          <w:tcPr>
            <w:tcW w:w="3600" w:type="dxa"/>
            <w:shd w:val="clear" w:color="auto" w:fill="F1F1F1"/>
            <w:vAlign w:val="center"/>
            <w:hideMark/>
          </w:tcPr>
          <w:tbl>
            <w:tblPr>
              <w:tblW w:w="375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left w:w="0" w:type="dxa"/>
                <w:right w:w="0" w:type="dxa"/>
              </w:tblCellMar>
              <w:tblLook w:val="04A0"/>
            </w:tblPr>
            <w:tblGrid>
              <w:gridCol w:w="900"/>
              <w:gridCol w:w="525"/>
              <w:gridCol w:w="525"/>
              <w:gridCol w:w="525"/>
              <w:gridCol w:w="525"/>
              <w:gridCol w:w="750"/>
            </w:tblGrid>
            <w:tr w:rsidR="00D3442A" w:rsidRPr="00D3442A">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Decimal</w:t>
                  </w:r>
                </w:p>
              </w:tc>
              <w:tc>
                <w:tcPr>
                  <w:tcW w:w="0" w:type="auto"/>
                  <w:gridSpan w:val="4"/>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Binary Pattern</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BCD</w:t>
                  </w:r>
                </w:p>
              </w:tc>
            </w:tr>
            <w:tr w:rsidR="00D3442A" w:rsidRPr="00D3442A">
              <w:trPr>
                <w:trHeight w:val="360"/>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rPr>
                      <w:rFonts w:ascii="Arial" w:eastAsia="Times New Roman" w:hAnsi="Arial" w:cs="Arial"/>
                      <w:color w:val="5078B4"/>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8</w:t>
                  </w:r>
                </w:p>
              </w:tc>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4</w:t>
                  </w:r>
                </w:p>
              </w:tc>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2</w:t>
                  </w:r>
                </w:p>
              </w:tc>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1</w:t>
                  </w:r>
                </w:p>
              </w:tc>
              <w:tc>
                <w:tcPr>
                  <w:tcW w:w="0" w:type="auto"/>
                  <w:vMerge/>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rPr>
                      <w:rFonts w:ascii="Arial" w:eastAsia="Times New Roman" w:hAnsi="Arial" w:cs="Arial"/>
                      <w:color w:val="5078B4"/>
                      <w:sz w:val="20"/>
                      <w:szCs w:val="20"/>
                    </w:rPr>
                  </w:pPr>
                </w:p>
              </w:tc>
            </w:tr>
            <w:tr w:rsidR="00D3442A" w:rsidRPr="00D3442A">
              <w:trPr>
                <w:trHeight w:val="330"/>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5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5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5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5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75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2</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3</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4</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5</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6</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7</w:t>
                  </w:r>
                </w:p>
              </w:tc>
            </w:tr>
          </w:tbl>
          <w:p w:rsidR="00D3442A" w:rsidRPr="00D3442A" w:rsidRDefault="00D3442A" w:rsidP="00D3442A">
            <w:pPr>
              <w:spacing w:after="0" w:line="240" w:lineRule="auto"/>
              <w:rPr>
                <w:rFonts w:ascii="Arial" w:eastAsia="Times New Roman" w:hAnsi="Arial" w:cs="Arial"/>
                <w:sz w:val="24"/>
                <w:szCs w:val="24"/>
              </w:rPr>
            </w:pPr>
          </w:p>
        </w:tc>
        <w:tc>
          <w:tcPr>
            <w:tcW w:w="150" w:type="dxa"/>
            <w:vMerge w:val="restart"/>
            <w:shd w:val="clear" w:color="auto" w:fill="F1F1F1"/>
            <w:vAlign w:val="center"/>
            <w:hideMark/>
          </w:tcPr>
          <w:p w:rsidR="00D3442A" w:rsidRPr="00D3442A" w:rsidRDefault="00D3442A" w:rsidP="00D3442A">
            <w:pPr>
              <w:spacing w:after="0" w:line="240" w:lineRule="auto"/>
              <w:rPr>
                <w:rFonts w:ascii="Arial" w:eastAsia="Times New Roman" w:hAnsi="Arial" w:cs="Arial"/>
                <w:sz w:val="24"/>
                <w:szCs w:val="24"/>
              </w:rPr>
            </w:pPr>
            <w:r w:rsidRPr="00D3442A">
              <w:rPr>
                <w:rFonts w:ascii="Arial" w:eastAsia="Times New Roman" w:hAnsi="Arial" w:cs="Arial"/>
                <w:sz w:val="24"/>
                <w:szCs w:val="24"/>
              </w:rPr>
              <w:t> </w:t>
            </w:r>
          </w:p>
        </w:tc>
        <w:tc>
          <w:tcPr>
            <w:tcW w:w="3600" w:type="dxa"/>
            <w:shd w:val="clear" w:color="auto" w:fill="F1F1F1"/>
            <w:vAlign w:val="center"/>
            <w:hideMark/>
          </w:tcPr>
          <w:tbl>
            <w:tblPr>
              <w:tblW w:w="375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left w:w="0" w:type="dxa"/>
                <w:right w:w="0" w:type="dxa"/>
              </w:tblCellMar>
              <w:tblLook w:val="04A0"/>
            </w:tblPr>
            <w:tblGrid>
              <w:gridCol w:w="900"/>
              <w:gridCol w:w="525"/>
              <w:gridCol w:w="525"/>
              <w:gridCol w:w="525"/>
              <w:gridCol w:w="525"/>
              <w:gridCol w:w="750"/>
            </w:tblGrid>
            <w:tr w:rsidR="00D3442A" w:rsidRPr="00D3442A">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Decimal</w:t>
                  </w:r>
                </w:p>
              </w:tc>
              <w:tc>
                <w:tcPr>
                  <w:tcW w:w="0" w:type="auto"/>
                  <w:gridSpan w:val="4"/>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Binary Pattern</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BCD</w:t>
                  </w:r>
                </w:p>
              </w:tc>
            </w:tr>
            <w:tr w:rsidR="00D3442A" w:rsidRPr="00D3442A">
              <w:trPr>
                <w:trHeight w:val="360"/>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rPr>
                      <w:rFonts w:ascii="Arial" w:eastAsia="Times New Roman" w:hAnsi="Arial" w:cs="Arial"/>
                      <w:color w:val="5078B4"/>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8</w:t>
                  </w:r>
                </w:p>
              </w:tc>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4</w:t>
                  </w:r>
                </w:p>
              </w:tc>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2</w:t>
                  </w:r>
                </w:p>
              </w:tc>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1</w:t>
                  </w:r>
                </w:p>
              </w:tc>
              <w:tc>
                <w:tcPr>
                  <w:tcW w:w="0" w:type="auto"/>
                  <w:vMerge/>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rPr>
                      <w:rFonts w:ascii="Arial" w:eastAsia="Times New Roman" w:hAnsi="Arial" w:cs="Arial"/>
                      <w:color w:val="5078B4"/>
                      <w:sz w:val="20"/>
                      <w:szCs w:val="20"/>
                    </w:rPr>
                  </w:pPr>
                </w:p>
              </w:tc>
            </w:tr>
            <w:tr w:rsidR="00D3442A" w:rsidRPr="00D3442A">
              <w:trPr>
                <w:trHeight w:val="330"/>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8</w:t>
                  </w:r>
                </w:p>
              </w:tc>
              <w:tc>
                <w:tcPr>
                  <w:tcW w:w="5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5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5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5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75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8</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9</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Invalid</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Invalid</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Invalid</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Invalid</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Invalid</w:t>
                  </w:r>
                </w:p>
              </w:tc>
            </w:tr>
            <w:tr w:rsidR="00D3442A" w:rsidRP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Invalid</w:t>
                  </w:r>
                </w:p>
              </w:tc>
            </w:tr>
          </w:tbl>
          <w:p w:rsidR="00D3442A" w:rsidRPr="00D3442A" w:rsidRDefault="00D3442A" w:rsidP="00D3442A">
            <w:pPr>
              <w:spacing w:after="0" w:line="240" w:lineRule="auto"/>
              <w:rPr>
                <w:rFonts w:ascii="Arial" w:eastAsia="Times New Roman" w:hAnsi="Arial" w:cs="Arial"/>
                <w:sz w:val="24"/>
                <w:szCs w:val="24"/>
              </w:rPr>
            </w:pPr>
          </w:p>
        </w:tc>
      </w:tr>
      <w:tr w:rsidR="00D3442A" w:rsidRPr="00D3442A">
        <w:trPr>
          <w:tblCellSpacing w:w="0" w:type="dxa"/>
          <w:jc w:val="center"/>
        </w:trPr>
        <w:tc>
          <w:tcPr>
            <w:tcW w:w="0" w:type="auto"/>
            <w:shd w:val="clear" w:color="auto" w:fill="F1F1F1"/>
            <w:vAlign w:val="center"/>
            <w:hideMark/>
          </w:tcPr>
          <w:p w:rsidR="00D3442A" w:rsidRPr="00D3442A" w:rsidRDefault="00D3442A" w:rsidP="00D3442A">
            <w:pPr>
              <w:spacing w:after="0" w:line="240" w:lineRule="auto"/>
              <w:rPr>
                <w:rFonts w:ascii="Arial" w:eastAsia="Times New Roman" w:hAnsi="Arial" w:cs="Arial"/>
                <w:sz w:val="24"/>
                <w:szCs w:val="24"/>
              </w:rPr>
            </w:pPr>
          </w:p>
        </w:tc>
        <w:tc>
          <w:tcPr>
            <w:tcW w:w="0" w:type="auto"/>
            <w:vMerge/>
            <w:shd w:val="clear" w:color="auto" w:fill="F1F1F1"/>
            <w:vAlign w:val="center"/>
            <w:hideMark/>
          </w:tcPr>
          <w:p w:rsidR="00D3442A" w:rsidRPr="00D3442A" w:rsidRDefault="00D3442A" w:rsidP="00D3442A">
            <w:pPr>
              <w:spacing w:after="0" w:line="240" w:lineRule="auto"/>
              <w:rPr>
                <w:rFonts w:ascii="Arial" w:eastAsia="Times New Roman" w:hAnsi="Arial" w:cs="Arial"/>
                <w:sz w:val="24"/>
                <w:szCs w:val="24"/>
              </w:rPr>
            </w:pPr>
          </w:p>
        </w:tc>
        <w:tc>
          <w:tcPr>
            <w:tcW w:w="0" w:type="auto"/>
            <w:shd w:val="clear" w:color="auto" w:fill="F1F1F1"/>
            <w:vAlign w:val="center"/>
            <w:hideMark/>
          </w:tcPr>
          <w:p w:rsidR="00D3442A" w:rsidRPr="00D3442A" w:rsidRDefault="00D3442A" w:rsidP="00D3442A">
            <w:pPr>
              <w:spacing w:after="0" w:line="240" w:lineRule="auto"/>
              <w:rPr>
                <w:rFonts w:ascii="Times New Roman" w:eastAsia="Times New Roman" w:hAnsi="Times New Roman" w:cs="Times New Roman"/>
                <w:sz w:val="20"/>
                <w:szCs w:val="20"/>
              </w:rPr>
            </w:pPr>
          </w:p>
        </w:tc>
      </w:tr>
    </w:tbl>
    <w:p w:rsidR="00D3442A" w:rsidRPr="00D3442A" w:rsidRDefault="00D3442A" w:rsidP="00D3442A">
      <w:pPr>
        <w:spacing w:before="100" w:beforeAutospacing="1" w:after="100" w:afterAutospacing="1" w:line="336" w:lineRule="atLeast"/>
        <w:outlineLvl w:val="1"/>
        <w:rPr>
          <w:rFonts w:ascii="Arial" w:eastAsia="Times New Roman" w:hAnsi="Arial" w:cs="Arial"/>
          <w:b/>
          <w:bCs/>
          <w:color w:val="4182C8"/>
          <w:sz w:val="24"/>
          <w:szCs w:val="24"/>
          <w:u w:val="single"/>
        </w:rPr>
      </w:pPr>
      <w:r w:rsidRPr="00D3442A">
        <w:rPr>
          <w:rFonts w:ascii="Arial" w:eastAsia="Times New Roman" w:hAnsi="Arial" w:cs="Arial"/>
          <w:b/>
          <w:bCs/>
          <w:color w:val="4182C8"/>
          <w:sz w:val="24"/>
          <w:szCs w:val="24"/>
          <w:u w:val="single"/>
        </w:rPr>
        <w:br/>
        <w:t>BCD to 7-Segment Display Decoders</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A binary coded decimal (BCD) to 7-segment display decoder such as the TTL 74LS47 or 74LS48, have 4 BCD inputs and 7 output lines, one for each LED segment. This allows a smaller 4-bit binary number (half a byte) to be used to display all the denary numbers from </w:t>
      </w:r>
      <w:r w:rsidRPr="00D3442A">
        <w:rPr>
          <w:rFonts w:ascii="Arial" w:eastAsia="Times New Roman" w:hAnsi="Arial" w:cs="Arial"/>
          <w:color w:val="5078B4"/>
          <w:sz w:val="20"/>
        </w:rPr>
        <w:t>0</w:t>
      </w:r>
      <w:r w:rsidRPr="00D3442A">
        <w:rPr>
          <w:rFonts w:ascii="Arial" w:eastAsia="Times New Roman" w:hAnsi="Arial" w:cs="Arial"/>
          <w:color w:val="000040"/>
          <w:sz w:val="18"/>
          <w:szCs w:val="18"/>
        </w:rPr>
        <w:t xml:space="preserve"> to </w:t>
      </w:r>
      <w:r w:rsidRPr="00D3442A">
        <w:rPr>
          <w:rFonts w:ascii="Arial" w:eastAsia="Times New Roman" w:hAnsi="Arial" w:cs="Arial"/>
          <w:color w:val="5078B4"/>
          <w:sz w:val="20"/>
        </w:rPr>
        <w:t>9</w:t>
      </w:r>
      <w:r w:rsidRPr="00D3442A">
        <w:rPr>
          <w:rFonts w:ascii="Arial" w:eastAsia="Times New Roman" w:hAnsi="Arial" w:cs="Arial"/>
          <w:color w:val="000040"/>
          <w:sz w:val="18"/>
          <w:szCs w:val="18"/>
        </w:rPr>
        <w:t xml:space="preserve"> and by adding two displays together, a full range of numbers from </w:t>
      </w:r>
      <w:r w:rsidRPr="00D3442A">
        <w:rPr>
          <w:rFonts w:ascii="Arial" w:eastAsia="Times New Roman" w:hAnsi="Arial" w:cs="Arial"/>
          <w:color w:val="5078B4"/>
          <w:sz w:val="20"/>
        </w:rPr>
        <w:t>00</w:t>
      </w:r>
      <w:r w:rsidRPr="00D3442A">
        <w:rPr>
          <w:rFonts w:ascii="Arial" w:eastAsia="Times New Roman" w:hAnsi="Arial" w:cs="Arial"/>
          <w:color w:val="000040"/>
          <w:sz w:val="18"/>
          <w:szCs w:val="18"/>
        </w:rPr>
        <w:t xml:space="preserve"> to </w:t>
      </w:r>
      <w:r w:rsidRPr="00D3442A">
        <w:rPr>
          <w:rFonts w:ascii="Arial" w:eastAsia="Times New Roman" w:hAnsi="Arial" w:cs="Arial"/>
          <w:color w:val="5078B4"/>
          <w:sz w:val="20"/>
        </w:rPr>
        <w:t>99</w:t>
      </w:r>
      <w:r w:rsidRPr="00D3442A">
        <w:rPr>
          <w:rFonts w:ascii="Arial" w:eastAsia="Times New Roman" w:hAnsi="Arial" w:cs="Arial"/>
          <w:color w:val="000040"/>
          <w:sz w:val="18"/>
          <w:szCs w:val="18"/>
        </w:rPr>
        <w:t xml:space="preserve"> can be displayed with just a single byte of 8 data bits.</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BCD to 7-Segment Decoder</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Pr>
          <w:rFonts w:ascii="Arial" w:eastAsia="Times New Roman" w:hAnsi="Arial" w:cs="Arial"/>
          <w:noProof/>
          <w:color w:val="000040"/>
          <w:sz w:val="18"/>
          <w:szCs w:val="18"/>
        </w:rPr>
        <w:lastRenderedPageBreak/>
        <w:drawing>
          <wp:inline distT="0" distB="0" distL="0" distR="0">
            <wp:extent cx="4048125" cy="2000250"/>
            <wp:effectExtent l="19050" t="0" r="9525" b="0"/>
            <wp:docPr id="30" name="Picture 30" descr="BCD to 7-segment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CD to 7-segment Decoder"/>
                    <pic:cNvPicPr>
                      <a:picLocks noChangeAspect="1" noChangeArrowheads="1"/>
                    </pic:cNvPicPr>
                  </pic:nvPicPr>
                  <pic:blipFill>
                    <a:blip r:embed="rId18" cstate="print"/>
                    <a:srcRect/>
                    <a:stretch>
                      <a:fillRect/>
                    </a:stretch>
                  </pic:blipFill>
                  <pic:spPr bwMode="auto">
                    <a:xfrm>
                      <a:off x="0" y="0"/>
                      <a:ext cx="4048125" cy="2000250"/>
                    </a:xfrm>
                    <a:prstGeom prst="rect">
                      <a:avLst/>
                    </a:prstGeom>
                    <a:noFill/>
                    <a:ln w="9525">
                      <a:noFill/>
                      <a:miter lim="800000"/>
                      <a:headEnd/>
                      <a:tailEnd/>
                    </a:ln>
                  </pic:spPr>
                </pic:pic>
              </a:graphicData>
            </a:graphic>
          </wp:inline>
        </w:drawing>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The use of </w:t>
      </w:r>
      <w:r w:rsidRPr="00D3442A">
        <w:rPr>
          <w:rFonts w:ascii="Arial" w:eastAsia="Times New Roman" w:hAnsi="Arial" w:cs="Arial"/>
          <w:b/>
          <w:bCs/>
          <w:color w:val="000040"/>
          <w:sz w:val="18"/>
          <w:szCs w:val="18"/>
        </w:rPr>
        <w:t>packed</w:t>
      </w:r>
      <w:r w:rsidRPr="00D3442A">
        <w:rPr>
          <w:rFonts w:ascii="Arial" w:eastAsia="Times New Roman" w:hAnsi="Arial" w:cs="Arial"/>
          <w:color w:val="000040"/>
          <w:sz w:val="18"/>
          <w:szCs w:val="18"/>
        </w:rPr>
        <w:t xml:space="preserve"> BCD allows two BCD digits to be stored within a single byte (8-bits) of data, allowing a single data byte to hold a BCD number in the range of </w:t>
      </w:r>
      <w:r w:rsidRPr="00D3442A">
        <w:rPr>
          <w:rFonts w:ascii="Arial" w:eastAsia="Times New Roman" w:hAnsi="Arial" w:cs="Arial"/>
          <w:color w:val="5078B4"/>
          <w:sz w:val="20"/>
        </w:rPr>
        <w:t>00</w:t>
      </w:r>
      <w:r w:rsidRPr="00D3442A">
        <w:rPr>
          <w:rFonts w:ascii="Arial" w:eastAsia="Times New Roman" w:hAnsi="Arial" w:cs="Arial"/>
          <w:color w:val="000040"/>
          <w:sz w:val="18"/>
          <w:szCs w:val="18"/>
        </w:rPr>
        <w:t xml:space="preserve"> to </w:t>
      </w:r>
      <w:r w:rsidRPr="00D3442A">
        <w:rPr>
          <w:rFonts w:ascii="Arial" w:eastAsia="Times New Roman" w:hAnsi="Arial" w:cs="Arial"/>
          <w:color w:val="5078B4"/>
          <w:sz w:val="20"/>
        </w:rPr>
        <w:t>99</w:t>
      </w:r>
      <w:r w:rsidRPr="00D3442A">
        <w:rPr>
          <w:rFonts w:ascii="Arial" w:eastAsia="Times New Roman" w:hAnsi="Arial" w:cs="Arial"/>
          <w:color w:val="000040"/>
          <w:sz w:val="18"/>
          <w:szCs w:val="18"/>
        </w:rPr>
        <w:t>.</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An example of the 4-bit BCD input ( </w:t>
      </w:r>
      <w:r w:rsidRPr="00D3442A">
        <w:rPr>
          <w:rFonts w:ascii="Arial" w:eastAsia="Times New Roman" w:hAnsi="Arial" w:cs="Arial"/>
          <w:color w:val="5078B4"/>
          <w:sz w:val="20"/>
        </w:rPr>
        <w:t>0100</w:t>
      </w:r>
      <w:r w:rsidRPr="00D3442A">
        <w:rPr>
          <w:rFonts w:ascii="Arial" w:eastAsia="Times New Roman" w:hAnsi="Arial" w:cs="Arial"/>
          <w:color w:val="000040"/>
          <w:sz w:val="18"/>
          <w:szCs w:val="18"/>
        </w:rPr>
        <w:t xml:space="preserve"> ) representing the number </w:t>
      </w:r>
      <w:r w:rsidRPr="00D3442A">
        <w:rPr>
          <w:rFonts w:ascii="Arial" w:eastAsia="Times New Roman" w:hAnsi="Arial" w:cs="Arial"/>
          <w:color w:val="5078B4"/>
          <w:sz w:val="20"/>
        </w:rPr>
        <w:t>4</w:t>
      </w:r>
      <w:r w:rsidRPr="00D3442A">
        <w:rPr>
          <w:rFonts w:ascii="Arial" w:eastAsia="Times New Roman" w:hAnsi="Arial" w:cs="Arial"/>
          <w:color w:val="000040"/>
          <w:sz w:val="18"/>
          <w:szCs w:val="18"/>
        </w:rPr>
        <w:t xml:space="preserve"> is given below.</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Example No1</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Pr>
          <w:rFonts w:ascii="Arial" w:eastAsia="Times New Roman" w:hAnsi="Arial" w:cs="Arial"/>
          <w:noProof/>
          <w:color w:val="000040"/>
          <w:sz w:val="18"/>
          <w:szCs w:val="18"/>
        </w:rPr>
        <w:drawing>
          <wp:inline distT="0" distB="0" distL="0" distR="0">
            <wp:extent cx="5057775" cy="3257550"/>
            <wp:effectExtent l="19050" t="0" r="9525" b="0"/>
            <wp:docPr id="31" name="Picture 31" descr="BCD Decod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CD Decoder Circuit"/>
                    <pic:cNvPicPr>
                      <a:picLocks noChangeAspect="1" noChangeArrowheads="1"/>
                    </pic:cNvPicPr>
                  </pic:nvPicPr>
                  <pic:blipFill>
                    <a:blip r:embed="rId19" cstate="print"/>
                    <a:srcRect/>
                    <a:stretch>
                      <a:fillRect/>
                    </a:stretch>
                  </pic:blipFill>
                  <pic:spPr bwMode="auto">
                    <a:xfrm>
                      <a:off x="0" y="0"/>
                      <a:ext cx="5057775" cy="3257550"/>
                    </a:xfrm>
                    <a:prstGeom prst="rect">
                      <a:avLst/>
                    </a:prstGeom>
                    <a:noFill/>
                    <a:ln w="9525">
                      <a:noFill/>
                      <a:miter lim="800000"/>
                      <a:headEnd/>
                      <a:tailEnd/>
                    </a:ln>
                  </pic:spPr>
                </pic:pic>
              </a:graphicData>
            </a:graphic>
          </wp:inline>
        </w:drawing>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br/>
        <w:t>In practice current limiting resistors of about 150Ω to 220Ω would be connected in series between the decoder/driver chip and each LED display segment to limit the maximum current flow. Different display decoders or drivers are available for the different types of display available, e.g. 74LS48 for common-cathode LED types, 74LS47 for common-anode LED types, or the CMOS CD4543 for liquid crystal display (LCD) types.</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lastRenderedPageBreak/>
        <w:t>Liquid crystal displays (LCD´s) have one major advantage over similar LED types in that they consume much less power and nowadays, both LCD and LED displays are combined together to form larger Dot-Matrix Alphanumeric type displays which can show letters and characters as well as numbers in standard Red or Tri-colour outputs.</w:t>
      </w:r>
    </w:p>
    <w:p w:rsidR="00D3442A" w:rsidRPr="00D3442A" w:rsidRDefault="00D3442A" w:rsidP="00D3442A">
      <w:pPr>
        <w:spacing w:before="90" w:after="0" w:line="336" w:lineRule="atLeast"/>
        <w:ind w:left="60"/>
        <w:outlineLvl w:val="1"/>
        <w:rPr>
          <w:rFonts w:ascii="Arial" w:eastAsia="Times New Roman" w:hAnsi="Arial" w:cs="Arial"/>
          <w:b/>
          <w:bCs/>
          <w:color w:val="5078B4"/>
          <w:sz w:val="24"/>
          <w:szCs w:val="24"/>
          <w:u w:val="single"/>
        </w:rPr>
      </w:pPr>
      <w:r w:rsidRPr="00D3442A">
        <w:rPr>
          <w:rFonts w:ascii="Arial" w:eastAsia="Times New Roman" w:hAnsi="Arial" w:cs="Arial"/>
          <w:b/>
          <w:bCs/>
          <w:color w:val="5078B4"/>
          <w:sz w:val="24"/>
          <w:szCs w:val="24"/>
          <w:u w:val="single"/>
        </w:rPr>
        <w:t>The Multiplexer</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A data selector, more commonly called a </w:t>
      </w:r>
      <w:r w:rsidRPr="00D3442A">
        <w:rPr>
          <w:rFonts w:ascii="Arial" w:eastAsia="Times New Roman" w:hAnsi="Arial" w:cs="Arial"/>
          <w:b/>
          <w:bCs/>
          <w:color w:val="000040"/>
          <w:sz w:val="18"/>
        </w:rPr>
        <w:t>Multiplexer</w:t>
      </w:r>
      <w:r w:rsidRPr="00D3442A">
        <w:rPr>
          <w:rFonts w:ascii="Arial" w:eastAsia="Times New Roman" w:hAnsi="Arial" w:cs="Arial"/>
          <w:color w:val="000040"/>
          <w:sz w:val="18"/>
          <w:szCs w:val="18"/>
        </w:rPr>
        <w:t>, shortened to "Mux" or "MPX", are combinational logic switching devices that operate like a very fast acting multiple position rotary switch. They connect or control, multiple input lines called "channels" consisting of either 2, 4, 8 or 16 individual inputs, one at a time to an output.</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Then the job of a "multiplexer" is to allow multiple signals to </w:t>
      </w:r>
      <w:r w:rsidRPr="00D3442A">
        <w:rPr>
          <w:rFonts w:ascii="Arial" w:eastAsia="Times New Roman" w:hAnsi="Arial" w:cs="Arial"/>
          <w:i/>
          <w:iCs/>
          <w:color w:val="000040"/>
          <w:sz w:val="18"/>
        </w:rPr>
        <w:t>share</w:t>
      </w:r>
      <w:r w:rsidRPr="00D3442A">
        <w:rPr>
          <w:rFonts w:ascii="Arial" w:eastAsia="Times New Roman" w:hAnsi="Arial" w:cs="Arial"/>
          <w:color w:val="000040"/>
          <w:sz w:val="18"/>
          <w:szCs w:val="18"/>
        </w:rPr>
        <w:t xml:space="preserve"> a single common output. For example, a single 8-channel multiplexer would connect one of its eight inputs to the single data output. Multiplexers are used as one method of reducing the number of logic gates required in a circuit or when a single data line is required to carry two or more different digital signals.</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Digital </w:t>
      </w:r>
      <w:r w:rsidRPr="00D3442A">
        <w:rPr>
          <w:rFonts w:ascii="Arial" w:eastAsia="Times New Roman" w:hAnsi="Arial" w:cs="Arial"/>
          <w:b/>
          <w:bCs/>
          <w:color w:val="000040"/>
          <w:sz w:val="18"/>
        </w:rPr>
        <w:t>Multiplexers</w:t>
      </w:r>
      <w:r w:rsidRPr="00D3442A">
        <w:rPr>
          <w:rFonts w:ascii="Arial" w:eastAsia="Times New Roman" w:hAnsi="Arial" w:cs="Arial"/>
          <w:color w:val="000040"/>
          <w:sz w:val="18"/>
          <w:szCs w:val="18"/>
        </w:rPr>
        <w:t xml:space="preserve"> are constructed from individual </w:t>
      </w:r>
      <w:hyperlink r:id="rId20" w:history="1">
        <w:r w:rsidRPr="00D3442A">
          <w:rPr>
            <w:rFonts w:ascii="Arial" w:eastAsia="Times New Roman" w:hAnsi="Arial" w:cs="Arial"/>
            <w:b/>
            <w:bCs/>
            <w:color w:val="006EAA"/>
            <w:sz w:val="20"/>
          </w:rPr>
          <w:t>analogue switches</w:t>
        </w:r>
      </w:hyperlink>
      <w:r w:rsidRPr="00D3442A">
        <w:rPr>
          <w:rFonts w:ascii="Arial" w:eastAsia="Times New Roman" w:hAnsi="Arial" w:cs="Arial"/>
          <w:color w:val="000040"/>
          <w:sz w:val="18"/>
          <w:szCs w:val="18"/>
        </w:rPr>
        <w:t xml:space="preserve"> encased in a single IC package as opposed to the "mechanical" type selectors such as normal conventional switches and relays. Generally, multiplexers have an even number of data inputs, usually an even power of two, </w:t>
      </w:r>
      <w:r w:rsidRPr="00D3442A">
        <w:rPr>
          <w:rFonts w:ascii="Arial" w:eastAsia="Times New Roman" w:hAnsi="Arial" w:cs="Arial"/>
          <w:color w:val="5078B4"/>
          <w:sz w:val="20"/>
        </w:rPr>
        <w:t>n</w:t>
      </w:r>
      <w:r w:rsidRPr="00D3442A">
        <w:rPr>
          <w:rFonts w:ascii="Arial" w:eastAsia="Times New Roman" w:hAnsi="Arial" w:cs="Arial"/>
          <w:color w:val="5078B4"/>
          <w:sz w:val="20"/>
          <w:vertAlign w:val="superscript"/>
        </w:rPr>
        <w:t>2</w:t>
      </w:r>
      <w:r w:rsidRPr="00D3442A">
        <w:rPr>
          <w:rFonts w:ascii="Arial" w:eastAsia="Times New Roman" w:hAnsi="Arial" w:cs="Arial"/>
          <w:color w:val="000040"/>
          <w:sz w:val="18"/>
          <w:szCs w:val="18"/>
        </w:rPr>
        <w:t xml:space="preserve"> , a number of "control" inputs that correspond with the number of data inputs and according to the binary condition of these control inputs, the appropriate data input is connected directly to the output. An example of a </w:t>
      </w:r>
      <w:r w:rsidRPr="00D3442A">
        <w:rPr>
          <w:rFonts w:ascii="Arial" w:eastAsia="Times New Roman" w:hAnsi="Arial" w:cs="Arial"/>
          <w:b/>
          <w:bCs/>
          <w:color w:val="000040"/>
          <w:sz w:val="18"/>
        </w:rPr>
        <w:t>Multiplexer</w:t>
      </w:r>
      <w:r w:rsidRPr="00D3442A">
        <w:rPr>
          <w:rFonts w:ascii="Arial" w:eastAsia="Times New Roman" w:hAnsi="Arial" w:cs="Arial"/>
          <w:color w:val="000040"/>
          <w:sz w:val="18"/>
          <w:szCs w:val="18"/>
        </w:rPr>
        <w:t xml:space="preserve"> configuration is shown below.</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4-to-1 Channel Multiplexer</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Pr>
          <w:rFonts w:ascii="Arial" w:eastAsia="Times New Roman" w:hAnsi="Arial" w:cs="Arial"/>
          <w:noProof/>
          <w:color w:val="000040"/>
          <w:sz w:val="18"/>
          <w:szCs w:val="18"/>
        </w:rPr>
        <w:drawing>
          <wp:inline distT="0" distB="0" distL="0" distR="0">
            <wp:extent cx="2867025" cy="1714500"/>
            <wp:effectExtent l="19050" t="0" r="9525" b="0"/>
            <wp:docPr id="10" name="Picture 51" descr="multiplex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ultiplexer circuit"/>
                    <pic:cNvPicPr>
                      <a:picLocks noChangeAspect="1" noChangeArrowheads="1"/>
                    </pic:cNvPicPr>
                  </pic:nvPicPr>
                  <pic:blipFill>
                    <a:blip r:embed="rId21" cstate="print"/>
                    <a:srcRect/>
                    <a:stretch>
                      <a:fillRect/>
                    </a:stretch>
                  </pic:blipFill>
                  <pic:spPr bwMode="auto">
                    <a:xfrm>
                      <a:off x="0" y="0"/>
                      <a:ext cx="2867025" cy="1714500"/>
                    </a:xfrm>
                    <a:prstGeom prst="rect">
                      <a:avLst/>
                    </a:prstGeom>
                    <a:noFill/>
                    <a:ln w="9525">
                      <a:noFill/>
                      <a:miter lim="800000"/>
                      <a:headEnd/>
                      <a:tailEnd/>
                    </a:ln>
                  </pic:spPr>
                </pic:pic>
              </a:graphicData>
            </a:graphic>
          </wp:inline>
        </w:drawing>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w:t>
      </w:r>
    </w:p>
    <w:tbl>
      <w:tblPr>
        <w:tblW w:w="60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left w:w="0" w:type="dxa"/>
          <w:right w:w="0" w:type="dxa"/>
        </w:tblCellMar>
        <w:tblLook w:val="04A0"/>
      </w:tblPr>
      <w:tblGrid>
        <w:gridCol w:w="1682"/>
        <w:gridCol w:w="1682"/>
        <w:gridCol w:w="2636"/>
      </w:tblGrid>
      <w:tr w:rsidR="00D3442A" w:rsidRPr="00D3442A" w:rsidTr="00D3442A">
        <w:trPr>
          <w:trHeight w:val="30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Addressing</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Input</w:t>
            </w:r>
            <w:r w:rsidRPr="00D3442A">
              <w:rPr>
                <w:rFonts w:ascii="Arial" w:eastAsia="Times New Roman" w:hAnsi="Arial" w:cs="Arial"/>
                <w:color w:val="5078B4"/>
              </w:rPr>
              <w:br/>
              <w:t>Selected</w:t>
            </w:r>
          </w:p>
        </w:tc>
      </w:tr>
      <w:tr w:rsidR="00D3442A" w:rsidRPr="00D3442A" w:rsidTr="00D3442A">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b</w:t>
            </w:r>
          </w:p>
        </w:tc>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a</w:t>
            </w:r>
          </w:p>
        </w:tc>
        <w:tc>
          <w:tcPr>
            <w:tcW w:w="0" w:type="auto"/>
            <w:vMerge/>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rPr>
                <w:rFonts w:ascii="Arial" w:eastAsia="Times New Roman" w:hAnsi="Arial" w:cs="Arial"/>
                <w:color w:val="5078B4"/>
              </w:rPr>
            </w:pPr>
          </w:p>
        </w:tc>
      </w:tr>
      <w:tr w:rsidR="00D3442A" w:rsidRPr="00D3442A" w:rsidT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A</w:t>
            </w:r>
          </w:p>
        </w:tc>
      </w:tr>
      <w:tr w:rsidR="00D3442A" w:rsidRPr="00D3442A" w:rsidT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B</w:t>
            </w:r>
          </w:p>
        </w:tc>
      </w:tr>
      <w:tr w:rsidR="00D3442A" w:rsidRPr="00D3442A" w:rsidT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C</w:t>
            </w:r>
          </w:p>
        </w:tc>
      </w:tr>
      <w:tr w:rsidR="00D3442A" w:rsidRPr="00D3442A" w:rsidT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D</w:t>
            </w:r>
          </w:p>
        </w:tc>
      </w:tr>
    </w:tbl>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The Boolean expression for this 4-to-1 </w:t>
      </w:r>
      <w:r w:rsidRPr="00D3442A">
        <w:rPr>
          <w:rFonts w:ascii="Arial" w:eastAsia="Times New Roman" w:hAnsi="Arial" w:cs="Arial"/>
          <w:b/>
          <w:bCs/>
          <w:color w:val="000040"/>
          <w:sz w:val="18"/>
        </w:rPr>
        <w:t>Multiplexer</w:t>
      </w:r>
      <w:r w:rsidRPr="00D3442A">
        <w:rPr>
          <w:rFonts w:ascii="Arial" w:eastAsia="Times New Roman" w:hAnsi="Arial" w:cs="Arial"/>
          <w:color w:val="000040"/>
          <w:sz w:val="18"/>
          <w:szCs w:val="18"/>
        </w:rPr>
        <w:t xml:space="preserve"> above with inputs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to </w:t>
      </w:r>
      <w:r w:rsidRPr="00D3442A">
        <w:rPr>
          <w:rFonts w:ascii="Arial" w:eastAsia="Times New Roman" w:hAnsi="Arial" w:cs="Arial"/>
          <w:color w:val="5078B4"/>
          <w:sz w:val="20"/>
        </w:rPr>
        <w:t>D</w:t>
      </w:r>
      <w:r w:rsidRPr="00D3442A">
        <w:rPr>
          <w:rFonts w:ascii="Arial" w:eastAsia="Times New Roman" w:hAnsi="Arial" w:cs="Arial"/>
          <w:color w:val="000040"/>
          <w:sz w:val="18"/>
          <w:szCs w:val="18"/>
        </w:rPr>
        <w:t xml:space="preserve"> and data select lines </w:t>
      </w:r>
      <w:r w:rsidRPr="00D3442A">
        <w:rPr>
          <w:rFonts w:ascii="Arial" w:eastAsia="Times New Roman" w:hAnsi="Arial" w:cs="Arial"/>
          <w:color w:val="5078B4"/>
          <w:sz w:val="20"/>
        </w:rPr>
        <w:t>a, b</w:t>
      </w:r>
      <w:r w:rsidRPr="00D3442A">
        <w:rPr>
          <w:rFonts w:ascii="Arial" w:eastAsia="Times New Roman" w:hAnsi="Arial" w:cs="Arial"/>
          <w:color w:val="000040"/>
          <w:sz w:val="18"/>
          <w:szCs w:val="18"/>
        </w:rPr>
        <w:t xml:space="preserve"> is given as:</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sidRPr="00D3442A">
        <w:rPr>
          <w:rFonts w:ascii="Arial" w:eastAsia="Times New Roman" w:hAnsi="Arial" w:cs="Arial"/>
          <w:color w:val="5078B4"/>
        </w:rPr>
        <w:t>Q =</w:t>
      </w:r>
      <w:r w:rsidRPr="00D3442A">
        <w:rPr>
          <w:rFonts w:ascii="Arial" w:eastAsia="Times New Roman" w:hAnsi="Arial" w:cs="Arial"/>
          <w:color w:val="000040"/>
          <w:sz w:val="18"/>
          <w:szCs w:val="18"/>
        </w:rPr>
        <w:t> </w:t>
      </w:r>
      <w:r w:rsidRPr="00D3442A">
        <w:rPr>
          <w:rFonts w:ascii="Arial" w:eastAsia="Times New Roman" w:hAnsi="Arial" w:cs="Arial"/>
          <w:color w:val="5078B4"/>
          <w:sz w:val="20"/>
        </w:rPr>
        <w:t>abA + abB + abC + abD</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In this example at any one instant in time only ONE of the four analogue switches is closed, connecting only one of the input lines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to </w:t>
      </w:r>
      <w:r w:rsidRPr="00D3442A">
        <w:rPr>
          <w:rFonts w:ascii="Arial" w:eastAsia="Times New Roman" w:hAnsi="Arial" w:cs="Arial"/>
          <w:color w:val="5078B4"/>
          <w:sz w:val="20"/>
        </w:rPr>
        <w:t>D</w:t>
      </w:r>
      <w:r w:rsidRPr="00D3442A">
        <w:rPr>
          <w:rFonts w:ascii="Arial" w:eastAsia="Times New Roman" w:hAnsi="Arial" w:cs="Arial"/>
          <w:color w:val="000040"/>
          <w:sz w:val="18"/>
          <w:szCs w:val="18"/>
        </w:rPr>
        <w:t xml:space="preserve"> to the single output at </w:t>
      </w:r>
      <w:r w:rsidRPr="00D3442A">
        <w:rPr>
          <w:rFonts w:ascii="Arial" w:eastAsia="Times New Roman" w:hAnsi="Arial" w:cs="Arial"/>
          <w:color w:val="5078B4"/>
          <w:sz w:val="20"/>
        </w:rPr>
        <w:t>Q</w:t>
      </w:r>
      <w:r w:rsidRPr="00D3442A">
        <w:rPr>
          <w:rFonts w:ascii="Arial" w:eastAsia="Times New Roman" w:hAnsi="Arial" w:cs="Arial"/>
          <w:color w:val="000040"/>
          <w:sz w:val="18"/>
          <w:szCs w:val="18"/>
        </w:rPr>
        <w:t>. As to which switch is closed depends upon the addressing input code on lines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and "</w:t>
      </w:r>
      <w:r w:rsidRPr="00D3442A">
        <w:rPr>
          <w:rFonts w:ascii="Arial" w:eastAsia="Times New Roman" w:hAnsi="Arial" w:cs="Arial"/>
          <w:color w:val="5078B4"/>
          <w:sz w:val="20"/>
        </w:rPr>
        <w:t>b</w:t>
      </w:r>
      <w:r w:rsidRPr="00D3442A">
        <w:rPr>
          <w:rFonts w:ascii="Arial" w:eastAsia="Times New Roman" w:hAnsi="Arial" w:cs="Arial"/>
          <w:color w:val="000040"/>
          <w:sz w:val="18"/>
          <w:szCs w:val="18"/>
        </w:rPr>
        <w:t xml:space="preserve">", so for this example to select input </w:t>
      </w:r>
      <w:r w:rsidRPr="00D3442A">
        <w:rPr>
          <w:rFonts w:ascii="Arial" w:eastAsia="Times New Roman" w:hAnsi="Arial" w:cs="Arial"/>
          <w:color w:val="5078B4"/>
          <w:sz w:val="20"/>
        </w:rPr>
        <w:t>B</w:t>
      </w:r>
      <w:r w:rsidRPr="00D3442A">
        <w:rPr>
          <w:rFonts w:ascii="Arial" w:eastAsia="Times New Roman" w:hAnsi="Arial" w:cs="Arial"/>
          <w:color w:val="000040"/>
          <w:sz w:val="18"/>
          <w:szCs w:val="18"/>
        </w:rPr>
        <w:t xml:space="preserve"> to the output at </w:t>
      </w:r>
      <w:r w:rsidRPr="00D3442A">
        <w:rPr>
          <w:rFonts w:ascii="Arial" w:eastAsia="Times New Roman" w:hAnsi="Arial" w:cs="Arial"/>
          <w:color w:val="5078B4"/>
          <w:sz w:val="20"/>
        </w:rPr>
        <w:t>Q</w:t>
      </w:r>
      <w:r w:rsidRPr="00D3442A">
        <w:rPr>
          <w:rFonts w:ascii="Arial" w:eastAsia="Times New Roman" w:hAnsi="Arial" w:cs="Arial"/>
          <w:color w:val="000040"/>
          <w:sz w:val="18"/>
          <w:szCs w:val="18"/>
        </w:rPr>
        <w:t>, the binary input address would need to be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 logic "1" and "</w:t>
      </w:r>
      <w:r w:rsidRPr="00D3442A">
        <w:rPr>
          <w:rFonts w:ascii="Arial" w:eastAsia="Times New Roman" w:hAnsi="Arial" w:cs="Arial"/>
          <w:color w:val="5078B4"/>
          <w:sz w:val="20"/>
        </w:rPr>
        <w:t>b</w:t>
      </w:r>
      <w:r w:rsidRPr="00D3442A">
        <w:rPr>
          <w:rFonts w:ascii="Arial" w:eastAsia="Times New Roman" w:hAnsi="Arial" w:cs="Arial"/>
          <w:color w:val="000040"/>
          <w:sz w:val="18"/>
          <w:szCs w:val="18"/>
        </w:rPr>
        <w:t>" = logic "0".</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Then we can show the selection of the data through the multiplexer as a function of the data select bits as shown.</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sidRPr="00D3442A">
        <w:rPr>
          <w:rFonts w:ascii="Arial" w:eastAsia="Times New Roman" w:hAnsi="Arial" w:cs="Arial"/>
          <w:color w:val="000040"/>
          <w:sz w:val="18"/>
          <w:szCs w:val="18"/>
        </w:rPr>
        <w:br/>
      </w:r>
      <w:r>
        <w:rPr>
          <w:rFonts w:ascii="Arial" w:eastAsia="Times New Roman" w:hAnsi="Arial" w:cs="Arial"/>
          <w:noProof/>
          <w:color w:val="000040"/>
          <w:sz w:val="18"/>
          <w:szCs w:val="18"/>
        </w:rPr>
        <w:drawing>
          <wp:inline distT="0" distB="0" distL="0" distR="0">
            <wp:extent cx="4476750" cy="952500"/>
            <wp:effectExtent l="19050" t="0" r="0" b="0"/>
            <wp:docPr id="11" name="Picture 52" descr="multiplexer input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ultiplexer input selection"/>
                    <pic:cNvPicPr>
                      <a:picLocks noChangeAspect="1" noChangeArrowheads="1"/>
                    </pic:cNvPicPr>
                  </pic:nvPicPr>
                  <pic:blipFill>
                    <a:blip r:embed="rId22" cstate="print"/>
                    <a:srcRect/>
                    <a:stretch>
                      <a:fillRect/>
                    </a:stretch>
                  </pic:blipFill>
                  <pic:spPr bwMode="auto">
                    <a:xfrm>
                      <a:off x="0" y="0"/>
                      <a:ext cx="4476750" cy="952500"/>
                    </a:xfrm>
                    <a:prstGeom prst="rect">
                      <a:avLst/>
                    </a:prstGeom>
                    <a:noFill/>
                    <a:ln w="9525">
                      <a:noFill/>
                      <a:miter lim="800000"/>
                      <a:headEnd/>
                      <a:tailEnd/>
                    </a:ln>
                  </pic:spPr>
                </pic:pic>
              </a:graphicData>
            </a:graphic>
          </wp:inline>
        </w:drawing>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Adding more control address lines will allow the multiplexer to control more inputs but each control line configuration will connect only ONE input to the output.</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Then the implementation of this Boolean expression above using individual logic gates would require the use of seven individual gates consisting of </w:t>
      </w:r>
      <w:r w:rsidRPr="00D3442A">
        <w:rPr>
          <w:rFonts w:ascii="Arial" w:eastAsia="Times New Roman" w:hAnsi="Arial" w:cs="Arial"/>
          <w:color w:val="5078B4"/>
          <w:sz w:val="20"/>
        </w:rPr>
        <w:t>AND</w:t>
      </w:r>
      <w:r w:rsidRPr="00D3442A">
        <w:rPr>
          <w:rFonts w:ascii="Arial" w:eastAsia="Times New Roman" w:hAnsi="Arial" w:cs="Arial"/>
          <w:color w:val="000040"/>
          <w:sz w:val="18"/>
          <w:szCs w:val="18"/>
        </w:rPr>
        <w:t xml:space="preserve">, </w:t>
      </w:r>
      <w:r w:rsidRPr="00D3442A">
        <w:rPr>
          <w:rFonts w:ascii="Arial" w:eastAsia="Times New Roman" w:hAnsi="Arial" w:cs="Arial"/>
          <w:color w:val="5078B4"/>
          <w:sz w:val="20"/>
        </w:rPr>
        <w:t>OR</w:t>
      </w:r>
      <w:r w:rsidRPr="00D3442A">
        <w:rPr>
          <w:rFonts w:ascii="Arial" w:eastAsia="Times New Roman" w:hAnsi="Arial" w:cs="Arial"/>
          <w:color w:val="000040"/>
          <w:sz w:val="18"/>
          <w:szCs w:val="18"/>
        </w:rPr>
        <w:t xml:space="preserve"> and </w:t>
      </w:r>
      <w:r w:rsidRPr="00D3442A">
        <w:rPr>
          <w:rFonts w:ascii="Arial" w:eastAsia="Times New Roman" w:hAnsi="Arial" w:cs="Arial"/>
          <w:color w:val="5078B4"/>
          <w:sz w:val="20"/>
        </w:rPr>
        <w:t>NOT</w:t>
      </w:r>
      <w:r w:rsidRPr="00D3442A">
        <w:rPr>
          <w:rFonts w:ascii="Arial" w:eastAsia="Times New Roman" w:hAnsi="Arial" w:cs="Arial"/>
          <w:color w:val="000040"/>
          <w:sz w:val="18"/>
          <w:szCs w:val="18"/>
        </w:rPr>
        <w:t xml:space="preserve"> gates as shown.</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4 Channel Multiplexer using Logic Gates</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Pr>
          <w:rFonts w:ascii="Arial" w:eastAsia="Times New Roman" w:hAnsi="Arial" w:cs="Arial"/>
          <w:noProof/>
          <w:color w:val="000040"/>
          <w:sz w:val="18"/>
          <w:szCs w:val="18"/>
        </w:rPr>
        <w:lastRenderedPageBreak/>
        <w:drawing>
          <wp:inline distT="0" distB="0" distL="0" distR="0">
            <wp:extent cx="3429000" cy="2809875"/>
            <wp:effectExtent l="19050" t="0" r="0" b="0"/>
            <wp:docPr id="12" name="Picture 53" descr="4 Channel Multiplexer using Logic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4 Channel Multiplexer using Logic Gates"/>
                    <pic:cNvPicPr>
                      <a:picLocks noChangeAspect="1" noChangeArrowheads="1"/>
                    </pic:cNvPicPr>
                  </pic:nvPicPr>
                  <pic:blipFill>
                    <a:blip r:embed="rId23" cstate="print"/>
                    <a:srcRect/>
                    <a:stretch>
                      <a:fillRect/>
                    </a:stretch>
                  </pic:blipFill>
                  <pic:spPr bwMode="auto">
                    <a:xfrm>
                      <a:off x="0" y="0"/>
                      <a:ext cx="3429000" cy="2809875"/>
                    </a:xfrm>
                    <a:prstGeom prst="rect">
                      <a:avLst/>
                    </a:prstGeom>
                    <a:noFill/>
                    <a:ln w="9525">
                      <a:noFill/>
                      <a:miter lim="800000"/>
                      <a:headEnd/>
                      <a:tailEnd/>
                    </a:ln>
                  </pic:spPr>
                </pic:pic>
              </a:graphicData>
            </a:graphic>
          </wp:inline>
        </w:drawing>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br/>
        <w:t>The symbol used in logic diagrams to identify a multiplexer is as follows.</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Multiplexer Symbol</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Pr>
          <w:rFonts w:ascii="Arial" w:eastAsia="Times New Roman" w:hAnsi="Arial" w:cs="Arial"/>
          <w:noProof/>
          <w:color w:val="000040"/>
          <w:sz w:val="18"/>
          <w:szCs w:val="18"/>
        </w:rPr>
        <w:drawing>
          <wp:inline distT="0" distB="0" distL="0" distR="0">
            <wp:extent cx="2200275" cy="1657350"/>
            <wp:effectExtent l="19050" t="0" r="9525" b="0"/>
            <wp:docPr id="13" name="Picture 54" descr="Multiplexe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ultiplexer Symbol"/>
                    <pic:cNvPicPr>
                      <a:picLocks noChangeAspect="1" noChangeArrowheads="1"/>
                    </pic:cNvPicPr>
                  </pic:nvPicPr>
                  <pic:blipFill>
                    <a:blip r:embed="rId24" cstate="print"/>
                    <a:srcRect/>
                    <a:stretch>
                      <a:fillRect/>
                    </a:stretch>
                  </pic:blipFill>
                  <pic:spPr bwMode="auto">
                    <a:xfrm>
                      <a:off x="0" y="0"/>
                      <a:ext cx="2200275" cy="1657350"/>
                    </a:xfrm>
                    <a:prstGeom prst="rect">
                      <a:avLst/>
                    </a:prstGeom>
                    <a:noFill/>
                    <a:ln w="9525">
                      <a:noFill/>
                      <a:miter lim="800000"/>
                      <a:headEnd/>
                      <a:tailEnd/>
                    </a:ln>
                  </pic:spPr>
                </pic:pic>
              </a:graphicData>
            </a:graphic>
          </wp:inline>
        </w:drawing>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br/>
        <w:t>Multiplexers are not limited to just switching a number of different input lines or channels to one common single output. There are also types that can switch their inputs to multiple outputs and have arrangements or 4 to 2, 8 to 3 or even 16 to 4 etc configurations and an example of a simple Dual channel 4 input multiplexer (4 to 2) is given below:</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4-to-2 Channel Multiplexer</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Pr>
          <w:rFonts w:ascii="Arial" w:eastAsia="Times New Roman" w:hAnsi="Arial" w:cs="Arial"/>
          <w:noProof/>
          <w:color w:val="000040"/>
          <w:sz w:val="18"/>
          <w:szCs w:val="18"/>
        </w:rPr>
        <w:lastRenderedPageBreak/>
        <w:drawing>
          <wp:inline distT="0" distB="0" distL="0" distR="0">
            <wp:extent cx="3105150" cy="1485900"/>
            <wp:effectExtent l="19050" t="0" r="0" b="0"/>
            <wp:docPr id="14" name="Picture 55" descr="4-2 Multiplex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4-2 Multiplexer Circuit"/>
                    <pic:cNvPicPr>
                      <a:picLocks noChangeAspect="1" noChangeArrowheads="1"/>
                    </pic:cNvPicPr>
                  </pic:nvPicPr>
                  <pic:blipFill>
                    <a:blip r:embed="rId25" cstate="print"/>
                    <a:srcRect/>
                    <a:stretch>
                      <a:fillRect/>
                    </a:stretch>
                  </pic:blipFill>
                  <pic:spPr bwMode="auto">
                    <a:xfrm>
                      <a:off x="0" y="0"/>
                      <a:ext cx="3105150" cy="1485900"/>
                    </a:xfrm>
                    <a:prstGeom prst="rect">
                      <a:avLst/>
                    </a:prstGeom>
                    <a:noFill/>
                    <a:ln w="9525">
                      <a:noFill/>
                      <a:miter lim="800000"/>
                      <a:headEnd/>
                      <a:tailEnd/>
                    </a:ln>
                  </pic:spPr>
                </pic:pic>
              </a:graphicData>
            </a:graphic>
          </wp:inline>
        </w:drawing>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br/>
        <w:t>Here in this example the 4 input channels are switched to 2 individual output lines but larger arrangements are also possible. This simple 4 to 2 configuration could be used for example, to switch audio signals for stereo pre-amplifiers or mixers.</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The </w:t>
      </w:r>
      <w:r w:rsidRPr="00D3442A">
        <w:rPr>
          <w:rFonts w:ascii="Arial" w:eastAsia="Times New Roman" w:hAnsi="Arial" w:cs="Arial"/>
          <w:b/>
          <w:bCs/>
          <w:color w:val="000040"/>
          <w:sz w:val="18"/>
        </w:rPr>
        <w:t>Multiplexer</w:t>
      </w:r>
      <w:r w:rsidRPr="00D3442A">
        <w:rPr>
          <w:rFonts w:ascii="Arial" w:eastAsia="Times New Roman" w:hAnsi="Arial" w:cs="Arial"/>
          <w:color w:val="000040"/>
          <w:sz w:val="18"/>
          <w:szCs w:val="18"/>
        </w:rPr>
        <w:t xml:space="preserve"> is a very useful combinational device that has its uses in many different applications such as signal routing, data communications and data bus control. When used with a demultiplexer, parallel data can be transmitted in serial form via a single data link such as a fibre-optic cable or telephone line. They can also be used to switch either analogue, digital or video signals, with the switching current in analogue power circuits limited to below 10mA to 20mA per channel in order to reduce heat dissipation.</w:t>
      </w:r>
    </w:p>
    <w:p w:rsidR="00D3442A" w:rsidRPr="00D3442A" w:rsidRDefault="00D3442A" w:rsidP="00D3442A">
      <w:pPr>
        <w:spacing w:before="90" w:after="0" w:line="336" w:lineRule="atLeast"/>
        <w:ind w:left="60"/>
        <w:outlineLvl w:val="1"/>
        <w:rPr>
          <w:rFonts w:ascii="Arial" w:eastAsia="Times New Roman" w:hAnsi="Arial" w:cs="Arial"/>
          <w:b/>
          <w:bCs/>
          <w:color w:val="5078B4"/>
          <w:sz w:val="24"/>
          <w:szCs w:val="24"/>
          <w:u w:val="single"/>
        </w:rPr>
      </w:pPr>
      <w:r w:rsidRPr="00D3442A">
        <w:rPr>
          <w:rFonts w:ascii="Arial" w:eastAsia="Times New Roman" w:hAnsi="Arial" w:cs="Arial"/>
          <w:b/>
          <w:bCs/>
          <w:color w:val="5078B4"/>
          <w:sz w:val="24"/>
          <w:szCs w:val="24"/>
          <w:u w:val="single"/>
        </w:rPr>
        <w:t>The Demultiplexer</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The data distributor, known more commonly as a </w:t>
      </w:r>
      <w:r w:rsidRPr="00D3442A">
        <w:rPr>
          <w:rFonts w:ascii="Arial" w:eastAsia="Times New Roman" w:hAnsi="Arial" w:cs="Arial"/>
          <w:b/>
          <w:bCs/>
          <w:color w:val="000040"/>
          <w:sz w:val="18"/>
        </w:rPr>
        <w:t>Demultiplexer</w:t>
      </w:r>
      <w:r w:rsidRPr="00D3442A">
        <w:rPr>
          <w:rFonts w:ascii="Arial" w:eastAsia="Times New Roman" w:hAnsi="Arial" w:cs="Arial"/>
          <w:color w:val="000040"/>
          <w:sz w:val="18"/>
          <w:szCs w:val="18"/>
        </w:rPr>
        <w:t xml:space="preserve"> or "Demux", is the exact opposite of the </w:t>
      </w:r>
      <w:hyperlink r:id="rId26" w:history="1">
        <w:r w:rsidRPr="00D3442A">
          <w:rPr>
            <w:rFonts w:ascii="Arial" w:eastAsia="Times New Roman" w:hAnsi="Arial" w:cs="Arial"/>
            <w:b/>
            <w:bCs/>
            <w:color w:val="006EAA"/>
            <w:sz w:val="20"/>
          </w:rPr>
          <w:t>Multiplexer</w:t>
        </w:r>
      </w:hyperlink>
      <w:r w:rsidRPr="00D3442A">
        <w:rPr>
          <w:rFonts w:ascii="Arial" w:eastAsia="Times New Roman" w:hAnsi="Arial" w:cs="Arial"/>
          <w:color w:val="000040"/>
          <w:sz w:val="18"/>
          <w:szCs w:val="18"/>
        </w:rPr>
        <w:t xml:space="preserve"> we saw in the previous tutorial. The demultiplexer takes one single input data line and then switches it to any one of a number of individual output lines one at a time. The </w:t>
      </w:r>
      <w:r w:rsidRPr="00D3442A">
        <w:rPr>
          <w:rFonts w:ascii="Arial" w:eastAsia="Times New Roman" w:hAnsi="Arial" w:cs="Arial"/>
          <w:b/>
          <w:bCs/>
          <w:color w:val="000040"/>
          <w:sz w:val="18"/>
        </w:rPr>
        <w:t>demultiplexer</w:t>
      </w:r>
      <w:r w:rsidRPr="00D3442A">
        <w:rPr>
          <w:rFonts w:ascii="Arial" w:eastAsia="Times New Roman" w:hAnsi="Arial" w:cs="Arial"/>
          <w:color w:val="000040"/>
          <w:sz w:val="18"/>
          <w:szCs w:val="18"/>
        </w:rPr>
        <w:t xml:space="preserve"> converts a serial data signal at the input to a parallel data at its output lines as shown below.</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1-to-4 Channel De-multiplexer</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Pr>
          <w:rFonts w:ascii="Arial" w:eastAsia="Times New Roman" w:hAnsi="Arial" w:cs="Arial"/>
          <w:noProof/>
          <w:color w:val="000040"/>
          <w:sz w:val="18"/>
          <w:szCs w:val="18"/>
        </w:rPr>
        <w:drawing>
          <wp:inline distT="0" distB="0" distL="0" distR="0">
            <wp:extent cx="3095625" cy="1476375"/>
            <wp:effectExtent l="19050" t="0" r="9525" b="0"/>
            <wp:docPr id="16" name="Picture 63" descr="demultiplex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multiplexer circuit"/>
                    <pic:cNvPicPr>
                      <a:picLocks noChangeAspect="1" noChangeArrowheads="1"/>
                    </pic:cNvPicPr>
                  </pic:nvPicPr>
                  <pic:blipFill>
                    <a:blip r:embed="rId27" cstate="print"/>
                    <a:srcRect/>
                    <a:stretch>
                      <a:fillRect/>
                    </a:stretch>
                  </pic:blipFill>
                  <pic:spPr bwMode="auto">
                    <a:xfrm>
                      <a:off x="0" y="0"/>
                      <a:ext cx="3095625" cy="1476375"/>
                    </a:xfrm>
                    <a:prstGeom prst="rect">
                      <a:avLst/>
                    </a:prstGeom>
                    <a:noFill/>
                    <a:ln w="9525">
                      <a:noFill/>
                      <a:miter lim="800000"/>
                      <a:headEnd/>
                      <a:tailEnd/>
                    </a:ln>
                  </pic:spPr>
                </pic:pic>
              </a:graphicData>
            </a:graphic>
          </wp:inline>
        </w:drawing>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w:t>
      </w:r>
    </w:p>
    <w:tbl>
      <w:tblPr>
        <w:tblW w:w="60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left w:w="0" w:type="dxa"/>
          <w:right w:w="0" w:type="dxa"/>
        </w:tblCellMar>
        <w:tblLook w:val="04A0"/>
      </w:tblPr>
      <w:tblGrid>
        <w:gridCol w:w="1682"/>
        <w:gridCol w:w="1682"/>
        <w:gridCol w:w="2636"/>
      </w:tblGrid>
      <w:tr w:rsidR="00D3442A" w:rsidRPr="00D3442A" w:rsidTr="00D3442A">
        <w:trPr>
          <w:trHeight w:val="30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Addressing</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Input</w:t>
            </w:r>
            <w:r w:rsidRPr="00D3442A">
              <w:rPr>
                <w:rFonts w:ascii="Arial" w:eastAsia="Times New Roman" w:hAnsi="Arial" w:cs="Arial"/>
                <w:color w:val="5078B4"/>
              </w:rPr>
              <w:br/>
            </w:r>
            <w:r w:rsidRPr="00D3442A">
              <w:rPr>
                <w:rFonts w:ascii="Arial" w:eastAsia="Times New Roman" w:hAnsi="Arial" w:cs="Arial"/>
                <w:color w:val="5078B4"/>
              </w:rPr>
              <w:lastRenderedPageBreak/>
              <w:t>Selected</w:t>
            </w:r>
          </w:p>
        </w:tc>
      </w:tr>
      <w:tr w:rsidR="00D3442A" w:rsidRPr="00D3442A" w:rsidTr="00D3442A">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lastRenderedPageBreak/>
              <w:t>b</w:t>
            </w:r>
          </w:p>
        </w:tc>
        <w:tc>
          <w:tcPr>
            <w:tcW w:w="0" w:type="auto"/>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a</w:t>
            </w:r>
          </w:p>
        </w:tc>
        <w:tc>
          <w:tcPr>
            <w:tcW w:w="0" w:type="auto"/>
            <w:vMerge/>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rPr>
                <w:rFonts w:ascii="Arial" w:eastAsia="Times New Roman" w:hAnsi="Arial" w:cs="Arial"/>
                <w:color w:val="5078B4"/>
              </w:rPr>
            </w:pPr>
          </w:p>
        </w:tc>
      </w:tr>
      <w:tr w:rsidR="00D3442A" w:rsidRPr="00D3442A" w:rsidT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A</w:t>
            </w:r>
          </w:p>
        </w:tc>
      </w:tr>
      <w:tr w:rsidR="00D3442A" w:rsidRPr="00D3442A" w:rsidT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B</w:t>
            </w:r>
          </w:p>
        </w:tc>
      </w:tr>
      <w:tr w:rsidR="00D3442A" w:rsidRPr="00D3442A" w:rsidT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C</w:t>
            </w:r>
          </w:p>
        </w:tc>
      </w:tr>
      <w:tr w:rsidR="00D3442A" w:rsidRPr="00D3442A" w:rsidTr="00D3442A">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D</w:t>
            </w:r>
          </w:p>
        </w:tc>
      </w:tr>
    </w:tbl>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The Boolean expression for this 1-to-4 </w:t>
      </w:r>
      <w:r w:rsidRPr="00D3442A">
        <w:rPr>
          <w:rFonts w:ascii="Arial" w:eastAsia="Times New Roman" w:hAnsi="Arial" w:cs="Arial"/>
          <w:b/>
          <w:bCs/>
          <w:color w:val="000040"/>
          <w:sz w:val="18"/>
        </w:rPr>
        <w:t>Demultiplexer</w:t>
      </w:r>
      <w:r w:rsidRPr="00D3442A">
        <w:rPr>
          <w:rFonts w:ascii="Arial" w:eastAsia="Times New Roman" w:hAnsi="Arial" w:cs="Arial"/>
          <w:color w:val="000040"/>
          <w:sz w:val="18"/>
          <w:szCs w:val="18"/>
        </w:rPr>
        <w:t xml:space="preserve"> above with outputs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to </w:t>
      </w:r>
      <w:r w:rsidRPr="00D3442A">
        <w:rPr>
          <w:rFonts w:ascii="Arial" w:eastAsia="Times New Roman" w:hAnsi="Arial" w:cs="Arial"/>
          <w:color w:val="5078B4"/>
          <w:sz w:val="20"/>
        </w:rPr>
        <w:t>D</w:t>
      </w:r>
      <w:r w:rsidRPr="00D3442A">
        <w:rPr>
          <w:rFonts w:ascii="Arial" w:eastAsia="Times New Roman" w:hAnsi="Arial" w:cs="Arial"/>
          <w:color w:val="000040"/>
          <w:sz w:val="18"/>
          <w:szCs w:val="18"/>
        </w:rPr>
        <w:t xml:space="preserve"> and data select lines </w:t>
      </w:r>
      <w:r w:rsidRPr="00D3442A">
        <w:rPr>
          <w:rFonts w:ascii="Arial" w:eastAsia="Times New Roman" w:hAnsi="Arial" w:cs="Arial"/>
          <w:color w:val="5078B4"/>
          <w:sz w:val="20"/>
        </w:rPr>
        <w:t>a, b</w:t>
      </w:r>
      <w:r w:rsidRPr="00D3442A">
        <w:rPr>
          <w:rFonts w:ascii="Arial" w:eastAsia="Times New Roman" w:hAnsi="Arial" w:cs="Arial"/>
          <w:color w:val="000040"/>
          <w:sz w:val="18"/>
          <w:szCs w:val="18"/>
        </w:rPr>
        <w:t xml:space="preserve"> is given as:</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sidRPr="00D3442A">
        <w:rPr>
          <w:rFonts w:ascii="Arial" w:eastAsia="Times New Roman" w:hAnsi="Arial" w:cs="Arial"/>
          <w:color w:val="5078B4"/>
          <w:sz w:val="24"/>
          <w:szCs w:val="24"/>
        </w:rPr>
        <w:t>F =</w:t>
      </w:r>
      <w:r w:rsidRPr="00D3442A">
        <w:rPr>
          <w:rFonts w:ascii="Arial" w:eastAsia="Times New Roman" w:hAnsi="Arial" w:cs="Arial"/>
          <w:color w:val="000040"/>
          <w:sz w:val="18"/>
          <w:szCs w:val="18"/>
        </w:rPr>
        <w:t> </w:t>
      </w:r>
      <w:r w:rsidRPr="00D3442A">
        <w:rPr>
          <w:rFonts w:ascii="Arial" w:eastAsia="Times New Roman" w:hAnsi="Arial" w:cs="Arial"/>
          <w:color w:val="5078B4"/>
          <w:sz w:val="20"/>
        </w:rPr>
        <w:t>ab</w:t>
      </w:r>
      <w:r w:rsidRPr="00D3442A">
        <w:rPr>
          <w:rFonts w:ascii="Arial" w:eastAsia="Times New Roman" w:hAnsi="Arial" w:cs="Arial"/>
          <w:color w:val="000040"/>
          <w:sz w:val="18"/>
          <w:szCs w:val="18"/>
        </w:rPr>
        <w:t xml:space="preserve"> </w:t>
      </w:r>
      <w:r w:rsidRPr="00D3442A">
        <w:rPr>
          <w:rFonts w:ascii="Arial" w:eastAsia="Times New Roman" w:hAnsi="Arial" w:cs="Arial"/>
          <w:color w:val="5078B4"/>
          <w:sz w:val="24"/>
          <w:szCs w:val="24"/>
        </w:rPr>
        <w:t>A + </w:t>
      </w:r>
      <w:r w:rsidRPr="00D3442A">
        <w:rPr>
          <w:rFonts w:ascii="Arial" w:eastAsia="Times New Roman" w:hAnsi="Arial" w:cs="Arial"/>
          <w:color w:val="5078B4"/>
          <w:sz w:val="20"/>
        </w:rPr>
        <w:t>a</w:t>
      </w:r>
      <w:r w:rsidRPr="00D3442A">
        <w:rPr>
          <w:rFonts w:ascii="Arial" w:eastAsia="Times New Roman" w:hAnsi="Arial" w:cs="Arial"/>
          <w:color w:val="5078B4"/>
          <w:sz w:val="24"/>
          <w:szCs w:val="24"/>
        </w:rPr>
        <w:t>bB +  a</w:t>
      </w:r>
      <w:r w:rsidRPr="00D3442A">
        <w:rPr>
          <w:rFonts w:ascii="Arial" w:eastAsia="Times New Roman" w:hAnsi="Arial" w:cs="Arial"/>
          <w:color w:val="5078B4"/>
          <w:sz w:val="20"/>
        </w:rPr>
        <w:t>b</w:t>
      </w:r>
      <w:r w:rsidRPr="00D3442A">
        <w:rPr>
          <w:rFonts w:ascii="Arial" w:eastAsia="Times New Roman" w:hAnsi="Arial" w:cs="Arial"/>
          <w:color w:val="5078B4"/>
          <w:sz w:val="24"/>
          <w:szCs w:val="24"/>
        </w:rPr>
        <w:t>C + abD</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The function of the </w:t>
      </w:r>
      <w:r w:rsidRPr="00D3442A">
        <w:rPr>
          <w:rFonts w:ascii="Arial" w:eastAsia="Times New Roman" w:hAnsi="Arial" w:cs="Arial"/>
          <w:b/>
          <w:bCs/>
          <w:color w:val="000040"/>
          <w:sz w:val="18"/>
        </w:rPr>
        <w:t>Demultiplexer</w:t>
      </w:r>
      <w:r w:rsidRPr="00D3442A">
        <w:rPr>
          <w:rFonts w:ascii="Arial" w:eastAsia="Times New Roman" w:hAnsi="Arial" w:cs="Arial"/>
          <w:color w:val="000040"/>
          <w:sz w:val="18"/>
          <w:szCs w:val="18"/>
        </w:rPr>
        <w:t xml:space="preserve"> is to switch one common data input line to any one of the 4 output data lines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to </w:t>
      </w:r>
      <w:r w:rsidRPr="00D3442A">
        <w:rPr>
          <w:rFonts w:ascii="Arial" w:eastAsia="Times New Roman" w:hAnsi="Arial" w:cs="Arial"/>
          <w:color w:val="5078B4"/>
          <w:sz w:val="20"/>
        </w:rPr>
        <w:t>D</w:t>
      </w:r>
      <w:r w:rsidRPr="00D3442A">
        <w:rPr>
          <w:rFonts w:ascii="Arial" w:eastAsia="Times New Roman" w:hAnsi="Arial" w:cs="Arial"/>
          <w:color w:val="000040"/>
          <w:sz w:val="18"/>
          <w:szCs w:val="18"/>
        </w:rPr>
        <w:t xml:space="preserve"> in our example above. As with the multiplexer the individual solid state switches are selected by the binary input address code on the output select pins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and "</w:t>
      </w:r>
      <w:r w:rsidRPr="00D3442A">
        <w:rPr>
          <w:rFonts w:ascii="Arial" w:eastAsia="Times New Roman" w:hAnsi="Arial" w:cs="Arial"/>
          <w:color w:val="5078B4"/>
          <w:sz w:val="20"/>
        </w:rPr>
        <w:t>b</w:t>
      </w:r>
      <w:r w:rsidRPr="00D3442A">
        <w:rPr>
          <w:rFonts w:ascii="Arial" w:eastAsia="Times New Roman" w:hAnsi="Arial" w:cs="Arial"/>
          <w:color w:val="000040"/>
          <w:sz w:val="18"/>
          <w:szCs w:val="18"/>
        </w:rPr>
        <w:t>" as shown.</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sidRPr="00D3442A">
        <w:rPr>
          <w:rFonts w:ascii="Arial" w:eastAsia="Times New Roman" w:hAnsi="Arial" w:cs="Arial"/>
          <w:color w:val="000040"/>
          <w:sz w:val="18"/>
          <w:szCs w:val="18"/>
        </w:rPr>
        <w:br/>
      </w:r>
      <w:r>
        <w:rPr>
          <w:rFonts w:ascii="Arial" w:eastAsia="Times New Roman" w:hAnsi="Arial" w:cs="Arial"/>
          <w:noProof/>
          <w:color w:val="000040"/>
          <w:sz w:val="18"/>
          <w:szCs w:val="18"/>
        </w:rPr>
        <w:drawing>
          <wp:inline distT="0" distB="0" distL="0" distR="0">
            <wp:extent cx="4381500" cy="933450"/>
            <wp:effectExtent l="19050" t="0" r="0" b="0"/>
            <wp:docPr id="22" name="Picture 64" descr="demultiplexer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multiplexer selection"/>
                    <pic:cNvPicPr>
                      <a:picLocks noChangeAspect="1" noChangeArrowheads="1"/>
                    </pic:cNvPicPr>
                  </pic:nvPicPr>
                  <pic:blipFill>
                    <a:blip r:embed="rId28" cstate="print"/>
                    <a:srcRect/>
                    <a:stretch>
                      <a:fillRect/>
                    </a:stretch>
                  </pic:blipFill>
                  <pic:spPr bwMode="auto">
                    <a:xfrm>
                      <a:off x="0" y="0"/>
                      <a:ext cx="4381500" cy="933450"/>
                    </a:xfrm>
                    <a:prstGeom prst="rect">
                      <a:avLst/>
                    </a:prstGeom>
                    <a:noFill/>
                    <a:ln w="9525">
                      <a:noFill/>
                      <a:miter lim="800000"/>
                      <a:headEnd/>
                      <a:tailEnd/>
                    </a:ln>
                  </pic:spPr>
                </pic:pic>
              </a:graphicData>
            </a:graphic>
          </wp:inline>
        </w:drawing>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As with the previous </w:t>
      </w:r>
      <w:hyperlink r:id="rId29" w:history="1">
        <w:r w:rsidRPr="00D3442A">
          <w:rPr>
            <w:rFonts w:ascii="Arial" w:eastAsia="Times New Roman" w:hAnsi="Arial" w:cs="Arial"/>
            <w:b/>
            <w:bCs/>
            <w:color w:val="006EAA"/>
            <w:sz w:val="20"/>
          </w:rPr>
          <w:t>multiplexer circuit</w:t>
        </w:r>
      </w:hyperlink>
      <w:r w:rsidRPr="00D3442A">
        <w:rPr>
          <w:rFonts w:ascii="Arial" w:eastAsia="Times New Roman" w:hAnsi="Arial" w:cs="Arial"/>
          <w:color w:val="000040"/>
          <w:sz w:val="18"/>
          <w:szCs w:val="18"/>
        </w:rPr>
        <w:t>, adding more address line inputs it is possible to switch more outputs giving a 1-to-2</w:t>
      </w:r>
      <w:r w:rsidRPr="00D3442A">
        <w:rPr>
          <w:rFonts w:ascii="Arial" w:eastAsia="Times New Roman" w:hAnsi="Arial" w:cs="Arial"/>
          <w:color w:val="000040"/>
          <w:sz w:val="18"/>
          <w:szCs w:val="18"/>
          <w:vertAlign w:val="superscript"/>
        </w:rPr>
        <w:t>n</w:t>
      </w:r>
      <w:r w:rsidRPr="00D3442A">
        <w:rPr>
          <w:rFonts w:ascii="Arial" w:eastAsia="Times New Roman" w:hAnsi="Arial" w:cs="Arial"/>
          <w:color w:val="000040"/>
          <w:sz w:val="18"/>
          <w:szCs w:val="18"/>
        </w:rPr>
        <w:t xml:space="preserve"> data line outputs.</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Some standard demultiplexer IC´s also have an additional "enable output" pin which disables or prevents the input from being passed to the selected output. Also some have latches built into their outputs to maintain the output logic level after the address inputs have been changed. However, in standard decoder type circuits the address input will determine which single data output will have the same value as the data input with all other data outputs having the value of logic "0".</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The implementation of the Boolean expression above using individual logic gates would require the use of six individual gates consisting of </w:t>
      </w:r>
      <w:r w:rsidRPr="00D3442A">
        <w:rPr>
          <w:rFonts w:ascii="Arial" w:eastAsia="Times New Roman" w:hAnsi="Arial" w:cs="Arial"/>
          <w:color w:val="5078B4"/>
          <w:sz w:val="20"/>
        </w:rPr>
        <w:t>AND</w:t>
      </w:r>
      <w:r w:rsidRPr="00D3442A">
        <w:rPr>
          <w:rFonts w:ascii="Arial" w:eastAsia="Times New Roman" w:hAnsi="Arial" w:cs="Arial"/>
          <w:color w:val="000040"/>
          <w:sz w:val="18"/>
          <w:szCs w:val="18"/>
        </w:rPr>
        <w:t xml:space="preserve"> and </w:t>
      </w:r>
      <w:r w:rsidRPr="00D3442A">
        <w:rPr>
          <w:rFonts w:ascii="Arial" w:eastAsia="Times New Roman" w:hAnsi="Arial" w:cs="Arial"/>
          <w:color w:val="5078B4"/>
          <w:sz w:val="20"/>
        </w:rPr>
        <w:t>NOT</w:t>
      </w:r>
      <w:r w:rsidRPr="00D3442A">
        <w:rPr>
          <w:rFonts w:ascii="Arial" w:eastAsia="Times New Roman" w:hAnsi="Arial" w:cs="Arial"/>
          <w:color w:val="000040"/>
          <w:sz w:val="18"/>
          <w:szCs w:val="18"/>
        </w:rPr>
        <w:t xml:space="preserve"> gates as shown.</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4 Channel Demultiplexer using Logic Gates</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Pr>
          <w:rFonts w:ascii="Arial" w:eastAsia="Times New Roman" w:hAnsi="Arial" w:cs="Arial"/>
          <w:noProof/>
          <w:color w:val="000040"/>
          <w:sz w:val="18"/>
          <w:szCs w:val="18"/>
        </w:rPr>
        <w:lastRenderedPageBreak/>
        <w:drawing>
          <wp:inline distT="0" distB="0" distL="0" distR="0">
            <wp:extent cx="2324100" cy="2809875"/>
            <wp:effectExtent l="19050" t="0" r="0" b="0"/>
            <wp:docPr id="23" name="Picture 65" descr="4 Channel Demultiplexer using Logic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4 Channel Demultiplexer using Logic Gates"/>
                    <pic:cNvPicPr>
                      <a:picLocks noChangeAspect="1" noChangeArrowheads="1"/>
                    </pic:cNvPicPr>
                  </pic:nvPicPr>
                  <pic:blipFill>
                    <a:blip r:embed="rId30" cstate="print"/>
                    <a:srcRect/>
                    <a:stretch>
                      <a:fillRect/>
                    </a:stretch>
                  </pic:blipFill>
                  <pic:spPr bwMode="auto">
                    <a:xfrm>
                      <a:off x="0" y="0"/>
                      <a:ext cx="2324100" cy="2809875"/>
                    </a:xfrm>
                    <a:prstGeom prst="rect">
                      <a:avLst/>
                    </a:prstGeom>
                    <a:noFill/>
                    <a:ln w="9525">
                      <a:noFill/>
                      <a:miter lim="800000"/>
                      <a:headEnd/>
                      <a:tailEnd/>
                    </a:ln>
                  </pic:spPr>
                </pic:pic>
              </a:graphicData>
            </a:graphic>
          </wp:inline>
        </w:drawing>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br/>
        <w:t>The symbol used in logic diagrams to identify a demultiplexer is as follows.</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The Demultiplexer Symbol</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Pr>
          <w:rFonts w:ascii="Arial" w:eastAsia="Times New Roman" w:hAnsi="Arial" w:cs="Arial"/>
          <w:noProof/>
          <w:color w:val="000040"/>
          <w:sz w:val="18"/>
          <w:szCs w:val="18"/>
        </w:rPr>
        <w:drawing>
          <wp:inline distT="0" distB="0" distL="0" distR="0">
            <wp:extent cx="2162175" cy="1657350"/>
            <wp:effectExtent l="19050" t="0" r="9525" b="0"/>
            <wp:docPr id="24" name="Picture 66" descr="Deultiplexe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eultiplexer Symbol"/>
                    <pic:cNvPicPr>
                      <a:picLocks noChangeAspect="1" noChangeArrowheads="1"/>
                    </pic:cNvPicPr>
                  </pic:nvPicPr>
                  <pic:blipFill>
                    <a:blip r:embed="rId31" cstate="print"/>
                    <a:srcRect/>
                    <a:stretch>
                      <a:fillRect/>
                    </a:stretch>
                  </pic:blipFill>
                  <pic:spPr bwMode="auto">
                    <a:xfrm>
                      <a:off x="0" y="0"/>
                      <a:ext cx="2162175" cy="1657350"/>
                    </a:xfrm>
                    <a:prstGeom prst="rect">
                      <a:avLst/>
                    </a:prstGeom>
                    <a:noFill/>
                    <a:ln w="9525">
                      <a:noFill/>
                      <a:miter lim="800000"/>
                      <a:headEnd/>
                      <a:tailEnd/>
                    </a:ln>
                  </pic:spPr>
                </pic:pic>
              </a:graphicData>
            </a:graphic>
          </wp:inline>
        </w:drawing>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Standard </w:t>
      </w:r>
      <w:r w:rsidRPr="00D3442A">
        <w:rPr>
          <w:rFonts w:ascii="Arial" w:eastAsia="Times New Roman" w:hAnsi="Arial" w:cs="Arial"/>
          <w:b/>
          <w:bCs/>
          <w:color w:val="000040"/>
          <w:sz w:val="18"/>
        </w:rPr>
        <w:t>Demultiplexer</w:t>
      </w:r>
      <w:r w:rsidRPr="00D3442A">
        <w:rPr>
          <w:rFonts w:ascii="Arial" w:eastAsia="Times New Roman" w:hAnsi="Arial" w:cs="Arial"/>
          <w:color w:val="000040"/>
          <w:sz w:val="18"/>
          <w:szCs w:val="18"/>
        </w:rPr>
        <w:t xml:space="preserve"> IC packages available are the TTL 74LS138 1 to 8-output demultiplexer, the TTL 74LS139 Dual 1-to-4 output demultiplexer or the CMOS CD4514 1-to-16 output demultiplexer. Another type of demultiplexer is the 24-pin, 74LS154 which is a 4-bit to 16-line demultiplexer/decoder. Here the individual output positions are selected using a 4-bit binary coded input. Like multiplexers, demultiplexers can also be cascaded together to form higher order demultiplexers.</w:t>
      </w:r>
    </w:p>
    <w:p w:rsidR="00D3442A" w:rsidRPr="00382541" w:rsidRDefault="00D3442A" w:rsidP="00382541">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Unlike multiplexers which convert data from a single data line to multiple lines and demultiplexers which convert multiple lines to a single data line, there are devices available which convert data to and from multiple lines and in the next tutorial about combinational logic devices, we will look at </w:t>
      </w:r>
      <w:hyperlink r:id="rId32" w:history="1">
        <w:r w:rsidRPr="00D3442A">
          <w:rPr>
            <w:rFonts w:ascii="Arial" w:eastAsia="Times New Roman" w:hAnsi="Arial" w:cs="Arial"/>
            <w:b/>
            <w:bCs/>
            <w:color w:val="006EAA"/>
            <w:sz w:val="20"/>
          </w:rPr>
          <w:t>Encoders</w:t>
        </w:r>
      </w:hyperlink>
      <w:r w:rsidRPr="00D3442A">
        <w:rPr>
          <w:rFonts w:ascii="Arial" w:eastAsia="Times New Roman" w:hAnsi="Arial" w:cs="Arial"/>
          <w:color w:val="000040"/>
          <w:sz w:val="18"/>
          <w:szCs w:val="18"/>
        </w:rPr>
        <w:t xml:space="preserve"> which convert multiple input lines into multiple output lines, converting the data from one form to another.</w:t>
      </w:r>
    </w:p>
    <w:p w:rsidR="00D3442A" w:rsidRPr="00D3442A" w:rsidRDefault="00D3442A" w:rsidP="00D3442A">
      <w:pPr>
        <w:spacing w:before="90" w:after="0" w:line="336" w:lineRule="atLeast"/>
        <w:ind w:left="60"/>
        <w:outlineLvl w:val="1"/>
        <w:rPr>
          <w:rFonts w:ascii="Arial" w:eastAsia="Times New Roman" w:hAnsi="Arial" w:cs="Arial"/>
          <w:b/>
          <w:bCs/>
          <w:color w:val="5078B4"/>
          <w:sz w:val="24"/>
          <w:szCs w:val="24"/>
          <w:u w:val="single"/>
        </w:rPr>
      </w:pPr>
      <w:r w:rsidRPr="00D3442A">
        <w:rPr>
          <w:rFonts w:ascii="Arial" w:eastAsia="Times New Roman" w:hAnsi="Arial" w:cs="Arial"/>
          <w:b/>
          <w:bCs/>
          <w:color w:val="5078B4"/>
          <w:sz w:val="24"/>
          <w:szCs w:val="24"/>
          <w:u w:val="single"/>
        </w:rPr>
        <w:lastRenderedPageBreak/>
        <w:t>The Binary Adder</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Another common and very useful combinational logic circuit which can be constructed using just a few basic logic gates and adds together binary numbers is the </w:t>
      </w:r>
      <w:r w:rsidRPr="00D3442A">
        <w:rPr>
          <w:rFonts w:ascii="Arial" w:eastAsia="Times New Roman" w:hAnsi="Arial" w:cs="Arial"/>
          <w:b/>
          <w:bCs/>
          <w:color w:val="000040"/>
          <w:sz w:val="18"/>
        </w:rPr>
        <w:t>Binary Adder</w:t>
      </w:r>
      <w:r w:rsidRPr="00D3442A">
        <w:rPr>
          <w:rFonts w:ascii="Arial" w:eastAsia="Times New Roman" w:hAnsi="Arial" w:cs="Arial"/>
          <w:color w:val="000040"/>
          <w:sz w:val="18"/>
          <w:szCs w:val="18"/>
        </w:rPr>
        <w:t xml:space="preserve"> circuit. The Binary Adder is made up from standard </w:t>
      </w:r>
      <w:r w:rsidRPr="00D3442A">
        <w:rPr>
          <w:rFonts w:ascii="Arial" w:eastAsia="Times New Roman" w:hAnsi="Arial" w:cs="Arial"/>
          <w:color w:val="5078B4"/>
          <w:sz w:val="20"/>
        </w:rPr>
        <w:t>AND</w:t>
      </w:r>
      <w:r w:rsidRPr="00D3442A">
        <w:rPr>
          <w:rFonts w:ascii="Arial" w:eastAsia="Times New Roman" w:hAnsi="Arial" w:cs="Arial"/>
          <w:color w:val="000040"/>
          <w:sz w:val="18"/>
          <w:szCs w:val="18"/>
        </w:rPr>
        <w:t xml:space="preserve"> and </w:t>
      </w:r>
      <w:r w:rsidRPr="00D3442A">
        <w:rPr>
          <w:rFonts w:ascii="Arial" w:eastAsia="Times New Roman" w:hAnsi="Arial" w:cs="Arial"/>
          <w:color w:val="5078B4"/>
          <w:sz w:val="20"/>
        </w:rPr>
        <w:t>Ex-OR</w:t>
      </w:r>
      <w:r w:rsidRPr="00D3442A">
        <w:rPr>
          <w:rFonts w:ascii="Arial" w:eastAsia="Times New Roman" w:hAnsi="Arial" w:cs="Arial"/>
          <w:color w:val="000040"/>
          <w:sz w:val="18"/>
          <w:szCs w:val="18"/>
        </w:rPr>
        <w:t xml:space="preserve"> gates and allow us to "add" together single bit binary numbers,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and </w:t>
      </w:r>
      <w:r w:rsidRPr="00D3442A">
        <w:rPr>
          <w:rFonts w:ascii="Arial" w:eastAsia="Times New Roman" w:hAnsi="Arial" w:cs="Arial"/>
          <w:color w:val="5078B4"/>
          <w:sz w:val="20"/>
        </w:rPr>
        <w:t>b</w:t>
      </w:r>
      <w:r w:rsidRPr="00D3442A">
        <w:rPr>
          <w:rFonts w:ascii="Arial" w:eastAsia="Times New Roman" w:hAnsi="Arial" w:cs="Arial"/>
          <w:color w:val="000040"/>
          <w:sz w:val="18"/>
          <w:szCs w:val="18"/>
        </w:rPr>
        <w:t xml:space="preserve"> to produce two outputs called the </w:t>
      </w:r>
      <w:r w:rsidRPr="00D3442A">
        <w:rPr>
          <w:rFonts w:ascii="Arial" w:eastAsia="Times New Roman" w:hAnsi="Arial" w:cs="Arial"/>
          <w:color w:val="5078B4"/>
          <w:sz w:val="20"/>
        </w:rPr>
        <w:t>SUM</w:t>
      </w:r>
      <w:r w:rsidRPr="00D3442A">
        <w:rPr>
          <w:rFonts w:ascii="Arial" w:eastAsia="Times New Roman" w:hAnsi="Arial" w:cs="Arial"/>
          <w:color w:val="000040"/>
          <w:sz w:val="18"/>
          <w:szCs w:val="18"/>
        </w:rPr>
        <w:t xml:space="preserve"> of the addition and a </w:t>
      </w:r>
      <w:r w:rsidRPr="00D3442A">
        <w:rPr>
          <w:rFonts w:ascii="Arial" w:eastAsia="Times New Roman" w:hAnsi="Arial" w:cs="Arial"/>
          <w:color w:val="5078B4"/>
          <w:sz w:val="20"/>
        </w:rPr>
        <w:t>CARRY</w:t>
      </w:r>
      <w:r w:rsidRPr="00D3442A">
        <w:rPr>
          <w:rFonts w:ascii="Arial" w:eastAsia="Times New Roman" w:hAnsi="Arial" w:cs="Arial"/>
          <w:color w:val="000040"/>
          <w:sz w:val="18"/>
          <w:szCs w:val="18"/>
        </w:rPr>
        <w:t xml:space="preserve"> called the </w:t>
      </w:r>
      <w:r w:rsidRPr="00D3442A">
        <w:rPr>
          <w:rFonts w:ascii="Arial" w:eastAsia="Times New Roman" w:hAnsi="Arial" w:cs="Arial"/>
          <w:color w:val="5078B4"/>
          <w:sz w:val="20"/>
        </w:rPr>
        <w:t>Carry-out</w:t>
      </w:r>
      <w:r w:rsidRPr="00D3442A">
        <w:rPr>
          <w:rFonts w:ascii="Arial" w:eastAsia="Times New Roman" w:hAnsi="Arial" w:cs="Arial"/>
          <w:color w:val="000040"/>
          <w:sz w:val="18"/>
          <w:szCs w:val="18"/>
        </w:rPr>
        <w:t>, ( C</w:t>
      </w:r>
      <w:r w:rsidRPr="00D3442A">
        <w:rPr>
          <w:rFonts w:ascii="Arial" w:eastAsia="Times New Roman" w:hAnsi="Arial" w:cs="Arial"/>
          <w:color w:val="000040"/>
          <w:sz w:val="18"/>
          <w:szCs w:val="18"/>
          <w:vertAlign w:val="subscript"/>
        </w:rPr>
        <w:t xml:space="preserve"> out</w:t>
      </w:r>
      <w:r w:rsidRPr="00D3442A">
        <w:rPr>
          <w:rFonts w:ascii="Arial" w:eastAsia="Times New Roman" w:hAnsi="Arial" w:cs="Arial"/>
          <w:color w:val="000040"/>
          <w:sz w:val="18"/>
          <w:szCs w:val="18"/>
        </w:rPr>
        <w:t xml:space="preserve"> ) bit. One of the main uses for the </w:t>
      </w:r>
      <w:r w:rsidRPr="00D3442A">
        <w:rPr>
          <w:rFonts w:ascii="Arial" w:eastAsia="Times New Roman" w:hAnsi="Arial" w:cs="Arial"/>
          <w:b/>
          <w:bCs/>
          <w:color w:val="000040"/>
          <w:sz w:val="18"/>
        </w:rPr>
        <w:t>Binary Adder</w:t>
      </w:r>
      <w:r w:rsidRPr="00D3442A">
        <w:rPr>
          <w:rFonts w:ascii="Arial" w:eastAsia="Times New Roman" w:hAnsi="Arial" w:cs="Arial"/>
          <w:color w:val="000040"/>
          <w:sz w:val="18"/>
          <w:szCs w:val="18"/>
        </w:rPr>
        <w:t xml:space="preserve"> is in arithmetic and counting circuits.</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Consider the addition of two denary (base 10) numbers below.</w:t>
      </w:r>
    </w:p>
    <w:tbl>
      <w:tblPr>
        <w:tblW w:w="4200" w:type="dxa"/>
        <w:jc w:val="center"/>
        <w:tblCellSpacing w:w="0" w:type="dxa"/>
        <w:shd w:val="clear" w:color="auto" w:fill="FAFAFA"/>
        <w:tblCellMar>
          <w:top w:w="30" w:type="dxa"/>
          <w:left w:w="30" w:type="dxa"/>
          <w:bottom w:w="30" w:type="dxa"/>
          <w:right w:w="30" w:type="dxa"/>
        </w:tblCellMar>
        <w:tblLook w:val="04A0"/>
      </w:tblPr>
      <w:tblGrid>
        <w:gridCol w:w="1500"/>
        <w:gridCol w:w="1200"/>
        <w:gridCol w:w="1500"/>
      </w:tblGrid>
      <w:tr w:rsidR="00D3442A" w:rsidRPr="00D3442A">
        <w:trPr>
          <w:tblCellSpacing w:w="0" w:type="dxa"/>
          <w:jc w:val="center"/>
        </w:trPr>
        <w:tc>
          <w:tcPr>
            <w:tcW w:w="15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rPr>
              <w:t>123</w:t>
            </w:r>
          </w:p>
        </w:tc>
        <w:tc>
          <w:tcPr>
            <w:tcW w:w="1200" w:type="dxa"/>
            <w:shd w:val="clear" w:color="auto" w:fill="FAFAF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A</w:t>
            </w:r>
          </w:p>
        </w:tc>
        <w:tc>
          <w:tcPr>
            <w:tcW w:w="1500" w:type="dxa"/>
            <w:shd w:val="clear" w:color="auto" w:fill="FAFAFA"/>
            <w:vAlign w:val="center"/>
            <w:hideMark/>
          </w:tcPr>
          <w:p w:rsidR="00D3442A" w:rsidRPr="00D3442A" w:rsidRDefault="00D3442A" w:rsidP="00D3442A">
            <w:pPr>
              <w:spacing w:after="0"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(Augend)</w:t>
            </w:r>
          </w:p>
        </w:tc>
      </w:tr>
      <w:tr w:rsidR="00D3442A" w:rsidRPr="00D3442A">
        <w:trPr>
          <w:tblCellSpacing w:w="0" w:type="dxa"/>
          <w:jc w:val="center"/>
        </w:trPr>
        <w:tc>
          <w:tcPr>
            <w:tcW w:w="15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u w:val="single"/>
              </w:rPr>
              <w:t>+ 789</w:t>
            </w:r>
          </w:p>
        </w:tc>
        <w:tc>
          <w:tcPr>
            <w:tcW w:w="1200" w:type="dxa"/>
            <w:shd w:val="clear" w:color="auto" w:fill="FAFAF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u w:val="single"/>
              </w:rPr>
              <w:t>   B   </w:t>
            </w:r>
          </w:p>
        </w:tc>
        <w:tc>
          <w:tcPr>
            <w:tcW w:w="1500" w:type="dxa"/>
            <w:shd w:val="clear" w:color="auto" w:fill="FAFAFA"/>
            <w:vAlign w:val="center"/>
            <w:hideMark/>
          </w:tcPr>
          <w:p w:rsidR="00D3442A" w:rsidRPr="00D3442A" w:rsidRDefault="00D3442A" w:rsidP="00D3442A">
            <w:pPr>
              <w:spacing w:after="0"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(Addend)</w:t>
            </w:r>
          </w:p>
        </w:tc>
      </w:tr>
      <w:tr w:rsidR="00D3442A" w:rsidRPr="00D3442A">
        <w:trPr>
          <w:tblCellSpacing w:w="0" w:type="dxa"/>
          <w:jc w:val="center"/>
        </w:trPr>
        <w:tc>
          <w:tcPr>
            <w:tcW w:w="15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rPr>
              <w:t>912</w:t>
            </w:r>
          </w:p>
        </w:tc>
        <w:tc>
          <w:tcPr>
            <w:tcW w:w="1200" w:type="dxa"/>
            <w:shd w:val="clear" w:color="auto" w:fill="FAFAF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SUM</w:t>
            </w:r>
          </w:p>
        </w:tc>
        <w:tc>
          <w:tcPr>
            <w:tcW w:w="1500" w:type="dxa"/>
            <w:shd w:val="clear" w:color="auto" w:fill="FAFAFA"/>
            <w:vAlign w:val="center"/>
            <w:hideMark/>
          </w:tcPr>
          <w:p w:rsidR="00D3442A" w:rsidRPr="00D3442A" w:rsidRDefault="00D3442A" w:rsidP="00D3442A">
            <w:pPr>
              <w:spacing w:after="0" w:line="240" w:lineRule="auto"/>
              <w:rPr>
                <w:rFonts w:ascii="Arial" w:eastAsia="Times New Roman" w:hAnsi="Arial" w:cs="Arial"/>
                <w:color w:val="5078B4"/>
              </w:rPr>
            </w:pPr>
            <w:r w:rsidRPr="00D3442A">
              <w:rPr>
                <w:rFonts w:ascii="Arial" w:eastAsia="Times New Roman" w:hAnsi="Arial" w:cs="Arial"/>
                <w:color w:val="5078B4"/>
              </w:rPr>
              <w:t> </w:t>
            </w:r>
          </w:p>
        </w:tc>
      </w:tr>
    </w:tbl>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Each column is added together starting from the right hand side and each digit has a weighted value depending upon its position in the columns. As each column is added together a carry is generated if the result is greater or equal to ten, the base number. This carry is then added to the result of the addition of the next column to the left and so on, simple school math's addition. The adding of binary numbers is basically the same as that of adding decimal numbers but this time a carry is only generated when the result in any column is greater or equal to "2", the base number of binary.</w:t>
      </w:r>
    </w:p>
    <w:p w:rsidR="00D3442A" w:rsidRPr="00D3442A" w:rsidRDefault="00D3442A" w:rsidP="00D3442A">
      <w:pPr>
        <w:spacing w:before="100" w:beforeAutospacing="1" w:after="100" w:afterAutospacing="1" w:line="336" w:lineRule="atLeast"/>
        <w:outlineLvl w:val="1"/>
        <w:rPr>
          <w:rFonts w:ascii="Arial" w:eastAsia="Times New Roman" w:hAnsi="Arial" w:cs="Arial"/>
          <w:b/>
          <w:bCs/>
          <w:color w:val="4182C8"/>
          <w:sz w:val="24"/>
          <w:szCs w:val="24"/>
          <w:u w:val="single"/>
        </w:rPr>
      </w:pPr>
      <w:r w:rsidRPr="00D3442A">
        <w:rPr>
          <w:rFonts w:ascii="Arial" w:eastAsia="Times New Roman" w:hAnsi="Arial" w:cs="Arial"/>
          <w:b/>
          <w:bCs/>
          <w:color w:val="4182C8"/>
          <w:sz w:val="24"/>
          <w:szCs w:val="24"/>
          <w:u w:val="single"/>
        </w:rPr>
        <w:t>Binary Addition</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b/>
          <w:bCs/>
          <w:color w:val="000040"/>
          <w:sz w:val="18"/>
        </w:rPr>
        <w:t>Binary Addition</w:t>
      </w:r>
      <w:r w:rsidRPr="00D3442A">
        <w:rPr>
          <w:rFonts w:ascii="Arial" w:eastAsia="Times New Roman" w:hAnsi="Arial" w:cs="Arial"/>
          <w:color w:val="000040"/>
          <w:sz w:val="18"/>
          <w:szCs w:val="18"/>
        </w:rPr>
        <w:t xml:space="preserve"> follows the same basic rules as for the denary addition above except in binary there are only two digits and the largest digit is "1", so any "SUM" greater than 1 will result in a "CARRY". This carry 1 is passed over to the next column for addition and so on. Consider the single bit addition below.</w:t>
      </w:r>
    </w:p>
    <w:tbl>
      <w:tblPr>
        <w:tblW w:w="3150" w:type="dxa"/>
        <w:jc w:val="center"/>
        <w:tblCellSpacing w:w="0" w:type="dxa"/>
        <w:shd w:val="clear" w:color="auto" w:fill="FAFAFA"/>
        <w:tblCellMar>
          <w:top w:w="30" w:type="dxa"/>
          <w:left w:w="30" w:type="dxa"/>
          <w:bottom w:w="30" w:type="dxa"/>
          <w:right w:w="30" w:type="dxa"/>
        </w:tblCellMar>
        <w:tblLook w:val="04A0"/>
      </w:tblPr>
      <w:tblGrid>
        <w:gridCol w:w="450"/>
        <w:gridCol w:w="900"/>
        <w:gridCol w:w="900"/>
        <w:gridCol w:w="900"/>
      </w:tblGrid>
      <w:tr w:rsidR="00D3442A" w:rsidRPr="00D3442A">
        <w:trPr>
          <w:tblCellSpacing w:w="0" w:type="dxa"/>
          <w:jc w:val="center"/>
        </w:trPr>
        <w:tc>
          <w:tcPr>
            <w:tcW w:w="45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rPr>
              <w:t>0</w:t>
            </w:r>
          </w:p>
        </w:tc>
        <w:tc>
          <w:tcPr>
            <w:tcW w:w="9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rPr>
              <w:t>0</w:t>
            </w:r>
          </w:p>
        </w:tc>
        <w:tc>
          <w:tcPr>
            <w:tcW w:w="9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rPr>
              <w:t>1</w:t>
            </w:r>
          </w:p>
        </w:tc>
        <w:tc>
          <w:tcPr>
            <w:tcW w:w="9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rPr>
              <w:t>1</w:t>
            </w:r>
          </w:p>
        </w:tc>
      </w:tr>
      <w:tr w:rsidR="00D3442A" w:rsidRPr="00D3442A">
        <w:trPr>
          <w:tblCellSpacing w:w="0" w:type="dxa"/>
          <w:jc w:val="center"/>
        </w:trPr>
        <w:tc>
          <w:tcPr>
            <w:tcW w:w="45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u w:val="single"/>
              </w:rPr>
              <w:t>+ 0</w:t>
            </w:r>
          </w:p>
        </w:tc>
        <w:tc>
          <w:tcPr>
            <w:tcW w:w="9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u w:val="single"/>
              </w:rPr>
              <w:t>+ 1</w:t>
            </w:r>
          </w:p>
        </w:tc>
        <w:tc>
          <w:tcPr>
            <w:tcW w:w="9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u w:val="single"/>
              </w:rPr>
              <w:t>+ 0</w:t>
            </w:r>
          </w:p>
        </w:tc>
        <w:tc>
          <w:tcPr>
            <w:tcW w:w="9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u w:val="single"/>
              </w:rPr>
              <w:t>+ 1</w:t>
            </w:r>
          </w:p>
        </w:tc>
      </w:tr>
      <w:tr w:rsidR="00D3442A" w:rsidRPr="00D3442A">
        <w:trPr>
          <w:tblCellSpacing w:w="0" w:type="dxa"/>
          <w:jc w:val="center"/>
        </w:trPr>
        <w:tc>
          <w:tcPr>
            <w:tcW w:w="45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rPr>
              <w:t>0</w:t>
            </w:r>
          </w:p>
        </w:tc>
        <w:tc>
          <w:tcPr>
            <w:tcW w:w="9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rPr>
              <w:t>1</w:t>
            </w:r>
          </w:p>
        </w:tc>
        <w:tc>
          <w:tcPr>
            <w:tcW w:w="9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rPr>
              <w:t>1</w:t>
            </w:r>
          </w:p>
        </w:tc>
        <w:tc>
          <w:tcPr>
            <w:tcW w:w="9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rPr>
              <w:t>10</w:t>
            </w:r>
          </w:p>
        </w:tc>
      </w:tr>
    </w:tbl>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The single bits are added together and "0 + 0", "0 + 1", or "1 + 0" results in a sum of "0" or "1" until you get to "1 + 1" then the sum is equal to "2". For a simple 1-bit addition problem like this, the resulting carry bit could be ignored which would result in an output truth table resembling that of an </w:t>
      </w:r>
      <w:hyperlink r:id="rId33" w:history="1">
        <w:r w:rsidRPr="00D3442A">
          <w:rPr>
            <w:rFonts w:ascii="Arial" w:eastAsia="Times New Roman" w:hAnsi="Arial" w:cs="Arial"/>
            <w:b/>
            <w:bCs/>
            <w:color w:val="006EAA"/>
            <w:sz w:val="20"/>
          </w:rPr>
          <w:t>Ex-OR Gate</w:t>
        </w:r>
      </w:hyperlink>
      <w:r w:rsidRPr="00D3442A">
        <w:rPr>
          <w:rFonts w:ascii="Arial" w:eastAsia="Times New Roman" w:hAnsi="Arial" w:cs="Arial"/>
          <w:color w:val="000040"/>
          <w:sz w:val="18"/>
          <w:szCs w:val="18"/>
        </w:rPr>
        <w:t xml:space="preserve"> as seen in the Logic Gates section and whose result is the sum of the two bits but without the carry.</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An </w:t>
      </w:r>
      <w:r w:rsidRPr="00D3442A">
        <w:rPr>
          <w:rFonts w:ascii="Arial" w:eastAsia="Times New Roman" w:hAnsi="Arial" w:cs="Arial"/>
          <w:color w:val="5078B4"/>
          <w:sz w:val="20"/>
        </w:rPr>
        <w:t>Ex-OR</w:t>
      </w:r>
      <w:r w:rsidRPr="00D3442A">
        <w:rPr>
          <w:rFonts w:ascii="Arial" w:eastAsia="Times New Roman" w:hAnsi="Arial" w:cs="Arial"/>
          <w:color w:val="000040"/>
          <w:sz w:val="18"/>
          <w:szCs w:val="18"/>
        </w:rPr>
        <w:t xml:space="preserve"> gate only produces an output "1" when either input is at logic "1", but not both. However, all microprocessors and electronic calculators require the carry bit to correctly calculate the equations so we need to rewrite them to include 2 bits of output data as shown below.</w:t>
      </w:r>
    </w:p>
    <w:tbl>
      <w:tblPr>
        <w:tblW w:w="3600" w:type="dxa"/>
        <w:jc w:val="center"/>
        <w:tblCellSpacing w:w="0" w:type="dxa"/>
        <w:shd w:val="clear" w:color="auto" w:fill="FAFAFA"/>
        <w:tblCellMar>
          <w:top w:w="30" w:type="dxa"/>
          <w:left w:w="30" w:type="dxa"/>
          <w:bottom w:w="30" w:type="dxa"/>
          <w:right w:w="30" w:type="dxa"/>
        </w:tblCellMar>
        <w:tblLook w:val="04A0"/>
      </w:tblPr>
      <w:tblGrid>
        <w:gridCol w:w="900"/>
        <w:gridCol w:w="900"/>
        <w:gridCol w:w="900"/>
        <w:gridCol w:w="900"/>
      </w:tblGrid>
      <w:tr w:rsidR="00D3442A" w:rsidRPr="00D3442A">
        <w:trPr>
          <w:tblCellSpacing w:w="0" w:type="dxa"/>
          <w:jc w:val="center"/>
        </w:trPr>
        <w:tc>
          <w:tcPr>
            <w:tcW w:w="9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rPr>
              <w:lastRenderedPageBreak/>
              <w:t>00</w:t>
            </w:r>
          </w:p>
        </w:tc>
        <w:tc>
          <w:tcPr>
            <w:tcW w:w="9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rPr>
              <w:t>00</w:t>
            </w:r>
          </w:p>
        </w:tc>
        <w:tc>
          <w:tcPr>
            <w:tcW w:w="9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rPr>
              <w:t>01</w:t>
            </w:r>
          </w:p>
        </w:tc>
        <w:tc>
          <w:tcPr>
            <w:tcW w:w="9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rPr>
              <w:t>01</w:t>
            </w:r>
          </w:p>
        </w:tc>
      </w:tr>
      <w:tr w:rsidR="00D3442A" w:rsidRPr="00D3442A">
        <w:trPr>
          <w:tblCellSpacing w:w="0" w:type="dxa"/>
          <w:jc w:val="center"/>
        </w:trPr>
        <w:tc>
          <w:tcPr>
            <w:tcW w:w="9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u w:val="single"/>
              </w:rPr>
              <w:t>+ 00</w:t>
            </w:r>
          </w:p>
        </w:tc>
        <w:tc>
          <w:tcPr>
            <w:tcW w:w="9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u w:val="single"/>
              </w:rPr>
              <w:t>+ 01</w:t>
            </w:r>
          </w:p>
        </w:tc>
        <w:tc>
          <w:tcPr>
            <w:tcW w:w="9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u w:val="single"/>
              </w:rPr>
              <w:t>+ 00</w:t>
            </w:r>
          </w:p>
        </w:tc>
        <w:tc>
          <w:tcPr>
            <w:tcW w:w="9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u w:val="single"/>
              </w:rPr>
              <w:t>+ 01</w:t>
            </w:r>
          </w:p>
        </w:tc>
      </w:tr>
      <w:tr w:rsidR="00D3442A" w:rsidRPr="00D3442A">
        <w:trPr>
          <w:tblCellSpacing w:w="0" w:type="dxa"/>
          <w:jc w:val="center"/>
        </w:trPr>
        <w:tc>
          <w:tcPr>
            <w:tcW w:w="9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rPr>
              <w:t>00</w:t>
            </w:r>
          </w:p>
        </w:tc>
        <w:tc>
          <w:tcPr>
            <w:tcW w:w="9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rPr>
              <w:t>01</w:t>
            </w:r>
          </w:p>
        </w:tc>
        <w:tc>
          <w:tcPr>
            <w:tcW w:w="9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rPr>
              <w:t>01</w:t>
            </w:r>
          </w:p>
        </w:tc>
        <w:tc>
          <w:tcPr>
            <w:tcW w:w="900" w:type="dxa"/>
            <w:shd w:val="clear" w:color="auto" w:fill="FAFAFA"/>
            <w:vAlign w:val="center"/>
            <w:hideMark/>
          </w:tcPr>
          <w:p w:rsidR="00D3442A" w:rsidRPr="00D3442A" w:rsidRDefault="00D3442A" w:rsidP="00D3442A">
            <w:pPr>
              <w:spacing w:after="0" w:line="240" w:lineRule="auto"/>
              <w:jc w:val="right"/>
              <w:rPr>
                <w:rFonts w:ascii="Arial" w:eastAsia="Times New Roman" w:hAnsi="Arial" w:cs="Arial"/>
                <w:color w:val="5078B4"/>
              </w:rPr>
            </w:pPr>
            <w:r w:rsidRPr="00D3442A">
              <w:rPr>
                <w:rFonts w:ascii="Arial" w:eastAsia="Times New Roman" w:hAnsi="Arial" w:cs="Arial"/>
                <w:color w:val="5078B4"/>
              </w:rPr>
              <w:t>10</w:t>
            </w:r>
          </w:p>
        </w:tc>
      </w:tr>
    </w:tbl>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From the above equations we know that an </w:t>
      </w:r>
      <w:hyperlink r:id="rId34" w:history="1">
        <w:r w:rsidRPr="00D3442A">
          <w:rPr>
            <w:rFonts w:ascii="Arial" w:eastAsia="Times New Roman" w:hAnsi="Arial" w:cs="Arial"/>
            <w:b/>
            <w:bCs/>
            <w:color w:val="006EAA"/>
            <w:sz w:val="20"/>
          </w:rPr>
          <w:t>Ex-OR</w:t>
        </w:r>
      </w:hyperlink>
      <w:r w:rsidRPr="00D3442A">
        <w:rPr>
          <w:rFonts w:ascii="Arial" w:eastAsia="Times New Roman" w:hAnsi="Arial" w:cs="Arial"/>
          <w:color w:val="000040"/>
          <w:sz w:val="18"/>
          <w:szCs w:val="18"/>
        </w:rPr>
        <w:t xml:space="preserve"> gate will only produce an output "1" when "EITHER" input is at logic "1", so we need an additional output to produce a carry output, "1" when "BOTH" inputs "A" and "B" are at logic "1" and a standard </w:t>
      </w:r>
      <w:hyperlink r:id="rId35" w:history="1">
        <w:r w:rsidRPr="00D3442A">
          <w:rPr>
            <w:rFonts w:ascii="Arial" w:eastAsia="Times New Roman" w:hAnsi="Arial" w:cs="Arial"/>
            <w:b/>
            <w:bCs/>
            <w:color w:val="006EAA"/>
            <w:sz w:val="20"/>
          </w:rPr>
          <w:t>AND Gate</w:t>
        </w:r>
      </w:hyperlink>
      <w:r w:rsidRPr="00D3442A">
        <w:rPr>
          <w:rFonts w:ascii="Arial" w:eastAsia="Times New Roman" w:hAnsi="Arial" w:cs="Arial"/>
          <w:color w:val="000040"/>
          <w:sz w:val="18"/>
          <w:szCs w:val="18"/>
        </w:rPr>
        <w:t xml:space="preserve"> fits the bill nicely. By combining the </w:t>
      </w:r>
      <w:r w:rsidRPr="00D3442A">
        <w:rPr>
          <w:rFonts w:ascii="Arial" w:eastAsia="Times New Roman" w:hAnsi="Arial" w:cs="Arial"/>
          <w:color w:val="5078B4"/>
          <w:sz w:val="20"/>
        </w:rPr>
        <w:t>Ex-OR</w:t>
      </w:r>
      <w:r w:rsidRPr="00D3442A">
        <w:rPr>
          <w:rFonts w:ascii="Arial" w:eastAsia="Times New Roman" w:hAnsi="Arial" w:cs="Arial"/>
          <w:color w:val="000040"/>
          <w:sz w:val="18"/>
          <w:szCs w:val="18"/>
        </w:rPr>
        <w:t xml:space="preserve"> gate with the </w:t>
      </w:r>
      <w:r w:rsidRPr="00D3442A">
        <w:rPr>
          <w:rFonts w:ascii="Arial" w:eastAsia="Times New Roman" w:hAnsi="Arial" w:cs="Arial"/>
          <w:color w:val="5078B4"/>
          <w:sz w:val="20"/>
        </w:rPr>
        <w:t>AND</w:t>
      </w:r>
      <w:r w:rsidRPr="00D3442A">
        <w:rPr>
          <w:rFonts w:ascii="Arial" w:eastAsia="Times New Roman" w:hAnsi="Arial" w:cs="Arial"/>
          <w:color w:val="000040"/>
          <w:sz w:val="18"/>
          <w:szCs w:val="18"/>
        </w:rPr>
        <w:t xml:space="preserve"> gate results in a simple digital binary adder circuit known commonly as the "</w:t>
      </w:r>
      <w:r w:rsidRPr="00D3442A">
        <w:rPr>
          <w:rFonts w:ascii="Arial" w:eastAsia="Times New Roman" w:hAnsi="Arial" w:cs="Arial"/>
          <w:b/>
          <w:bCs/>
          <w:color w:val="000040"/>
          <w:sz w:val="18"/>
          <w:szCs w:val="18"/>
        </w:rPr>
        <w:t>Half Adder</w:t>
      </w:r>
      <w:r w:rsidRPr="00D3442A">
        <w:rPr>
          <w:rFonts w:ascii="Arial" w:eastAsia="Times New Roman" w:hAnsi="Arial" w:cs="Arial"/>
          <w:color w:val="000040"/>
          <w:sz w:val="18"/>
          <w:szCs w:val="18"/>
        </w:rPr>
        <w:t>" circuit.</w:t>
      </w:r>
    </w:p>
    <w:p w:rsidR="00D3442A" w:rsidRPr="00D3442A" w:rsidRDefault="00D3442A" w:rsidP="00D3442A">
      <w:pPr>
        <w:spacing w:before="100" w:beforeAutospacing="1" w:after="100" w:afterAutospacing="1" w:line="336" w:lineRule="atLeast"/>
        <w:outlineLvl w:val="1"/>
        <w:rPr>
          <w:rFonts w:ascii="Arial" w:eastAsia="Times New Roman" w:hAnsi="Arial" w:cs="Arial"/>
          <w:b/>
          <w:bCs/>
          <w:color w:val="4182C8"/>
          <w:sz w:val="24"/>
          <w:szCs w:val="24"/>
          <w:u w:val="single"/>
        </w:rPr>
      </w:pPr>
      <w:r w:rsidRPr="00D3442A">
        <w:rPr>
          <w:rFonts w:ascii="Arial" w:eastAsia="Times New Roman" w:hAnsi="Arial" w:cs="Arial"/>
          <w:b/>
          <w:bCs/>
          <w:color w:val="4182C8"/>
          <w:sz w:val="24"/>
          <w:szCs w:val="24"/>
          <w:u w:val="single"/>
        </w:rPr>
        <w:t>The Half Adder Circuit</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1-bit Adder with Carry-Out</w:t>
      </w:r>
    </w:p>
    <w:tbl>
      <w:tblPr>
        <w:tblW w:w="66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30" w:type="dxa"/>
          <w:left w:w="30" w:type="dxa"/>
          <w:bottom w:w="30" w:type="dxa"/>
          <w:right w:w="30" w:type="dxa"/>
        </w:tblCellMar>
        <w:tblLook w:val="04A0"/>
      </w:tblPr>
      <w:tblGrid>
        <w:gridCol w:w="3189"/>
        <w:gridCol w:w="590"/>
        <w:gridCol w:w="590"/>
        <w:gridCol w:w="1057"/>
        <w:gridCol w:w="1174"/>
      </w:tblGrid>
      <w:tr w:rsidR="00D3442A" w:rsidRPr="00D3442A">
        <w:trPr>
          <w:trHeight w:val="360"/>
          <w:tblCellSpacing w:w="0" w:type="dxa"/>
          <w:jc w:val="center"/>
        </w:trPr>
        <w:tc>
          <w:tcPr>
            <w:tcW w:w="3300" w:type="dxa"/>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Symbol</w:t>
            </w:r>
          </w:p>
        </w:tc>
        <w:tc>
          <w:tcPr>
            <w:tcW w:w="0" w:type="auto"/>
            <w:gridSpan w:val="4"/>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Truth Table</w:t>
            </w:r>
          </w:p>
        </w:tc>
      </w:tr>
      <w:tr w:rsidR="00D3442A" w:rsidRPr="00D3442A">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AFAFA"/>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Pr>
                <w:rFonts w:ascii="Arial" w:eastAsia="Times New Roman" w:hAnsi="Arial" w:cs="Arial"/>
                <w:noProof/>
                <w:color w:val="5078B4"/>
                <w:sz w:val="20"/>
                <w:szCs w:val="20"/>
              </w:rPr>
              <w:drawing>
                <wp:inline distT="0" distB="0" distL="0" distR="0">
                  <wp:extent cx="1857375" cy="923925"/>
                  <wp:effectExtent l="19050" t="0" r="9525" b="0"/>
                  <wp:docPr id="37" name="Picture 37" descr="Half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alf Adder"/>
                          <pic:cNvPicPr>
                            <a:picLocks noChangeAspect="1" noChangeArrowheads="1"/>
                          </pic:cNvPicPr>
                        </pic:nvPicPr>
                        <pic:blipFill>
                          <a:blip r:embed="rId36" cstate="print"/>
                          <a:srcRect/>
                          <a:stretch>
                            <a:fillRect/>
                          </a:stretch>
                        </pic:blipFill>
                        <pic:spPr bwMode="auto">
                          <a:xfrm>
                            <a:off x="0" y="0"/>
                            <a:ext cx="1857375" cy="923925"/>
                          </a:xfrm>
                          <a:prstGeom prst="rect">
                            <a:avLst/>
                          </a:prstGeom>
                          <a:noFill/>
                          <a:ln w="9525">
                            <a:noFill/>
                            <a:miter lim="800000"/>
                            <a:headEnd/>
                            <a:tailEnd/>
                          </a:ln>
                        </pic:spPr>
                      </pic:pic>
                    </a:graphicData>
                  </a:graphic>
                </wp:inline>
              </w:drawing>
            </w:r>
          </w:p>
        </w:tc>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A</w:t>
            </w:r>
          </w:p>
        </w:tc>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B</w:t>
            </w:r>
          </w:p>
        </w:tc>
        <w:tc>
          <w:tcPr>
            <w:tcW w:w="15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SUM</w:t>
            </w:r>
          </w:p>
        </w:tc>
        <w:tc>
          <w:tcPr>
            <w:tcW w:w="15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CARRY</w:t>
            </w:r>
          </w:p>
        </w:tc>
      </w:tr>
      <w:tr w:rsidR="00D3442A" w:rsidRPr="00D3442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rPr>
                <w:rFonts w:ascii="Arial" w:eastAsia="Times New Roman" w:hAnsi="Arial" w:cs="Arial"/>
                <w:color w:val="5078B4"/>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r>
      <w:tr w:rsidR="00D3442A" w:rsidRPr="00D3442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rPr>
                <w:rFonts w:ascii="Arial" w:eastAsia="Times New Roman" w:hAnsi="Arial" w:cs="Arial"/>
                <w:color w:val="5078B4"/>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r>
      <w:tr w:rsidR="00D3442A" w:rsidRPr="00D3442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rPr>
                <w:rFonts w:ascii="Arial" w:eastAsia="Times New Roman" w:hAnsi="Arial" w:cs="Arial"/>
                <w:color w:val="5078B4"/>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r>
      <w:tr w:rsidR="00D3442A" w:rsidRPr="00D3442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rPr>
                <w:rFonts w:ascii="Arial" w:eastAsia="Times New Roman" w:hAnsi="Arial" w:cs="Arial"/>
                <w:color w:val="5078B4"/>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r>
      <w:tr w:rsidR="00D3442A" w:rsidRPr="00D3442A">
        <w:trPr>
          <w:trHeight w:val="36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F1F1F1"/>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Boolean Expression: Sum = A </w:t>
            </w:r>
            <w:r w:rsidRPr="00D3442A">
              <w:rPr>
                <w:rFonts w:ascii="Cambria Math" w:eastAsia="Times New Roman" w:hAnsi="Cambria Math" w:cs="Cambria Math"/>
                <w:color w:val="5078B4"/>
                <w:sz w:val="20"/>
              </w:rPr>
              <w:t>⊕</w:t>
            </w:r>
            <w:r w:rsidRPr="00D3442A">
              <w:rPr>
                <w:rFonts w:ascii="Arial" w:eastAsia="Times New Roman" w:hAnsi="Arial" w:cs="Arial"/>
                <w:color w:val="5078B4"/>
                <w:sz w:val="20"/>
                <w:szCs w:val="20"/>
              </w:rPr>
              <w:t xml:space="preserve"> B     Carry = A </w:t>
            </w:r>
            <w:r w:rsidRPr="00D3442A">
              <w:rPr>
                <w:rFonts w:ascii="Arial" w:eastAsia="Times New Roman" w:hAnsi="Arial" w:cs="Arial"/>
                <w:b/>
                <w:bCs/>
                <w:color w:val="5078B4"/>
                <w:sz w:val="20"/>
                <w:szCs w:val="20"/>
              </w:rPr>
              <w:t>.</w:t>
            </w:r>
            <w:r w:rsidRPr="00D3442A">
              <w:rPr>
                <w:rFonts w:ascii="Arial" w:eastAsia="Times New Roman" w:hAnsi="Arial" w:cs="Arial"/>
                <w:color w:val="5078B4"/>
                <w:sz w:val="20"/>
                <w:szCs w:val="20"/>
              </w:rPr>
              <w:t xml:space="preserve"> B</w:t>
            </w:r>
          </w:p>
        </w:tc>
      </w:tr>
    </w:tbl>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br/>
        <w:t>From the truth table we can see that the SUM (</w:t>
      </w:r>
      <w:r w:rsidRPr="00D3442A">
        <w:rPr>
          <w:rFonts w:ascii="Arial" w:eastAsia="Times New Roman" w:hAnsi="Arial" w:cs="Arial"/>
          <w:color w:val="5078B4"/>
          <w:sz w:val="20"/>
        </w:rPr>
        <w:t>S</w:t>
      </w:r>
      <w:r w:rsidRPr="00D3442A">
        <w:rPr>
          <w:rFonts w:ascii="Arial" w:eastAsia="Times New Roman" w:hAnsi="Arial" w:cs="Arial"/>
          <w:color w:val="000040"/>
          <w:sz w:val="18"/>
          <w:szCs w:val="18"/>
        </w:rPr>
        <w:t xml:space="preserve">) output is the result of the </w:t>
      </w:r>
      <w:r w:rsidRPr="00D3442A">
        <w:rPr>
          <w:rFonts w:ascii="Arial" w:eastAsia="Times New Roman" w:hAnsi="Arial" w:cs="Arial"/>
          <w:color w:val="5078B4"/>
          <w:sz w:val="20"/>
        </w:rPr>
        <w:t>Ex-OR</w:t>
      </w:r>
      <w:r w:rsidRPr="00D3442A">
        <w:rPr>
          <w:rFonts w:ascii="Arial" w:eastAsia="Times New Roman" w:hAnsi="Arial" w:cs="Arial"/>
          <w:color w:val="000040"/>
          <w:sz w:val="18"/>
          <w:szCs w:val="18"/>
        </w:rPr>
        <w:t xml:space="preserve"> gate and the Carry-out (</w:t>
      </w:r>
      <w:r w:rsidRPr="00D3442A">
        <w:rPr>
          <w:rFonts w:ascii="Arial" w:eastAsia="Times New Roman" w:hAnsi="Arial" w:cs="Arial"/>
          <w:color w:val="5078B4"/>
          <w:sz w:val="20"/>
        </w:rPr>
        <w:t>Cout</w:t>
      </w:r>
      <w:r w:rsidRPr="00D3442A">
        <w:rPr>
          <w:rFonts w:ascii="Arial" w:eastAsia="Times New Roman" w:hAnsi="Arial" w:cs="Arial"/>
          <w:color w:val="000040"/>
          <w:sz w:val="18"/>
          <w:szCs w:val="18"/>
        </w:rPr>
        <w:t xml:space="preserve">) is the result of the </w:t>
      </w:r>
      <w:r w:rsidRPr="00D3442A">
        <w:rPr>
          <w:rFonts w:ascii="Arial" w:eastAsia="Times New Roman" w:hAnsi="Arial" w:cs="Arial"/>
          <w:color w:val="5078B4"/>
          <w:sz w:val="20"/>
        </w:rPr>
        <w:t>AND</w:t>
      </w:r>
      <w:r w:rsidRPr="00D3442A">
        <w:rPr>
          <w:rFonts w:ascii="Arial" w:eastAsia="Times New Roman" w:hAnsi="Arial" w:cs="Arial"/>
          <w:color w:val="000040"/>
          <w:sz w:val="18"/>
          <w:szCs w:val="18"/>
        </w:rPr>
        <w:t xml:space="preserve"> gate. One major disadvantage of the Half Adder circuit when used as a binary adder, is that there is no provision for a "Carry-in" from the previous circuit when adding together multiple data bits.</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For example, suppose we want to add together two 8-bit bytes of data, any resulting carry bit would need to be able to "ripple" or move across the bit patterns starting from the least significant bit (LSB). The most complicated operation the half adder can do is "1 + 1" but as the half adder has no carry input the resultant added value would be incorrect. One simple way to overcome this problem is to use a </w:t>
      </w:r>
      <w:r w:rsidRPr="00D3442A">
        <w:rPr>
          <w:rFonts w:ascii="Arial" w:eastAsia="Times New Roman" w:hAnsi="Arial" w:cs="Arial"/>
          <w:b/>
          <w:bCs/>
          <w:color w:val="000040"/>
          <w:sz w:val="18"/>
        </w:rPr>
        <w:t>Full Adder</w:t>
      </w:r>
      <w:r w:rsidRPr="00D3442A">
        <w:rPr>
          <w:rFonts w:ascii="Arial" w:eastAsia="Times New Roman" w:hAnsi="Arial" w:cs="Arial"/>
          <w:color w:val="000040"/>
          <w:sz w:val="18"/>
          <w:szCs w:val="18"/>
        </w:rPr>
        <w:t xml:space="preserve"> type binary adder circuit.</w:t>
      </w:r>
    </w:p>
    <w:p w:rsidR="00D3442A" w:rsidRPr="00D3442A" w:rsidRDefault="00D3442A" w:rsidP="00D3442A">
      <w:pPr>
        <w:spacing w:before="100" w:beforeAutospacing="1" w:after="100" w:afterAutospacing="1" w:line="336" w:lineRule="atLeast"/>
        <w:outlineLvl w:val="1"/>
        <w:rPr>
          <w:rFonts w:ascii="Arial" w:eastAsia="Times New Roman" w:hAnsi="Arial" w:cs="Arial"/>
          <w:b/>
          <w:bCs/>
          <w:color w:val="4182C8"/>
          <w:sz w:val="24"/>
          <w:szCs w:val="24"/>
          <w:u w:val="single"/>
        </w:rPr>
      </w:pPr>
      <w:r w:rsidRPr="00D3442A">
        <w:rPr>
          <w:rFonts w:ascii="Arial" w:eastAsia="Times New Roman" w:hAnsi="Arial" w:cs="Arial"/>
          <w:b/>
          <w:bCs/>
          <w:color w:val="4182C8"/>
          <w:sz w:val="24"/>
          <w:szCs w:val="24"/>
          <w:u w:val="single"/>
        </w:rPr>
        <w:t>The Full Adder Circuit</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The main difference between the </w:t>
      </w:r>
      <w:r w:rsidRPr="00D3442A">
        <w:rPr>
          <w:rFonts w:ascii="Arial" w:eastAsia="Times New Roman" w:hAnsi="Arial" w:cs="Arial"/>
          <w:b/>
          <w:bCs/>
          <w:color w:val="000040"/>
          <w:sz w:val="18"/>
        </w:rPr>
        <w:t>Full Adder</w:t>
      </w:r>
      <w:r w:rsidRPr="00D3442A">
        <w:rPr>
          <w:rFonts w:ascii="Arial" w:eastAsia="Times New Roman" w:hAnsi="Arial" w:cs="Arial"/>
          <w:color w:val="000040"/>
          <w:sz w:val="18"/>
          <w:szCs w:val="18"/>
        </w:rPr>
        <w:t xml:space="preserve"> and the previous seen </w:t>
      </w:r>
      <w:r w:rsidRPr="00D3442A">
        <w:rPr>
          <w:rFonts w:ascii="Arial" w:eastAsia="Times New Roman" w:hAnsi="Arial" w:cs="Arial"/>
          <w:b/>
          <w:bCs/>
          <w:color w:val="000040"/>
          <w:sz w:val="18"/>
        </w:rPr>
        <w:t>Half Adder</w:t>
      </w:r>
      <w:r w:rsidRPr="00D3442A">
        <w:rPr>
          <w:rFonts w:ascii="Arial" w:eastAsia="Times New Roman" w:hAnsi="Arial" w:cs="Arial"/>
          <w:color w:val="000040"/>
          <w:sz w:val="18"/>
          <w:szCs w:val="18"/>
        </w:rPr>
        <w:t xml:space="preserve"> is that a full adder has three inputs, the same two single bit binary inputs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and </w:t>
      </w:r>
      <w:r w:rsidRPr="00D3442A">
        <w:rPr>
          <w:rFonts w:ascii="Arial" w:eastAsia="Times New Roman" w:hAnsi="Arial" w:cs="Arial"/>
          <w:color w:val="5078B4"/>
          <w:sz w:val="20"/>
        </w:rPr>
        <w:t>B</w:t>
      </w:r>
      <w:r w:rsidRPr="00D3442A">
        <w:rPr>
          <w:rFonts w:ascii="Arial" w:eastAsia="Times New Roman" w:hAnsi="Arial" w:cs="Arial"/>
          <w:color w:val="000040"/>
          <w:sz w:val="18"/>
          <w:szCs w:val="18"/>
        </w:rPr>
        <w:t xml:space="preserve"> as before plus an additional </w:t>
      </w:r>
      <w:r w:rsidRPr="00D3442A">
        <w:rPr>
          <w:rFonts w:ascii="Arial" w:eastAsia="Times New Roman" w:hAnsi="Arial" w:cs="Arial"/>
          <w:i/>
          <w:iCs/>
          <w:color w:val="000040"/>
          <w:sz w:val="18"/>
        </w:rPr>
        <w:t>Carry-In</w:t>
      </w:r>
      <w:r w:rsidRPr="00D3442A">
        <w:rPr>
          <w:rFonts w:ascii="Arial" w:eastAsia="Times New Roman" w:hAnsi="Arial" w:cs="Arial"/>
          <w:color w:val="000040"/>
          <w:sz w:val="18"/>
          <w:szCs w:val="18"/>
        </w:rPr>
        <w:t xml:space="preserve"> (</w:t>
      </w:r>
      <w:r w:rsidRPr="00D3442A">
        <w:rPr>
          <w:rFonts w:ascii="Arial" w:eastAsia="Times New Roman" w:hAnsi="Arial" w:cs="Arial"/>
          <w:color w:val="5078B4"/>
          <w:sz w:val="20"/>
        </w:rPr>
        <w:t>C-in</w:t>
      </w:r>
      <w:r w:rsidRPr="00D3442A">
        <w:rPr>
          <w:rFonts w:ascii="Arial" w:eastAsia="Times New Roman" w:hAnsi="Arial" w:cs="Arial"/>
          <w:color w:val="000040"/>
          <w:sz w:val="18"/>
          <w:szCs w:val="18"/>
        </w:rPr>
        <w:t>) input as shown below.</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Full Adder with Carry-In</w:t>
      </w:r>
    </w:p>
    <w:tbl>
      <w:tblPr>
        <w:tblW w:w="84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30" w:type="dxa"/>
          <w:left w:w="30" w:type="dxa"/>
          <w:bottom w:w="30" w:type="dxa"/>
          <w:right w:w="30" w:type="dxa"/>
        </w:tblCellMar>
        <w:tblLook w:val="04A0"/>
      </w:tblPr>
      <w:tblGrid>
        <w:gridCol w:w="4500"/>
        <w:gridCol w:w="600"/>
        <w:gridCol w:w="600"/>
        <w:gridCol w:w="900"/>
        <w:gridCol w:w="900"/>
        <w:gridCol w:w="900"/>
      </w:tblGrid>
      <w:tr w:rsidR="00D3442A" w:rsidRPr="00D3442A">
        <w:trPr>
          <w:trHeight w:val="360"/>
          <w:tblCellSpacing w:w="0" w:type="dxa"/>
          <w:jc w:val="center"/>
        </w:trPr>
        <w:tc>
          <w:tcPr>
            <w:tcW w:w="4500" w:type="dxa"/>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Symbol</w:t>
            </w:r>
          </w:p>
        </w:tc>
        <w:tc>
          <w:tcPr>
            <w:tcW w:w="0" w:type="auto"/>
            <w:gridSpan w:val="5"/>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Truth Table</w:t>
            </w:r>
          </w:p>
        </w:tc>
      </w:tr>
      <w:tr w:rsidR="00D3442A" w:rsidRPr="00D3442A">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AFAFA"/>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Pr>
                <w:rFonts w:ascii="Arial" w:eastAsia="Times New Roman" w:hAnsi="Arial" w:cs="Arial"/>
                <w:noProof/>
                <w:color w:val="5078B4"/>
                <w:sz w:val="20"/>
                <w:szCs w:val="20"/>
              </w:rPr>
              <w:lastRenderedPageBreak/>
              <w:drawing>
                <wp:inline distT="0" distB="0" distL="0" distR="0">
                  <wp:extent cx="2628900" cy="1171575"/>
                  <wp:effectExtent l="19050" t="0" r="0" b="0"/>
                  <wp:docPr id="38" name="Picture 38" descr="Full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ull Adder"/>
                          <pic:cNvPicPr>
                            <a:picLocks noChangeAspect="1" noChangeArrowheads="1"/>
                          </pic:cNvPicPr>
                        </pic:nvPicPr>
                        <pic:blipFill>
                          <a:blip r:embed="rId37" cstate="print"/>
                          <a:srcRect/>
                          <a:stretch>
                            <a:fillRect/>
                          </a:stretch>
                        </pic:blipFill>
                        <pic:spPr bwMode="auto">
                          <a:xfrm>
                            <a:off x="0" y="0"/>
                            <a:ext cx="2628900" cy="1171575"/>
                          </a:xfrm>
                          <a:prstGeom prst="rect">
                            <a:avLst/>
                          </a:prstGeom>
                          <a:noFill/>
                          <a:ln w="9525">
                            <a:noFill/>
                            <a:miter lim="800000"/>
                            <a:headEnd/>
                            <a:tailEnd/>
                          </a:ln>
                        </pic:spPr>
                      </pic:pic>
                    </a:graphicData>
                  </a:graphic>
                </wp:inline>
              </w:drawing>
            </w:r>
          </w:p>
        </w:tc>
        <w:tc>
          <w:tcPr>
            <w:tcW w:w="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A</w:t>
            </w:r>
          </w:p>
        </w:tc>
        <w:tc>
          <w:tcPr>
            <w:tcW w:w="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B</w:t>
            </w:r>
          </w:p>
        </w:tc>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C-in</w:t>
            </w:r>
          </w:p>
        </w:tc>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Sum</w:t>
            </w:r>
          </w:p>
        </w:tc>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C-out</w:t>
            </w:r>
          </w:p>
        </w:tc>
      </w:tr>
      <w:tr w:rsidR="00D3442A" w:rsidRPr="00D3442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rPr>
                <w:rFonts w:ascii="Arial" w:eastAsia="Times New Roman" w:hAnsi="Arial" w:cs="Arial"/>
                <w:color w:val="5078B4"/>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r>
      <w:tr w:rsidR="00D3442A" w:rsidRPr="00D3442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rPr>
                <w:rFonts w:ascii="Arial" w:eastAsia="Times New Roman" w:hAnsi="Arial" w:cs="Arial"/>
                <w:color w:val="5078B4"/>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r>
      <w:tr w:rsidR="00D3442A" w:rsidRPr="00D3442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rPr>
                <w:rFonts w:ascii="Arial" w:eastAsia="Times New Roman" w:hAnsi="Arial" w:cs="Arial"/>
                <w:color w:val="5078B4"/>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r>
      <w:tr w:rsidR="00D3442A" w:rsidRPr="00D3442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rPr>
                <w:rFonts w:ascii="Arial" w:eastAsia="Times New Roman" w:hAnsi="Arial" w:cs="Arial"/>
                <w:color w:val="5078B4"/>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r>
      <w:tr w:rsidR="00D3442A" w:rsidRPr="00D3442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rPr>
                <w:rFonts w:ascii="Arial" w:eastAsia="Times New Roman" w:hAnsi="Arial" w:cs="Arial"/>
                <w:color w:val="5078B4"/>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r>
      <w:tr w:rsidR="00D3442A" w:rsidRPr="00D3442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rPr>
                <w:rFonts w:ascii="Arial" w:eastAsia="Times New Roman" w:hAnsi="Arial" w:cs="Arial"/>
                <w:color w:val="5078B4"/>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r>
      <w:tr w:rsidR="00D3442A" w:rsidRPr="00D3442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rPr>
                <w:rFonts w:ascii="Arial" w:eastAsia="Times New Roman" w:hAnsi="Arial" w:cs="Arial"/>
                <w:color w:val="5078B4"/>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r>
      <w:tr w:rsidR="00D3442A" w:rsidRPr="00D3442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rPr>
                <w:rFonts w:ascii="Arial" w:eastAsia="Times New Roman" w:hAnsi="Arial" w:cs="Arial"/>
                <w:color w:val="5078B4"/>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1</w:t>
            </w:r>
          </w:p>
        </w:tc>
      </w:tr>
      <w:tr w:rsidR="00D3442A" w:rsidRPr="00D3442A">
        <w:trPr>
          <w:trHeight w:val="360"/>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F1F1F1"/>
            <w:vAlign w:val="center"/>
            <w:hideMark/>
          </w:tcPr>
          <w:p w:rsidR="00D3442A" w:rsidRPr="00D3442A" w:rsidRDefault="00D3442A" w:rsidP="00D3442A">
            <w:pPr>
              <w:spacing w:after="0" w:line="240" w:lineRule="auto"/>
              <w:jc w:val="center"/>
              <w:rPr>
                <w:rFonts w:ascii="Arial" w:eastAsia="Times New Roman" w:hAnsi="Arial" w:cs="Arial"/>
                <w:color w:val="5078B4"/>
                <w:sz w:val="20"/>
                <w:szCs w:val="20"/>
              </w:rPr>
            </w:pPr>
            <w:r w:rsidRPr="00D3442A">
              <w:rPr>
                <w:rFonts w:ascii="Arial" w:eastAsia="Times New Roman" w:hAnsi="Arial" w:cs="Arial"/>
                <w:color w:val="5078B4"/>
                <w:sz w:val="20"/>
                <w:szCs w:val="20"/>
              </w:rPr>
              <w:t>Boolean Expression: Sum = A </w:t>
            </w:r>
            <w:r w:rsidRPr="00D3442A">
              <w:rPr>
                <w:rFonts w:ascii="Cambria Math" w:eastAsia="Times New Roman" w:hAnsi="Cambria Math" w:cs="Cambria Math"/>
                <w:color w:val="5078B4"/>
                <w:sz w:val="20"/>
              </w:rPr>
              <w:t>⊕</w:t>
            </w:r>
            <w:r w:rsidRPr="00D3442A">
              <w:rPr>
                <w:rFonts w:ascii="Arial" w:eastAsia="Times New Roman" w:hAnsi="Arial" w:cs="Arial"/>
                <w:color w:val="5078B4"/>
                <w:sz w:val="20"/>
                <w:szCs w:val="20"/>
              </w:rPr>
              <w:t> B </w:t>
            </w:r>
            <w:r w:rsidRPr="00D3442A">
              <w:rPr>
                <w:rFonts w:ascii="Cambria Math" w:eastAsia="Times New Roman" w:hAnsi="Cambria Math" w:cs="Cambria Math"/>
                <w:color w:val="5078B4"/>
                <w:sz w:val="20"/>
              </w:rPr>
              <w:t>⊕</w:t>
            </w:r>
            <w:r w:rsidRPr="00D3442A">
              <w:rPr>
                <w:rFonts w:ascii="Arial" w:eastAsia="Times New Roman" w:hAnsi="Arial" w:cs="Arial"/>
                <w:color w:val="5078B4"/>
                <w:sz w:val="20"/>
                <w:szCs w:val="20"/>
              </w:rPr>
              <w:t> C-in</w:t>
            </w:r>
          </w:p>
        </w:tc>
      </w:tr>
    </w:tbl>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br/>
        <w:t xml:space="preserve">The 1-bit </w:t>
      </w:r>
      <w:r w:rsidRPr="00D3442A">
        <w:rPr>
          <w:rFonts w:ascii="Arial" w:eastAsia="Times New Roman" w:hAnsi="Arial" w:cs="Arial"/>
          <w:b/>
          <w:bCs/>
          <w:color w:val="000040"/>
          <w:sz w:val="18"/>
        </w:rPr>
        <w:t>Full Adder</w:t>
      </w:r>
      <w:r w:rsidRPr="00D3442A">
        <w:rPr>
          <w:rFonts w:ascii="Arial" w:eastAsia="Times New Roman" w:hAnsi="Arial" w:cs="Arial"/>
          <w:color w:val="000040"/>
          <w:sz w:val="18"/>
          <w:szCs w:val="18"/>
        </w:rPr>
        <w:t xml:space="preserve"> circuit above is basically two half adders connected together and consists of three </w:t>
      </w:r>
      <w:r w:rsidRPr="00D3442A">
        <w:rPr>
          <w:rFonts w:ascii="Arial" w:eastAsia="Times New Roman" w:hAnsi="Arial" w:cs="Arial"/>
          <w:color w:val="5078B4"/>
          <w:sz w:val="20"/>
        </w:rPr>
        <w:t>Ex-OR</w:t>
      </w:r>
      <w:r w:rsidRPr="00D3442A">
        <w:rPr>
          <w:rFonts w:ascii="Arial" w:eastAsia="Times New Roman" w:hAnsi="Arial" w:cs="Arial"/>
          <w:color w:val="000040"/>
          <w:sz w:val="18"/>
          <w:szCs w:val="18"/>
        </w:rPr>
        <w:t xml:space="preserve"> gates, two </w:t>
      </w:r>
      <w:r w:rsidRPr="00D3442A">
        <w:rPr>
          <w:rFonts w:ascii="Arial" w:eastAsia="Times New Roman" w:hAnsi="Arial" w:cs="Arial"/>
          <w:color w:val="5078B4"/>
          <w:sz w:val="20"/>
        </w:rPr>
        <w:t>AND</w:t>
      </w:r>
      <w:r w:rsidRPr="00D3442A">
        <w:rPr>
          <w:rFonts w:ascii="Arial" w:eastAsia="Times New Roman" w:hAnsi="Arial" w:cs="Arial"/>
          <w:color w:val="000040"/>
          <w:sz w:val="18"/>
          <w:szCs w:val="18"/>
        </w:rPr>
        <w:t xml:space="preserve"> gates and an </w:t>
      </w:r>
      <w:r w:rsidRPr="00D3442A">
        <w:rPr>
          <w:rFonts w:ascii="Arial" w:eastAsia="Times New Roman" w:hAnsi="Arial" w:cs="Arial"/>
          <w:color w:val="5078B4"/>
          <w:sz w:val="20"/>
        </w:rPr>
        <w:t>OR</w:t>
      </w:r>
      <w:r w:rsidRPr="00D3442A">
        <w:rPr>
          <w:rFonts w:ascii="Arial" w:eastAsia="Times New Roman" w:hAnsi="Arial" w:cs="Arial"/>
          <w:color w:val="000040"/>
          <w:sz w:val="18"/>
          <w:szCs w:val="18"/>
        </w:rPr>
        <w:t xml:space="preserve"> gate, six logic gates in total. The truth table for the full adder includes an additional column to take into account the Carry-in input as well as the summed output and carry-output. 4-bit full adder circuits are available as standard IC packages in the form of the TTL 74LS83 or the 74LS283 which can add together two 4-bit binary numbers and generate a </w:t>
      </w:r>
      <w:r w:rsidRPr="00D3442A">
        <w:rPr>
          <w:rFonts w:ascii="Arial" w:eastAsia="Times New Roman" w:hAnsi="Arial" w:cs="Arial"/>
          <w:color w:val="5078B4"/>
          <w:sz w:val="20"/>
        </w:rPr>
        <w:t>SUM</w:t>
      </w:r>
      <w:r w:rsidRPr="00D3442A">
        <w:rPr>
          <w:rFonts w:ascii="Arial" w:eastAsia="Times New Roman" w:hAnsi="Arial" w:cs="Arial"/>
          <w:color w:val="000040"/>
          <w:sz w:val="18"/>
          <w:szCs w:val="18"/>
        </w:rPr>
        <w:t xml:space="preserve"> and a </w:t>
      </w:r>
      <w:r w:rsidRPr="00D3442A">
        <w:rPr>
          <w:rFonts w:ascii="Arial" w:eastAsia="Times New Roman" w:hAnsi="Arial" w:cs="Arial"/>
          <w:color w:val="5078B4"/>
          <w:sz w:val="20"/>
        </w:rPr>
        <w:t>CARRY</w:t>
      </w:r>
      <w:r w:rsidRPr="00D3442A">
        <w:rPr>
          <w:rFonts w:ascii="Arial" w:eastAsia="Times New Roman" w:hAnsi="Arial" w:cs="Arial"/>
          <w:color w:val="000040"/>
          <w:sz w:val="18"/>
          <w:szCs w:val="18"/>
        </w:rPr>
        <w:t xml:space="preserve"> output. But what if we wanted to add together two </w:t>
      </w:r>
      <w:r w:rsidRPr="00D3442A">
        <w:rPr>
          <w:rFonts w:ascii="Arial" w:eastAsia="Times New Roman" w:hAnsi="Arial" w:cs="Arial"/>
          <w:color w:val="5078B4"/>
          <w:sz w:val="20"/>
        </w:rPr>
        <w:t>n-bit</w:t>
      </w:r>
      <w:r w:rsidRPr="00D3442A">
        <w:rPr>
          <w:rFonts w:ascii="Arial" w:eastAsia="Times New Roman" w:hAnsi="Arial" w:cs="Arial"/>
          <w:color w:val="000040"/>
          <w:sz w:val="18"/>
          <w:szCs w:val="18"/>
        </w:rPr>
        <w:t xml:space="preserve"> numbers, then </w:t>
      </w:r>
      <w:r w:rsidRPr="00D3442A">
        <w:rPr>
          <w:rFonts w:ascii="Arial" w:eastAsia="Times New Roman" w:hAnsi="Arial" w:cs="Arial"/>
          <w:color w:val="5078B4"/>
          <w:sz w:val="20"/>
        </w:rPr>
        <w:t>n</w:t>
      </w:r>
      <w:r w:rsidRPr="00D3442A">
        <w:rPr>
          <w:rFonts w:ascii="Arial" w:eastAsia="Times New Roman" w:hAnsi="Arial" w:cs="Arial"/>
          <w:color w:val="000040"/>
          <w:sz w:val="18"/>
          <w:szCs w:val="18"/>
        </w:rPr>
        <w:t xml:space="preserve"> 1-bit full adders need to be connected together to produce what is known as the </w:t>
      </w:r>
      <w:r w:rsidRPr="00D3442A">
        <w:rPr>
          <w:rFonts w:ascii="Arial" w:eastAsia="Times New Roman" w:hAnsi="Arial" w:cs="Arial"/>
          <w:b/>
          <w:bCs/>
          <w:color w:val="000040"/>
          <w:sz w:val="18"/>
        </w:rPr>
        <w:t>Ripple Carry Adder</w:t>
      </w:r>
      <w:r w:rsidRPr="00D3442A">
        <w:rPr>
          <w:rFonts w:ascii="Arial" w:eastAsia="Times New Roman" w:hAnsi="Arial" w:cs="Arial"/>
          <w:color w:val="000040"/>
          <w:sz w:val="18"/>
          <w:szCs w:val="18"/>
        </w:rPr>
        <w:t xml:space="preserve">. </w:t>
      </w:r>
    </w:p>
    <w:p w:rsidR="00D3442A" w:rsidRPr="00D3442A" w:rsidRDefault="00D3442A" w:rsidP="00D3442A">
      <w:pPr>
        <w:spacing w:before="100" w:beforeAutospacing="1" w:after="100" w:afterAutospacing="1" w:line="336" w:lineRule="atLeast"/>
        <w:outlineLvl w:val="1"/>
        <w:rPr>
          <w:rFonts w:ascii="Arial" w:eastAsia="Times New Roman" w:hAnsi="Arial" w:cs="Arial"/>
          <w:b/>
          <w:bCs/>
          <w:color w:val="4182C8"/>
          <w:sz w:val="24"/>
          <w:szCs w:val="24"/>
          <w:u w:val="single"/>
        </w:rPr>
      </w:pPr>
      <w:r w:rsidRPr="00D3442A">
        <w:rPr>
          <w:rFonts w:ascii="Arial" w:eastAsia="Times New Roman" w:hAnsi="Arial" w:cs="Arial"/>
          <w:b/>
          <w:bCs/>
          <w:color w:val="4182C8"/>
          <w:sz w:val="24"/>
          <w:szCs w:val="24"/>
          <w:u w:val="single"/>
        </w:rPr>
        <w:t>The 4-bit Binary Adder</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The </w:t>
      </w:r>
      <w:r w:rsidRPr="00D3442A">
        <w:rPr>
          <w:rFonts w:ascii="Arial" w:eastAsia="Times New Roman" w:hAnsi="Arial" w:cs="Arial"/>
          <w:b/>
          <w:bCs/>
          <w:color w:val="000040"/>
          <w:sz w:val="18"/>
        </w:rPr>
        <w:t>Ripple Carry Binary Adder</w:t>
      </w:r>
      <w:r w:rsidRPr="00D3442A">
        <w:rPr>
          <w:rFonts w:ascii="Arial" w:eastAsia="Times New Roman" w:hAnsi="Arial" w:cs="Arial"/>
          <w:color w:val="000040"/>
          <w:sz w:val="18"/>
          <w:szCs w:val="18"/>
        </w:rPr>
        <w:t xml:space="preserve"> is simply </w:t>
      </w:r>
      <w:r w:rsidRPr="00D3442A">
        <w:rPr>
          <w:rFonts w:ascii="Arial" w:eastAsia="Times New Roman" w:hAnsi="Arial" w:cs="Arial"/>
          <w:color w:val="5078B4"/>
          <w:sz w:val="20"/>
        </w:rPr>
        <w:t>n</w:t>
      </w:r>
      <w:r w:rsidRPr="00D3442A">
        <w:rPr>
          <w:rFonts w:ascii="Arial" w:eastAsia="Times New Roman" w:hAnsi="Arial" w:cs="Arial"/>
          <w:color w:val="000040"/>
          <w:sz w:val="18"/>
          <w:szCs w:val="18"/>
        </w:rPr>
        <w:t>, full adders cascaded together with each full adder represents a single weighted column in the long addition with the carry signals producing a "ripple" effect through the binary adder from right to left. For example, suppose we want to "add" together two 4-bit numbers, the two outputs of the first full adder will provide the first place digit sum of the addition plus a carry-out bit that acts as the carry-in digit of the next binary adder.</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The second binary adder in the chain also produces a summed output (the 2nd bit) plus another carry-out bit and we can keep adding more full adders to the combination to add larger numbers, linking the carry bit output from the first full binary adder to the next full adder, and so forth. An example of a 4-bit adder is given below.</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A 4-bit Binary Adder</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Pr>
          <w:rFonts w:ascii="Arial" w:eastAsia="Times New Roman" w:hAnsi="Arial" w:cs="Arial"/>
          <w:noProof/>
          <w:color w:val="000040"/>
          <w:sz w:val="18"/>
          <w:szCs w:val="18"/>
        </w:rPr>
        <w:lastRenderedPageBreak/>
        <w:drawing>
          <wp:inline distT="0" distB="0" distL="0" distR="0">
            <wp:extent cx="5067300" cy="2352675"/>
            <wp:effectExtent l="19050" t="0" r="0" b="0"/>
            <wp:docPr id="39" name="Picture 39" descr="4-bit Binary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bit Binary Adder"/>
                    <pic:cNvPicPr>
                      <a:picLocks noChangeAspect="1" noChangeArrowheads="1"/>
                    </pic:cNvPicPr>
                  </pic:nvPicPr>
                  <pic:blipFill>
                    <a:blip r:embed="rId38" cstate="print"/>
                    <a:srcRect/>
                    <a:stretch>
                      <a:fillRect/>
                    </a:stretch>
                  </pic:blipFill>
                  <pic:spPr bwMode="auto">
                    <a:xfrm>
                      <a:off x="0" y="0"/>
                      <a:ext cx="5067300" cy="2352675"/>
                    </a:xfrm>
                    <a:prstGeom prst="rect">
                      <a:avLst/>
                    </a:prstGeom>
                    <a:noFill/>
                    <a:ln w="9525">
                      <a:noFill/>
                      <a:miter lim="800000"/>
                      <a:headEnd/>
                      <a:tailEnd/>
                    </a:ln>
                  </pic:spPr>
                </pic:pic>
              </a:graphicData>
            </a:graphic>
          </wp:inline>
        </w:drawing>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One main disadvantage of "cascading" together 1-bit </w:t>
      </w:r>
      <w:r w:rsidRPr="00D3442A">
        <w:rPr>
          <w:rFonts w:ascii="Arial" w:eastAsia="Times New Roman" w:hAnsi="Arial" w:cs="Arial"/>
          <w:b/>
          <w:bCs/>
          <w:color w:val="000040"/>
          <w:sz w:val="18"/>
        </w:rPr>
        <w:t>binary adders</w:t>
      </w:r>
      <w:r w:rsidRPr="00D3442A">
        <w:rPr>
          <w:rFonts w:ascii="Arial" w:eastAsia="Times New Roman" w:hAnsi="Arial" w:cs="Arial"/>
          <w:color w:val="000040"/>
          <w:sz w:val="18"/>
          <w:szCs w:val="18"/>
        </w:rPr>
        <w:t xml:space="preserve"> to add large binary numbers is that if inputs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and </w:t>
      </w:r>
      <w:r w:rsidRPr="00D3442A">
        <w:rPr>
          <w:rFonts w:ascii="Arial" w:eastAsia="Times New Roman" w:hAnsi="Arial" w:cs="Arial"/>
          <w:color w:val="5078B4"/>
          <w:sz w:val="20"/>
        </w:rPr>
        <w:t>B</w:t>
      </w:r>
      <w:r w:rsidRPr="00D3442A">
        <w:rPr>
          <w:rFonts w:ascii="Arial" w:eastAsia="Times New Roman" w:hAnsi="Arial" w:cs="Arial"/>
          <w:color w:val="000040"/>
          <w:sz w:val="18"/>
          <w:szCs w:val="18"/>
        </w:rPr>
        <w:t xml:space="preserve"> change, the sum at its output will not be valid until any carry-input has "rippled" through every full adder in the chain. Consequently, there will be a finite delay before the output of a adder responds to a change in its inputs resulting in the accumulated delay especially in large multi-bit binary adders becoming prohibitively large. This delay is called </w:t>
      </w:r>
      <w:r w:rsidRPr="00D3442A">
        <w:rPr>
          <w:rFonts w:ascii="Arial" w:eastAsia="Times New Roman" w:hAnsi="Arial" w:cs="Arial"/>
          <w:b/>
          <w:bCs/>
          <w:color w:val="000040"/>
          <w:sz w:val="18"/>
          <w:szCs w:val="18"/>
        </w:rPr>
        <w:t>Propagation delay</w:t>
      </w:r>
      <w:r w:rsidRPr="00D3442A">
        <w:rPr>
          <w:rFonts w:ascii="Arial" w:eastAsia="Times New Roman" w:hAnsi="Arial" w:cs="Arial"/>
          <w:color w:val="000040"/>
          <w:sz w:val="18"/>
          <w:szCs w:val="18"/>
        </w:rPr>
        <w:t xml:space="preserve">. Also "overflow" occurs when an </w:t>
      </w:r>
      <w:r w:rsidRPr="00D3442A">
        <w:rPr>
          <w:rFonts w:ascii="Arial" w:eastAsia="Times New Roman" w:hAnsi="Arial" w:cs="Arial"/>
          <w:color w:val="5078B4"/>
          <w:sz w:val="20"/>
        </w:rPr>
        <w:t>n-bit</w:t>
      </w:r>
      <w:r w:rsidRPr="00D3442A">
        <w:rPr>
          <w:rFonts w:ascii="Arial" w:eastAsia="Times New Roman" w:hAnsi="Arial" w:cs="Arial"/>
          <w:color w:val="000040"/>
          <w:sz w:val="18"/>
          <w:szCs w:val="18"/>
        </w:rPr>
        <w:t xml:space="preserve"> adder adds two numbers together whose sum is greater than or equal to </w:t>
      </w:r>
      <w:r w:rsidRPr="00D3442A">
        <w:rPr>
          <w:rFonts w:ascii="Arial" w:eastAsia="Times New Roman" w:hAnsi="Arial" w:cs="Arial"/>
          <w:color w:val="5078B4"/>
          <w:sz w:val="20"/>
        </w:rPr>
        <w:t>2</w:t>
      </w:r>
      <w:r w:rsidRPr="00D3442A">
        <w:rPr>
          <w:rFonts w:ascii="Arial" w:eastAsia="Times New Roman" w:hAnsi="Arial" w:cs="Arial"/>
          <w:color w:val="5078B4"/>
          <w:sz w:val="20"/>
          <w:vertAlign w:val="superscript"/>
        </w:rPr>
        <w:t>n</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One solution is to generate the carry-input signals directly from the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and </w:t>
      </w:r>
      <w:r w:rsidRPr="00D3442A">
        <w:rPr>
          <w:rFonts w:ascii="Arial" w:eastAsia="Times New Roman" w:hAnsi="Arial" w:cs="Arial"/>
          <w:color w:val="5078B4"/>
          <w:sz w:val="20"/>
        </w:rPr>
        <w:t>B</w:t>
      </w:r>
      <w:r w:rsidRPr="00D3442A">
        <w:rPr>
          <w:rFonts w:ascii="Arial" w:eastAsia="Times New Roman" w:hAnsi="Arial" w:cs="Arial"/>
          <w:color w:val="000040"/>
          <w:sz w:val="18"/>
          <w:szCs w:val="18"/>
        </w:rPr>
        <w:t xml:space="preserve"> inputs rather than using the ripple arrangement above. This then produces another type of binary adder circuit called a </w:t>
      </w:r>
      <w:r w:rsidRPr="00D3442A">
        <w:rPr>
          <w:rFonts w:ascii="Arial" w:eastAsia="Times New Roman" w:hAnsi="Arial" w:cs="Arial"/>
          <w:b/>
          <w:bCs/>
          <w:color w:val="000040"/>
          <w:sz w:val="18"/>
        </w:rPr>
        <w:t>Carry Look Ahead Binary Adder</w:t>
      </w:r>
      <w:r w:rsidRPr="00D3442A">
        <w:rPr>
          <w:rFonts w:ascii="Arial" w:eastAsia="Times New Roman" w:hAnsi="Arial" w:cs="Arial"/>
          <w:color w:val="000040"/>
          <w:sz w:val="18"/>
          <w:szCs w:val="18"/>
        </w:rPr>
        <w:t xml:space="preserve"> were the speed of the parallel adder can be greatly improved using carry-look ahead logic.</w:t>
      </w:r>
    </w:p>
    <w:p w:rsidR="00D3442A" w:rsidRPr="00D3442A" w:rsidRDefault="00D3442A" w:rsidP="00D3442A">
      <w:pPr>
        <w:spacing w:before="100" w:beforeAutospacing="1" w:after="100" w:afterAutospacing="1" w:line="336" w:lineRule="atLeast"/>
        <w:outlineLvl w:val="1"/>
        <w:rPr>
          <w:rFonts w:ascii="Arial" w:eastAsia="Times New Roman" w:hAnsi="Arial" w:cs="Arial"/>
          <w:b/>
          <w:bCs/>
          <w:color w:val="4182C8"/>
          <w:sz w:val="24"/>
          <w:szCs w:val="24"/>
          <w:u w:val="single"/>
        </w:rPr>
      </w:pPr>
      <w:r w:rsidRPr="00D3442A">
        <w:rPr>
          <w:rFonts w:ascii="Arial" w:eastAsia="Times New Roman" w:hAnsi="Arial" w:cs="Arial"/>
          <w:b/>
          <w:bCs/>
          <w:color w:val="4182C8"/>
          <w:sz w:val="24"/>
          <w:szCs w:val="24"/>
          <w:u w:val="single"/>
        </w:rPr>
        <w:t>The 4-bit Binary Subtractor</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Now that we know how to "ADD" together two 4-bit binary numbers how would we subtract two 4-bit binary numbers, for example, </w:t>
      </w:r>
      <w:r w:rsidRPr="00D3442A">
        <w:rPr>
          <w:rFonts w:ascii="Arial" w:eastAsia="Times New Roman" w:hAnsi="Arial" w:cs="Arial"/>
          <w:color w:val="5078B4"/>
          <w:sz w:val="20"/>
        </w:rPr>
        <w:t>A - B</w:t>
      </w:r>
      <w:r w:rsidRPr="00D3442A">
        <w:rPr>
          <w:rFonts w:ascii="Arial" w:eastAsia="Times New Roman" w:hAnsi="Arial" w:cs="Arial"/>
          <w:color w:val="000040"/>
          <w:sz w:val="18"/>
          <w:szCs w:val="18"/>
        </w:rPr>
        <w:t xml:space="preserve"> using the circuit above. The answer is to use 2’s-complement notation on </w:t>
      </w:r>
      <w:r>
        <w:rPr>
          <w:rFonts w:ascii="Arial" w:eastAsia="Times New Roman" w:hAnsi="Arial" w:cs="Arial"/>
          <w:noProof/>
          <w:color w:val="4182C8"/>
          <w:sz w:val="24"/>
          <w:szCs w:val="24"/>
          <w:u w:val="single"/>
        </w:rPr>
        <w:drawing>
          <wp:anchor distT="76200" distB="76200" distL="190500" distR="190500" simplePos="0" relativeHeight="251658240" behindDoc="0" locked="0" layoutInCell="1" allowOverlap="0">
            <wp:simplePos x="0" y="0"/>
            <wp:positionH relativeFrom="column">
              <wp:align>right</wp:align>
            </wp:positionH>
            <wp:positionV relativeFrom="line">
              <wp:posOffset>0</wp:posOffset>
            </wp:positionV>
            <wp:extent cx="2333625" cy="1733550"/>
            <wp:effectExtent l="19050" t="0" r="9525" b="0"/>
            <wp:wrapSquare wrapText="bothSides"/>
            <wp:docPr id="9" name="Picture 2" descr="Binary Sub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ary Subtractor"/>
                    <pic:cNvPicPr>
                      <a:picLocks noChangeAspect="1" noChangeArrowheads="1"/>
                    </pic:cNvPicPr>
                  </pic:nvPicPr>
                  <pic:blipFill>
                    <a:blip r:embed="rId39" cstate="print"/>
                    <a:srcRect/>
                    <a:stretch>
                      <a:fillRect/>
                    </a:stretch>
                  </pic:blipFill>
                  <pic:spPr bwMode="auto">
                    <a:xfrm>
                      <a:off x="0" y="0"/>
                      <a:ext cx="2333625" cy="1733550"/>
                    </a:xfrm>
                    <a:prstGeom prst="rect">
                      <a:avLst/>
                    </a:prstGeom>
                    <a:noFill/>
                    <a:ln w="9525">
                      <a:noFill/>
                      <a:miter lim="800000"/>
                      <a:headEnd/>
                      <a:tailEnd/>
                    </a:ln>
                  </pic:spPr>
                </pic:pic>
              </a:graphicData>
            </a:graphic>
          </wp:anchor>
        </w:drawing>
      </w:r>
      <w:r w:rsidRPr="00D3442A">
        <w:rPr>
          <w:rFonts w:ascii="Arial" w:eastAsia="Times New Roman" w:hAnsi="Arial" w:cs="Arial"/>
          <w:color w:val="000040"/>
          <w:sz w:val="18"/>
          <w:szCs w:val="18"/>
        </w:rPr>
        <w:t xml:space="preserve">all the bits in </w:t>
      </w:r>
      <w:r w:rsidRPr="00D3442A">
        <w:rPr>
          <w:rFonts w:ascii="Arial" w:eastAsia="Times New Roman" w:hAnsi="Arial" w:cs="Arial"/>
          <w:color w:val="5078B4"/>
          <w:sz w:val="20"/>
        </w:rPr>
        <w:t>B</w:t>
      </w:r>
      <w:r w:rsidRPr="00D3442A">
        <w:rPr>
          <w:rFonts w:ascii="Arial" w:eastAsia="Times New Roman" w:hAnsi="Arial" w:cs="Arial"/>
          <w:color w:val="000040"/>
          <w:sz w:val="18"/>
          <w:szCs w:val="18"/>
        </w:rPr>
        <w:t xml:space="preserve"> must be complemented (inverted) and an extra one added using the carry-input. This can be achieved by inverting each </w:t>
      </w:r>
      <w:r w:rsidRPr="00D3442A">
        <w:rPr>
          <w:rFonts w:ascii="Arial" w:eastAsia="Times New Roman" w:hAnsi="Arial" w:cs="Arial"/>
          <w:color w:val="5078B4"/>
          <w:sz w:val="20"/>
        </w:rPr>
        <w:t>B</w:t>
      </w:r>
      <w:r w:rsidRPr="00D3442A">
        <w:rPr>
          <w:rFonts w:ascii="Arial" w:eastAsia="Times New Roman" w:hAnsi="Arial" w:cs="Arial"/>
          <w:color w:val="000040"/>
          <w:sz w:val="18"/>
          <w:szCs w:val="18"/>
        </w:rPr>
        <w:t xml:space="preserve"> input bit using an inverter or </w:t>
      </w:r>
      <w:r w:rsidRPr="00D3442A">
        <w:rPr>
          <w:rFonts w:ascii="Arial" w:eastAsia="Times New Roman" w:hAnsi="Arial" w:cs="Arial"/>
          <w:color w:val="5078B4"/>
          <w:sz w:val="20"/>
        </w:rPr>
        <w:t>NOT-gate</w:t>
      </w:r>
      <w:r w:rsidRPr="00D3442A">
        <w:rPr>
          <w:rFonts w:ascii="Arial" w:eastAsia="Times New Roman" w:hAnsi="Arial" w:cs="Arial"/>
          <w:color w:val="000040"/>
          <w:sz w:val="18"/>
          <w:szCs w:val="18"/>
        </w:rPr>
        <w:t>.</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Also, in the above circuit for the 4-bit binary adder, the first carry-in input is held LOW at logic "0", for the circuit to perform subtraction this input needs to be held HIGH at "1".</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With this in mind a ripple carry adder can with a small modification be used to perform half subtraction, full subtraction and/or comparison.</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lastRenderedPageBreak/>
        <w:t>There are a number of 4-bit full-adder ICs available such as the 74LS283 and CD4008. which will add two 4-bit binary number and provide an additional input carry bit, as well as an output carry bit, so you can cascade them together to produce 8-bit, 12-bit, 16-bit, etc. adders.</w:t>
      </w:r>
    </w:p>
    <w:p w:rsidR="00D3442A" w:rsidRPr="00D3442A" w:rsidRDefault="00D3442A" w:rsidP="00D3442A">
      <w:pPr>
        <w:spacing w:before="90" w:after="0" w:line="336" w:lineRule="atLeast"/>
        <w:ind w:left="60"/>
        <w:outlineLvl w:val="1"/>
        <w:rPr>
          <w:rFonts w:ascii="Arial" w:eastAsia="Times New Roman" w:hAnsi="Arial" w:cs="Arial"/>
          <w:b/>
          <w:bCs/>
          <w:color w:val="5078B4"/>
          <w:sz w:val="24"/>
          <w:szCs w:val="24"/>
          <w:u w:val="single"/>
        </w:rPr>
      </w:pPr>
      <w:r w:rsidRPr="00D3442A">
        <w:rPr>
          <w:rFonts w:ascii="Arial" w:eastAsia="Times New Roman" w:hAnsi="Arial" w:cs="Arial"/>
          <w:b/>
          <w:bCs/>
          <w:color w:val="5078B4"/>
          <w:sz w:val="24"/>
          <w:szCs w:val="24"/>
          <w:u w:val="single"/>
        </w:rPr>
        <w:t>The Digital Comparator</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Another common and very useful combinational logic circuit is that of the </w:t>
      </w:r>
      <w:r w:rsidRPr="00D3442A">
        <w:rPr>
          <w:rFonts w:ascii="Arial" w:eastAsia="Times New Roman" w:hAnsi="Arial" w:cs="Arial"/>
          <w:b/>
          <w:bCs/>
          <w:color w:val="000040"/>
          <w:sz w:val="18"/>
        </w:rPr>
        <w:t>Digital Comparator</w:t>
      </w:r>
      <w:r w:rsidRPr="00D3442A">
        <w:rPr>
          <w:rFonts w:ascii="Arial" w:eastAsia="Times New Roman" w:hAnsi="Arial" w:cs="Arial"/>
          <w:color w:val="000040"/>
          <w:sz w:val="18"/>
          <w:szCs w:val="18"/>
        </w:rPr>
        <w:t xml:space="preserve"> circuit. Digital or Binary Comparators are made up from standard </w:t>
      </w:r>
      <w:r w:rsidRPr="00D3442A">
        <w:rPr>
          <w:rFonts w:ascii="Arial" w:eastAsia="Times New Roman" w:hAnsi="Arial" w:cs="Arial"/>
          <w:color w:val="5078B4"/>
          <w:sz w:val="20"/>
        </w:rPr>
        <w:t>AND</w:t>
      </w:r>
      <w:r w:rsidRPr="00D3442A">
        <w:rPr>
          <w:rFonts w:ascii="Arial" w:eastAsia="Times New Roman" w:hAnsi="Arial" w:cs="Arial"/>
          <w:color w:val="000040"/>
          <w:sz w:val="18"/>
          <w:szCs w:val="18"/>
        </w:rPr>
        <w:t xml:space="preserve">, </w:t>
      </w:r>
      <w:r w:rsidRPr="00D3442A">
        <w:rPr>
          <w:rFonts w:ascii="Arial" w:eastAsia="Times New Roman" w:hAnsi="Arial" w:cs="Arial"/>
          <w:color w:val="5078B4"/>
          <w:sz w:val="20"/>
        </w:rPr>
        <w:t>NOR</w:t>
      </w:r>
      <w:r w:rsidRPr="00D3442A">
        <w:rPr>
          <w:rFonts w:ascii="Arial" w:eastAsia="Times New Roman" w:hAnsi="Arial" w:cs="Arial"/>
          <w:color w:val="000040"/>
          <w:sz w:val="18"/>
          <w:szCs w:val="18"/>
        </w:rPr>
        <w:t xml:space="preserve"> and </w:t>
      </w:r>
      <w:r w:rsidRPr="00D3442A">
        <w:rPr>
          <w:rFonts w:ascii="Arial" w:eastAsia="Times New Roman" w:hAnsi="Arial" w:cs="Arial"/>
          <w:color w:val="5078B4"/>
          <w:sz w:val="20"/>
        </w:rPr>
        <w:t>NOT</w:t>
      </w:r>
      <w:r w:rsidRPr="00D3442A">
        <w:rPr>
          <w:rFonts w:ascii="Arial" w:eastAsia="Times New Roman" w:hAnsi="Arial" w:cs="Arial"/>
          <w:color w:val="000040"/>
          <w:sz w:val="18"/>
          <w:szCs w:val="18"/>
        </w:rPr>
        <w:t xml:space="preserve"> gates that compare the digital signals present at their input terminals and produce an output depending upon the condition of those inputs.</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For example, along with being able to add and subtract binary numbers we need to be able to compare them and determine whether the value of input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is greater than, smaller than or equal to the value at input </w:t>
      </w:r>
      <w:r w:rsidRPr="00D3442A">
        <w:rPr>
          <w:rFonts w:ascii="Arial" w:eastAsia="Times New Roman" w:hAnsi="Arial" w:cs="Arial"/>
          <w:color w:val="5078B4"/>
          <w:sz w:val="20"/>
        </w:rPr>
        <w:t>B</w:t>
      </w:r>
      <w:r w:rsidRPr="00D3442A">
        <w:rPr>
          <w:rFonts w:ascii="Arial" w:eastAsia="Times New Roman" w:hAnsi="Arial" w:cs="Arial"/>
          <w:color w:val="000040"/>
          <w:sz w:val="18"/>
          <w:szCs w:val="18"/>
        </w:rPr>
        <w:t xml:space="preserve"> etc. The digital comparator accomplishes this using several logic gates that operate on the principles of Boolean algebra. There are two main types of </w:t>
      </w:r>
      <w:r w:rsidRPr="00D3442A">
        <w:rPr>
          <w:rFonts w:ascii="Arial" w:eastAsia="Times New Roman" w:hAnsi="Arial" w:cs="Arial"/>
          <w:b/>
          <w:bCs/>
          <w:color w:val="000040"/>
          <w:sz w:val="18"/>
        </w:rPr>
        <w:t>Digital Comparator</w:t>
      </w:r>
      <w:r w:rsidRPr="00D3442A">
        <w:rPr>
          <w:rFonts w:ascii="Arial" w:eastAsia="Times New Roman" w:hAnsi="Arial" w:cs="Arial"/>
          <w:color w:val="000040"/>
          <w:sz w:val="18"/>
          <w:szCs w:val="18"/>
        </w:rPr>
        <w:t xml:space="preserve"> available and these are.</w:t>
      </w:r>
    </w:p>
    <w:p w:rsidR="00D3442A" w:rsidRPr="00D3442A" w:rsidRDefault="00D3442A" w:rsidP="00D3442A">
      <w:pPr>
        <w:numPr>
          <w:ilvl w:val="0"/>
          <w:numId w:val="2"/>
        </w:numPr>
        <w:spacing w:before="100" w:beforeAutospacing="1" w:after="100" w:afterAutospacing="1" w:line="336" w:lineRule="atLeast"/>
        <w:ind w:left="0"/>
        <w:jc w:val="both"/>
        <w:rPr>
          <w:rFonts w:ascii="Arial" w:eastAsia="Times New Roman" w:hAnsi="Arial" w:cs="Arial"/>
          <w:color w:val="000040"/>
          <w:sz w:val="18"/>
          <w:szCs w:val="18"/>
        </w:rPr>
      </w:pPr>
      <w:r w:rsidRPr="00D3442A">
        <w:rPr>
          <w:rFonts w:ascii="Arial" w:eastAsia="Times New Roman" w:hAnsi="Arial" w:cs="Arial"/>
          <w:color w:val="5078B4"/>
        </w:rPr>
        <w:t>1. Identity Comparator</w:t>
      </w:r>
      <w:r w:rsidRPr="00D3442A">
        <w:rPr>
          <w:rFonts w:ascii="Arial" w:eastAsia="Times New Roman" w:hAnsi="Arial" w:cs="Arial"/>
          <w:color w:val="000040"/>
          <w:sz w:val="18"/>
          <w:szCs w:val="18"/>
        </w:rPr>
        <w:t xml:space="preserve"> - an </w:t>
      </w:r>
      <w:r w:rsidRPr="00D3442A">
        <w:rPr>
          <w:rFonts w:ascii="Arial" w:eastAsia="Times New Roman" w:hAnsi="Arial" w:cs="Arial"/>
          <w:i/>
          <w:iCs/>
          <w:color w:val="000040"/>
          <w:sz w:val="18"/>
        </w:rPr>
        <w:t>Identity Comparator</w:t>
      </w:r>
      <w:r w:rsidRPr="00D3442A">
        <w:rPr>
          <w:rFonts w:ascii="Arial" w:eastAsia="Times New Roman" w:hAnsi="Arial" w:cs="Arial"/>
          <w:color w:val="000040"/>
          <w:sz w:val="18"/>
          <w:szCs w:val="18"/>
        </w:rPr>
        <w:t xml:space="preserve"> is a digital comparator that has only one output terminal for when </w:t>
      </w:r>
      <w:r w:rsidRPr="00D3442A">
        <w:rPr>
          <w:rFonts w:ascii="Arial" w:eastAsia="Times New Roman" w:hAnsi="Arial" w:cs="Arial"/>
          <w:color w:val="5078B4"/>
          <w:sz w:val="20"/>
        </w:rPr>
        <w:t>A = B</w:t>
      </w:r>
      <w:r w:rsidRPr="00D3442A">
        <w:rPr>
          <w:rFonts w:ascii="Arial" w:eastAsia="Times New Roman" w:hAnsi="Arial" w:cs="Arial"/>
          <w:color w:val="000040"/>
          <w:sz w:val="18"/>
          <w:szCs w:val="18"/>
        </w:rPr>
        <w:t xml:space="preserve"> either "HIGH"  </w:t>
      </w:r>
      <w:r w:rsidRPr="00D3442A">
        <w:rPr>
          <w:rFonts w:ascii="Arial" w:eastAsia="Times New Roman" w:hAnsi="Arial" w:cs="Arial"/>
          <w:color w:val="5078B4"/>
          <w:sz w:val="20"/>
        </w:rPr>
        <w:t>A = B = 1</w:t>
      </w:r>
      <w:r w:rsidRPr="00D3442A">
        <w:rPr>
          <w:rFonts w:ascii="Arial" w:eastAsia="Times New Roman" w:hAnsi="Arial" w:cs="Arial"/>
          <w:color w:val="000040"/>
          <w:sz w:val="18"/>
          <w:szCs w:val="18"/>
        </w:rPr>
        <w:t xml:space="preserve"> or "LOW"  </w:t>
      </w:r>
      <w:r w:rsidRPr="00D3442A">
        <w:rPr>
          <w:rFonts w:ascii="Arial" w:eastAsia="Times New Roman" w:hAnsi="Arial" w:cs="Arial"/>
          <w:color w:val="5078B4"/>
          <w:sz w:val="20"/>
        </w:rPr>
        <w:t>A = B = 0</w:t>
      </w:r>
    </w:p>
    <w:p w:rsidR="00D3442A" w:rsidRPr="00D3442A" w:rsidRDefault="00D3442A" w:rsidP="00D3442A">
      <w:pPr>
        <w:numPr>
          <w:ilvl w:val="0"/>
          <w:numId w:val="2"/>
        </w:numPr>
        <w:spacing w:before="100" w:beforeAutospacing="1" w:after="100" w:afterAutospacing="1" w:line="90" w:lineRule="atLeast"/>
        <w:ind w:left="0"/>
        <w:jc w:val="both"/>
        <w:rPr>
          <w:rFonts w:ascii="Arial" w:eastAsia="Times New Roman" w:hAnsi="Arial" w:cs="Arial"/>
          <w:color w:val="000040"/>
          <w:sz w:val="18"/>
          <w:szCs w:val="18"/>
        </w:rPr>
      </w:pPr>
      <w:r w:rsidRPr="00D3442A">
        <w:rPr>
          <w:rFonts w:ascii="Arial" w:eastAsia="Times New Roman" w:hAnsi="Arial" w:cs="Arial"/>
          <w:color w:val="000040"/>
          <w:sz w:val="18"/>
          <w:szCs w:val="18"/>
        </w:rPr>
        <w:t> </w:t>
      </w:r>
    </w:p>
    <w:p w:rsidR="00D3442A" w:rsidRPr="00D3442A" w:rsidRDefault="00D3442A" w:rsidP="00D3442A">
      <w:pPr>
        <w:numPr>
          <w:ilvl w:val="0"/>
          <w:numId w:val="2"/>
        </w:numPr>
        <w:spacing w:before="100" w:beforeAutospacing="1" w:after="100" w:afterAutospacing="1" w:line="336" w:lineRule="atLeast"/>
        <w:ind w:left="0"/>
        <w:jc w:val="both"/>
        <w:rPr>
          <w:rFonts w:ascii="Arial" w:eastAsia="Times New Roman" w:hAnsi="Arial" w:cs="Arial"/>
          <w:color w:val="000040"/>
          <w:sz w:val="18"/>
          <w:szCs w:val="18"/>
        </w:rPr>
      </w:pPr>
      <w:r w:rsidRPr="00D3442A">
        <w:rPr>
          <w:rFonts w:ascii="Arial" w:eastAsia="Times New Roman" w:hAnsi="Arial" w:cs="Arial"/>
          <w:color w:val="5078B4"/>
        </w:rPr>
        <w:t>2. Magnitude Comparator</w:t>
      </w:r>
      <w:r w:rsidRPr="00D3442A">
        <w:rPr>
          <w:rFonts w:ascii="Arial" w:eastAsia="Times New Roman" w:hAnsi="Arial" w:cs="Arial"/>
          <w:color w:val="000040"/>
          <w:sz w:val="18"/>
          <w:szCs w:val="18"/>
        </w:rPr>
        <w:t xml:space="preserve"> - a </w:t>
      </w:r>
      <w:r w:rsidRPr="00D3442A">
        <w:rPr>
          <w:rFonts w:ascii="Arial" w:eastAsia="Times New Roman" w:hAnsi="Arial" w:cs="Arial"/>
          <w:i/>
          <w:iCs/>
          <w:color w:val="000040"/>
          <w:sz w:val="18"/>
        </w:rPr>
        <w:t>Magnitude Comparator</w:t>
      </w:r>
      <w:r w:rsidRPr="00D3442A">
        <w:rPr>
          <w:rFonts w:ascii="Arial" w:eastAsia="Times New Roman" w:hAnsi="Arial" w:cs="Arial"/>
          <w:color w:val="000040"/>
          <w:sz w:val="18"/>
          <w:szCs w:val="18"/>
        </w:rPr>
        <w:t xml:space="preserve"> is a type of digital comparator that has three output terminals, one each for equality, </w:t>
      </w:r>
      <w:r w:rsidRPr="00D3442A">
        <w:rPr>
          <w:rFonts w:ascii="Arial" w:eastAsia="Times New Roman" w:hAnsi="Arial" w:cs="Arial"/>
          <w:color w:val="5078B4"/>
          <w:sz w:val="20"/>
        </w:rPr>
        <w:t>A = B</w:t>
      </w:r>
      <w:r w:rsidRPr="00D3442A">
        <w:rPr>
          <w:rFonts w:ascii="Arial" w:eastAsia="Times New Roman" w:hAnsi="Arial" w:cs="Arial"/>
          <w:color w:val="000040"/>
          <w:sz w:val="18"/>
          <w:szCs w:val="18"/>
        </w:rPr>
        <w:t xml:space="preserve">  greater than, </w:t>
      </w:r>
      <w:r w:rsidRPr="00D3442A">
        <w:rPr>
          <w:rFonts w:ascii="Arial" w:eastAsia="Times New Roman" w:hAnsi="Arial" w:cs="Arial"/>
          <w:color w:val="5078B4"/>
          <w:sz w:val="20"/>
        </w:rPr>
        <w:t>A &gt; B</w:t>
      </w:r>
      <w:r w:rsidRPr="00D3442A">
        <w:rPr>
          <w:rFonts w:ascii="Arial" w:eastAsia="Times New Roman" w:hAnsi="Arial" w:cs="Arial"/>
          <w:color w:val="000040"/>
          <w:sz w:val="18"/>
          <w:szCs w:val="18"/>
        </w:rPr>
        <w:t xml:space="preserve">  and less than </w:t>
      </w:r>
      <w:r w:rsidRPr="00D3442A">
        <w:rPr>
          <w:rFonts w:ascii="Arial" w:eastAsia="Times New Roman" w:hAnsi="Arial" w:cs="Arial"/>
          <w:color w:val="5078B4"/>
          <w:sz w:val="20"/>
        </w:rPr>
        <w:t>A &lt; B</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The purpose of a </w:t>
      </w:r>
      <w:r w:rsidRPr="00D3442A">
        <w:rPr>
          <w:rFonts w:ascii="Arial" w:eastAsia="Times New Roman" w:hAnsi="Arial" w:cs="Arial"/>
          <w:b/>
          <w:bCs/>
          <w:color w:val="000040"/>
          <w:sz w:val="18"/>
        </w:rPr>
        <w:t>Digital Comparator</w:t>
      </w:r>
      <w:r w:rsidRPr="00D3442A">
        <w:rPr>
          <w:rFonts w:ascii="Arial" w:eastAsia="Times New Roman" w:hAnsi="Arial" w:cs="Arial"/>
          <w:color w:val="000040"/>
          <w:sz w:val="18"/>
          <w:szCs w:val="18"/>
        </w:rPr>
        <w:t xml:space="preserve"> is to compare a set of variables or unknown numbers, for example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(A1, A2, A3, .... An, etc) against that of a constant or unknown value such as </w:t>
      </w:r>
      <w:r w:rsidRPr="00D3442A">
        <w:rPr>
          <w:rFonts w:ascii="Arial" w:eastAsia="Times New Roman" w:hAnsi="Arial" w:cs="Arial"/>
          <w:color w:val="5078B4"/>
          <w:sz w:val="20"/>
        </w:rPr>
        <w:t>B</w:t>
      </w:r>
      <w:r w:rsidRPr="00D3442A">
        <w:rPr>
          <w:rFonts w:ascii="Arial" w:eastAsia="Times New Roman" w:hAnsi="Arial" w:cs="Arial"/>
          <w:color w:val="000040"/>
          <w:sz w:val="18"/>
          <w:szCs w:val="18"/>
        </w:rPr>
        <w:t xml:space="preserve"> (B1, B2, B3, .... Bn, etc) and produce an output condition or flag depending upon the result of the comparison. For example, a magnitude comparator of two 1-bits,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and </w:t>
      </w:r>
      <w:r w:rsidRPr="00D3442A">
        <w:rPr>
          <w:rFonts w:ascii="Arial" w:eastAsia="Times New Roman" w:hAnsi="Arial" w:cs="Arial"/>
          <w:color w:val="5078B4"/>
          <w:sz w:val="20"/>
        </w:rPr>
        <w:t>B</w:t>
      </w:r>
      <w:r w:rsidRPr="00D3442A">
        <w:rPr>
          <w:rFonts w:ascii="Arial" w:eastAsia="Times New Roman" w:hAnsi="Arial" w:cs="Arial"/>
          <w:color w:val="000040"/>
          <w:sz w:val="18"/>
          <w:szCs w:val="18"/>
        </w:rPr>
        <w:t>) inputs would produce the following three output conditions when compared to each other.</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Pr>
          <w:rFonts w:ascii="Arial" w:eastAsia="Times New Roman" w:hAnsi="Arial" w:cs="Arial"/>
          <w:noProof/>
          <w:color w:val="000040"/>
          <w:sz w:val="18"/>
          <w:szCs w:val="18"/>
        </w:rPr>
        <w:drawing>
          <wp:inline distT="0" distB="0" distL="0" distR="0">
            <wp:extent cx="2552700" cy="304800"/>
            <wp:effectExtent l="19050" t="0" r="0" b="0"/>
            <wp:docPr id="43" name="Picture 43" descr="Digital Com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gital Comparator"/>
                    <pic:cNvPicPr>
                      <a:picLocks noChangeAspect="1" noChangeArrowheads="1"/>
                    </pic:cNvPicPr>
                  </pic:nvPicPr>
                  <pic:blipFill>
                    <a:blip r:embed="rId40" cstate="print"/>
                    <a:srcRect/>
                    <a:stretch>
                      <a:fillRect/>
                    </a:stretch>
                  </pic:blipFill>
                  <pic:spPr bwMode="auto">
                    <a:xfrm>
                      <a:off x="0" y="0"/>
                      <a:ext cx="2552700" cy="304800"/>
                    </a:xfrm>
                    <a:prstGeom prst="rect">
                      <a:avLst/>
                    </a:prstGeom>
                    <a:noFill/>
                    <a:ln w="9525">
                      <a:noFill/>
                      <a:miter lim="800000"/>
                      <a:headEnd/>
                      <a:tailEnd/>
                    </a:ln>
                  </pic:spPr>
                </pic:pic>
              </a:graphicData>
            </a:graphic>
          </wp:inline>
        </w:drawing>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Which means: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is greater than </w:t>
      </w:r>
      <w:r w:rsidRPr="00D3442A">
        <w:rPr>
          <w:rFonts w:ascii="Arial" w:eastAsia="Times New Roman" w:hAnsi="Arial" w:cs="Arial"/>
          <w:color w:val="5078B4"/>
          <w:sz w:val="20"/>
        </w:rPr>
        <w:t>B</w:t>
      </w:r>
      <w:r w:rsidRPr="00D3442A">
        <w:rPr>
          <w:rFonts w:ascii="Arial" w:eastAsia="Times New Roman" w:hAnsi="Arial" w:cs="Arial"/>
          <w:color w:val="000040"/>
          <w:sz w:val="18"/>
          <w:szCs w:val="18"/>
        </w:rPr>
        <w:t xml:space="preserve">,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is equal to </w:t>
      </w:r>
      <w:r w:rsidRPr="00D3442A">
        <w:rPr>
          <w:rFonts w:ascii="Arial" w:eastAsia="Times New Roman" w:hAnsi="Arial" w:cs="Arial"/>
          <w:color w:val="5078B4"/>
          <w:sz w:val="20"/>
        </w:rPr>
        <w:t>B</w:t>
      </w:r>
      <w:r w:rsidRPr="00D3442A">
        <w:rPr>
          <w:rFonts w:ascii="Arial" w:eastAsia="Times New Roman" w:hAnsi="Arial" w:cs="Arial"/>
          <w:color w:val="000040"/>
          <w:sz w:val="18"/>
          <w:szCs w:val="18"/>
        </w:rPr>
        <w:t xml:space="preserve">,  and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is less than </w:t>
      </w:r>
      <w:r w:rsidRPr="00D3442A">
        <w:rPr>
          <w:rFonts w:ascii="Arial" w:eastAsia="Times New Roman" w:hAnsi="Arial" w:cs="Arial"/>
          <w:color w:val="5078B4"/>
          <w:sz w:val="20"/>
        </w:rPr>
        <w:t>B</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This is useful if we want to compare two variables and want to produce an output when any of the above three conditions are achieved. For example, produce an output from a counter when a certain count number is reached. Consider the simple 1-bit comparator below.</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1-bit Digital Comparator</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Pr>
          <w:rFonts w:ascii="Arial" w:eastAsia="Times New Roman" w:hAnsi="Arial" w:cs="Arial"/>
          <w:noProof/>
          <w:color w:val="000040"/>
          <w:sz w:val="18"/>
          <w:szCs w:val="18"/>
        </w:rPr>
        <w:lastRenderedPageBreak/>
        <w:drawing>
          <wp:inline distT="0" distB="0" distL="0" distR="0">
            <wp:extent cx="4953000" cy="1533525"/>
            <wp:effectExtent l="19050" t="0" r="0" b="0"/>
            <wp:docPr id="44" name="Picture 44" descr="Digital Compara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gital Comparator Circuit"/>
                    <pic:cNvPicPr>
                      <a:picLocks noChangeAspect="1" noChangeArrowheads="1"/>
                    </pic:cNvPicPr>
                  </pic:nvPicPr>
                  <pic:blipFill>
                    <a:blip r:embed="rId41" cstate="print"/>
                    <a:srcRect/>
                    <a:stretch>
                      <a:fillRect/>
                    </a:stretch>
                  </pic:blipFill>
                  <pic:spPr bwMode="auto">
                    <a:xfrm>
                      <a:off x="0" y="0"/>
                      <a:ext cx="4953000" cy="1533525"/>
                    </a:xfrm>
                    <a:prstGeom prst="rect">
                      <a:avLst/>
                    </a:prstGeom>
                    <a:noFill/>
                    <a:ln w="9525">
                      <a:noFill/>
                      <a:miter lim="800000"/>
                      <a:headEnd/>
                      <a:tailEnd/>
                    </a:ln>
                  </pic:spPr>
                </pic:pic>
              </a:graphicData>
            </a:graphic>
          </wp:inline>
        </w:drawing>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Then the operation of a 1-bit digital comparator is given in the following Truth Table.</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Truth Table</w:t>
      </w:r>
    </w:p>
    <w:tbl>
      <w:tblPr>
        <w:tblW w:w="45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30" w:type="dxa"/>
          <w:left w:w="30" w:type="dxa"/>
          <w:bottom w:w="30" w:type="dxa"/>
          <w:right w:w="30" w:type="dxa"/>
        </w:tblCellMar>
        <w:tblLook w:val="04A0"/>
      </w:tblPr>
      <w:tblGrid>
        <w:gridCol w:w="599"/>
        <w:gridCol w:w="598"/>
        <w:gridCol w:w="1101"/>
        <w:gridCol w:w="1101"/>
        <w:gridCol w:w="1101"/>
      </w:tblGrid>
      <w:tr w:rsidR="00D3442A" w:rsidRPr="00D3442A">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Inputs</w:t>
            </w:r>
          </w:p>
        </w:tc>
        <w:tc>
          <w:tcPr>
            <w:tcW w:w="0" w:type="auto"/>
            <w:gridSpan w:val="3"/>
            <w:tcBorders>
              <w:top w:val="outset" w:sz="6" w:space="0" w:color="auto"/>
              <w:left w:val="outset" w:sz="6" w:space="0" w:color="auto"/>
              <w:bottom w:val="outset" w:sz="6" w:space="0" w:color="auto"/>
              <w:right w:val="outset" w:sz="6" w:space="0" w:color="auto"/>
            </w:tcBorders>
            <w:shd w:val="clear" w:color="auto" w:fill="D3E0EA"/>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Outputs</w:t>
            </w:r>
          </w:p>
        </w:tc>
      </w:tr>
      <w:tr w:rsidR="00D3442A" w:rsidRPr="00D3442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B</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A</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A &gt; B</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A = B</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A &lt; B</w:t>
            </w:r>
          </w:p>
        </w:tc>
      </w:tr>
      <w:tr w:rsidR="00D3442A" w:rsidRPr="00D3442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0</w:t>
            </w:r>
          </w:p>
        </w:tc>
      </w:tr>
      <w:tr w:rsidR="00D3442A" w:rsidRPr="00D3442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0</w:t>
            </w:r>
          </w:p>
        </w:tc>
      </w:tr>
      <w:tr w:rsidR="00D3442A" w:rsidRPr="00D3442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1</w:t>
            </w:r>
          </w:p>
        </w:tc>
      </w:tr>
      <w:tr w:rsidR="00D3442A" w:rsidRPr="00D3442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D3442A" w:rsidRPr="00D3442A" w:rsidRDefault="00D3442A" w:rsidP="00D3442A">
            <w:pPr>
              <w:spacing w:after="0" w:line="240" w:lineRule="auto"/>
              <w:jc w:val="center"/>
              <w:rPr>
                <w:rFonts w:ascii="Arial" w:eastAsia="Times New Roman" w:hAnsi="Arial" w:cs="Arial"/>
                <w:color w:val="5078B4"/>
              </w:rPr>
            </w:pPr>
            <w:r w:rsidRPr="00D3442A">
              <w:rPr>
                <w:rFonts w:ascii="Arial" w:eastAsia="Times New Roman" w:hAnsi="Arial" w:cs="Arial"/>
                <w:color w:val="5078B4"/>
              </w:rPr>
              <w:t>0</w:t>
            </w:r>
          </w:p>
        </w:tc>
      </w:tr>
    </w:tbl>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You may notice two distinct features about the comparator from the above truth table. Firstly, the circuit does not distinguish between either two "0" or two "1"'s as an output </w:t>
      </w:r>
      <w:r w:rsidRPr="00D3442A">
        <w:rPr>
          <w:rFonts w:ascii="Arial" w:eastAsia="Times New Roman" w:hAnsi="Arial" w:cs="Arial"/>
          <w:color w:val="5078B4"/>
          <w:sz w:val="20"/>
        </w:rPr>
        <w:t>A = B</w:t>
      </w:r>
      <w:r w:rsidRPr="00D3442A">
        <w:rPr>
          <w:rFonts w:ascii="Arial" w:eastAsia="Times New Roman" w:hAnsi="Arial" w:cs="Arial"/>
          <w:color w:val="000040"/>
          <w:sz w:val="18"/>
          <w:szCs w:val="18"/>
        </w:rPr>
        <w:t xml:space="preserve"> is produced when they are both equal, either </w:t>
      </w:r>
      <w:r w:rsidRPr="00D3442A">
        <w:rPr>
          <w:rFonts w:ascii="Arial" w:eastAsia="Times New Roman" w:hAnsi="Arial" w:cs="Arial"/>
          <w:color w:val="5078B4"/>
          <w:sz w:val="20"/>
        </w:rPr>
        <w:t>A = B = "0"</w:t>
      </w:r>
      <w:r w:rsidRPr="00D3442A">
        <w:rPr>
          <w:rFonts w:ascii="Arial" w:eastAsia="Times New Roman" w:hAnsi="Arial" w:cs="Arial"/>
          <w:color w:val="000040"/>
          <w:sz w:val="18"/>
          <w:szCs w:val="18"/>
        </w:rPr>
        <w:t xml:space="preserve"> or </w:t>
      </w:r>
      <w:r w:rsidRPr="00D3442A">
        <w:rPr>
          <w:rFonts w:ascii="Arial" w:eastAsia="Times New Roman" w:hAnsi="Arial" w:cs="Arial"/>
          <w:color w:val="5078B4"/>
          <w:sz w:val="20"/>
        </w:rPr>
        <w:t>A = B = "1"</w:t>
      </w:r>
      <w:r w:rsidRPr="00D3442A">
        <w:rPr>
          <w:rFonts w:ascii="Arial" w:eastAsia="Times New Roman" w:hAnsi="Arial" w:cs="Arial"/>
          <w:color w:val="000040"/>
          <w:sz w:val="18"/>
          <w:szCs w:val="18"/>
        </w:rPr>
        <w:t xml:space="preserve">. Secondly, the output condition for </w:t>
      </w:r>
      <w:r w:rsidRPr="00D3442A">
        <w:rPr>
          <w:rFonts w:ascii="Arial" w:eastAsia="Times New Roman" w:hAnsi="Arial" w:cs="Arial"/>
          <w:color w:val="5078B4"/>
          <w:sz w:val="20"/>
        </w:rPr>
        <w:t>A = B</w:t>
      </w:r>
      <w:r w:rsidRPr="00D3442A">
        <w:rPr>
          <w:rFonts w:ascii="Arial" w:eastAsia="Times New Roman" w:hAnsi="Arial" w:cs="Arial"/>
          <w:color w:val="000040"/>
          <w:sz w:val="18"/>
          <w:szCs w:val="18"/>
        </w:rPr>
        <w:t xml:space="preserve"> resembles that of a commonly available logic gate, the </w:t>
      </w:r>
      <w:r w:rsidRPr="00D3442A">
        <w:rPr>
          <w:rFonts w:ascii="Arial" w:eastAsia="Times New Roman" w:hAnsi="Arial" w:cs="Arial"/>
          <w:color w:val="5078B4"/>
          <w:sz w:val="20"/>
        </w:rPr>
        <w:t>Exclusive-NOR</w:t>
      </w:r>
      <w:r w:rsidRPr="00D3442A">
        <w:rPr>
          <w:rFonts w:ascii="Arial" w:eastAsia="Times New Roman" w:hAnsi="Arial" w:cs="Arial"/>
          <w:color w:val="000040"/>
          <w:sz w:val="18"/>
          <w:szCs w:val="18"/>
        </w:rPr>
        <w:t xml:space="preserve"> or </w:t>
      </w:r>
      <w:r w:rsidRPr="00D3442A">
        <w:rPr>
          <w:rFonts w:ascii="Arial" w:eastAsia="Times New Roman" w:hAnsi="Arial" w:cs="Arial"/>
          <w:color w:val="5078B4"/>
          <w:sz w:val="20"/>
        </w:rPr>
        <w:t>Ex-NOR</w:t>
      </w:r>
      <w:r w:rsidRPr="00D3442A">
        <w:rPr>
          <w:rFonts w:ascii="Arial" w:eastAsia="Times New Roman" w:hAnsi="Arial" w:cs="Arial"/>
          <w:color w:val="000040"/>
          <w:sz w:val="18"/>
          <w:szCs w:val="18"/>
        </w:rPr>
        <w:t xml:space="preserve"> function (equivalence) on each of the </w:t>
      </w:r>
      <w:r w:rsidRPr="00D3442A">
        <w:rPr>
          <w:rFonts w:ascii="Arial" w:eastAsia="Times New Roman" w:hAnsi="Arial" w:cs="Arial"/>
          <w:color w:val="5078B4"/>
          <w:sz w:val="20"/>
        </w:rPr>
        <w:t>n-bits</w:t>
      </w:r>
      <w:r w:rsidRPr="00D3442A">
        <w:rPr>
          <w:rFonts w:ascii="Arial" w:eastAsia="Times New Roman" w:hAnsi="Arial" w:cs="Arial"/>
          <w:color w:val="000040"/>
          <w:sz w:val="18"/>
          <w:szCs w:val="18"/>
        </w:rPr>
        <w:t xml:space="preserve"> giving: </w:t>
      </w:r>
      <w:r w:rsidRPr="00D3442A">
        <w:rPr>
          <w:rFonts w:ascii="Arial" w:eastAsia="Times New Roman" w:hAnsi="Arial" w:cs="Arial"/>
          <w:color w:val="5078B4"/>
          <w:sz w:val="20"/>
        </w:rPr>
        <w:t>Q = A </w:t>
      </w:r>
      <w:r w:rsidRPr="00D3442A">
        <w:rPr>
          <w:rFonts w:ascii="Cambria Math" w:eastAsia="Times New Roman" w:hAnsi="Cambria Math" w:cs="Cambria Math"/>
          <w:color w:val="5078B4"/>
          <w:sz w:val="20"/>
        </w:rPr>
        <w:t>⊕</w:t>
      </w:r>
      <w:r w:rsidRPr="00D3442A">
        <w:rPr>
          <w:rFonts w:ascii="Arial" w:eastAsia="Times New Roman" w:hAnsi="Arial" w:cs="Arial"/>
          <w:color w:val="5078B4"/>
          <w:sz w:val="20"/>
        </w:rPr>
        <w:t> B</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Digital comparators actually use </w:t>
      </w:r>
      <w:r w:rsidRPr="00D3442A">
        <w:rPr>
          <w:rFonts w:ascii="Arial" w:eastAsia="Times New Roman" w:hAnsi="Arial" w:cs="Arial"/>
          <w:color w:val="5078B4"/>
          <w:sz w:val="20"/>
        </w:rPr>
        <w:t>Exclusive-NOR</w:t>
      </w:r>
      <w:r w:rsidRPr="00D3442A">
        <w:rPr>
          <w:rFonts w:ascii="Arial" w:eastAsia="Times New Roman" w:hAnsi="Arial" w:cs="Arial"/>
          <w:color w:val="000040"/>
          <w:sz w:val="18"/>
          <w:szCs w:val="18"/>
        </w:rPr>
        <w:t xml:space="preserve"> gates within their design for comparing their respective pairs of bits. When we are comparing two binary or BCD values or variables against each other, we are comparing the "magnitude" of these values, a logic "0" against a logic "1" which is where the term </w:t>
      </w:r>
      <w:r w:rsidRPr="00D3442A">
        <w:rPr>
          <w:rFonts w:ascii="Arial" w:eastAsia="Times New Roman" w:hAnsi="Arial" w:cs="Arial"/>
          <w:b/>
          <w:bCs/>
          <w:color w:val="000040"/>
          <w:sz w:val="18"/>
        </w:rPr>
        <w:t>Magnitude Comparator</w:t>
      </w:r>
      <w:r w:rsidRPr="00D3442A">
        <w:rPr>
          <w:rFonts w:ascii="Arial" w:eastAsia="Times New Roman" w:hAnsi="Arial" w:cs="Arial"/>
          <w:color w:val="000040"/>
          <w:sz w:val="18"/>
          <w:szCs w:val="18"/>
        </w:rPr>
        <w:t xml:space="preserve"> comes from.</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As well as comparing individual bits, we can design larger bit comparators by cascading together </w:t>
      </w:r>
      <w:r w:rsidRPr="00D3442A">
        <w:rPr>
          <w:rFonts w:ascii="Arial" w:eastAsia="Times New Roman" w:hAnsi="Arial" w:cs="Arial"/>
          <w:color w:val="5078B4"/>
          <w:sz w:val="20"/>
        </w:rPr>
        <w:t>n</w:t>
      </w:r>
      <w:r w:rsidRPr="00D3442A">
        <w:rPr>
          <w:rFonts w:ascii="Arial" w:eastAsia="Times New Roman" w:hAnsi="Arial" w:cs="Arial"/>
          <w:color w:val="000040"/>
          <w:sz w:val="18"/>
          <w:szCs w:val="18"/>
        </w:rPr>
        <w:t xml:space="preserve"> of these and produce a </w:t>
      </w:r>
      <w:r w:rsidRPr="00D3442A">
        <w:rPr>
          <w:rFonts w:ascii="Arial" w:eastAsia="Times New Roman" w:hAnsi="Arial" w:cs="Arial"/>
          <w:color w:val="5078B4"/>
          <w:sz w:val="20"/>
        </w:rPr>
        <w:t>n-bit</w:t>
      </w:r>
      <w:r w:rsidRPr="00D3442A">
        <w:rPr>
          <w:rFonts w:ascii="Arial" w:eastAsia="Times New Roman" w:hAnsi="Arial" w:cs="Arial"/>
          <w:color w:val="000040"/>
          <w:sz w:val="18"/>
          <w:szCs w:val="18"/>
        </w:rPr>
        <w:t xml:space="preserve"> comparator just as we did for the </w:t>
      </w:r>
      <w:r w:rsidRPr="00D3442A">
        <w:rPr>
          <w:rFonts w:ascii="Arial" w:eastAsia="Times New Roman" w:hAnsi="Arial" w:cs="Arial"/>
          <w:color w:val="5078B4"/>
          <w:sz w:val="20"/>
        </w:rPr>
        <w:t>n-bit</w:t>
      </w:r>
      <w:r w:rsidRPr="00D3442A">
        <w:rPr>
          <w:rFonts w:ascii="Arial" w:eastAsia="Times New Roman" w:hAnsi="Arial" w:cs="Arial"/>
          <w:color w:val="000040"/>
          <w:sz w:val="18"/>
          <w:szCs w:val="18"/>
        </w:rPr>
        <w:t xml:space="preserve"> adder in the previous tutorial. Multi-bit comparators can be constructed to compare whole binary or BCD words to produce an output if one word is larger, equal to or less than the other.</w:t>
      </w:r>
    </w:p>
    <w:p w:rsidR="00D3442A" w:rsidRPr="00D3442A" w:rsidRDefault="00D3442A" w:rsidP="00D3442A">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t xml:space="preserve">A very good example of this is the 4-bit </w:t>
      </w:r>
      <w:r w:rsidRPr="00D3442A">
        <w:rPr>
          <w:rFonts w:ascii="Arial" w:eastAsia="Times New Roman" w:hAnsi="Arial" w:cs="Arial"/>
          <w:b/>
          <w:bCs/>
          <w:color w:val="000040"/>
          <w:sz w:val="18"/>
        </w:rPr>
        <w:t>Magnitude Comparator</w:t>
      </w:r>
      <w:r w:rsidRPr="00D3442A">
        <w:rPr>
          <w:rFonts w:ascii="Arial" w:eastAsia="Times New Roman" w:hAnsi="Arial" w:cs="Arial"/>
          <w:color w:val="000040"/>
          <w:sz w:val="18"/>
          <w:szCs w:val="18"/>
        </w:rPr>
        <w:t xml:space="preserve">. Here, two 4-bit words ("nibbles") are compared to each other to produce the relevant output with one word connected to inputs </w:t>
      </w:r>
      <w:r w:rsidRPr="00D3442A">
        <w:rPr>
          <w:rFonts w:ascii="Arial" w:eastAsia="Times New Roman" w:hAnsi="Arial" w:cs="Arial"/>
          <w:color w:val="5078B4"/>
          <w:sz w:val="20"/>
        </w:rPr>
        <w:t>A</w:t>
      </w:r>
      <w:r w:rsidRPr="00D3442A">
        <w:rPr>
          <w:rFonts w:ascii="Arial" w:eastAsia="Times New Roman" w:hAnsi="Arial" w:cs="Arial"/>
          <w:color w:val="000040"/>
          <w:sz w:val="18"/>
          <w:szCs w:val="18"/>
        </w:rPr>
        <w:t xml:space="preserve"> and the other to be compared against connected to input </w:t>
      </w:r>
      <w:r w:rsidRPr="00D3442A">
        <w:rPr>
          <w:rFonts w:ascii="Arial" w:eastAsia="Times New Roman" w:hAnsi="Arial" w:cs="Arial"/>
          <w:color w:val="5078B4"/>
          <w:sz w:val="20"/>
        </w:rPr>
        <w:t>B</w:t>
      </w:r>
      <w:r w:rsidRPr="00D3442A">
        <w:rPr>
          <w:rFonts w:ascii="Arial" w:eastAsia="Times New Roman" w:hAnsi="Arial" w:cs="Arial"/>
          <w:color w:val="000040"/>
          <w:sz w:val="18"/>
          <w:szCs w:val="18"/>
        </w:rPr>
        <w:t xml:space="preserve"> as shown below.</w:t>
      </w:r>
    </w:p>
    <w:p w:rsidR="00D3442A" w:rsidRPr="00D3442A" w:rsidRDefault="00D3442A" w:rsidP="00D3442A">
      <w:pPr>
        <w:spacing w:before="100" w:beforeAutospacing="1" w:after="100" w:afterAutospacing="1" w:line="336" w:lineRule="atLeast"/>
        <w:outlineLvl w:val="2"/>
        <w:rPr>
          <w:rFonts w:ascii="Arial" w:eastAsia="Times New Roman" w:hAnsi="Arial" w:cs="Arial"/>
          <w:b/>
          <w:bCs/>
          <w:color w:val="303090"/>
          <w:sz w:val="20"/>
          <w:szCs w:val="20"/>
          <w:u w:val="single"/>
        </w:rPr>
      </w:pPr>
      <w:r w:rsidRPr="00D3442A">
        <w:rPr>
          <w:rFonts w:ascii="Arial" w:eastAsia="Times New Roman" w:hAnsi="Arial" w:cs="Arial"/>
          <w:b/>
          <w:bCs/>
          <w:color w:val="303090"/>
          <w:sz w:val="20"/>
          <w:szCs w:val="20"/>
          <w:u w:val="single"/>
        </w:rPr>
        <w:t>4-bit Magnitude Comparator</w:t>
      </w:r>
    </w:p>
    <w:p w:rsidR="00D3442A" w:rsidRPr="00D3442A" w:rsidRDefault="00D3442A" w:rsidP="00D3442A">
      <w:pPr>
        <w:spacing w:before="100" w:beforeAutospacing="1" w:after="100" w:afterAutospacing="1" w:line="336" w:lineRule="atLeast"/>
        <w:jc w:val="center"/>
        <w:rPr>
          <w:rFonts w:ascii="Arial" w:eastAsia="Times New Roman" w:hAnsi="Arial" w:cs="Arial"/>
          <w:color w:val="000040"/>
          <w:sz w:val="18"/>
          <w:szCs w:val="18"/>
        </w:rPr>
      </w:pPr>
      <w:r>
        <w:rPr>
          <w:rFonts w:ascii="Arial" w:eastAsia="Times New Roman" w:hAnsi="Arial" w:cs="Arial"/>
          <w:noProof/>
          <w:color w:val="000040"/>
          <w:sz w:val="18"/>
          <w:szCs w:val="18"/>
        </w:rPr>
        <w:lastRenderedPageBreak/>
        <w:drawing>
          <wp:inline distT="0" distB="0" distL="0" distR="0">
            <wp:extent cx="3324225" cy="1733550"/>
            <wp:effectExtent l="19050" t="0" r="9525" b="0"/>
            <wp:docPr id="45" name="Picture 45" descr="4-bit Magnitude Com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4-bit Magnitude Comparator"/>
                    <pic:cNvPicPr>
                      <a:picLocks noChangeAspect="1" noChangeArrowheads="1"/>
                    </pic:cNvPicPr>
                  </pic:nvPicPr>
                  <pic:blipFill>
                    <a:blip r:embed="rId42" cstate="print"/>
                    <a:srcRect/>
                    <a:stretch>
                      <a:fillRect/>
                    </a:stretch>
                  </pic:blipFill>
                  <pic:spPr bwMode="auto">
                    <a:xfrm>
                      <a:off x="0" y="0"/>
                      <a:ext cx="3324225" cy="1733550"/>
                    </a:xfrm>
                    <a:prstGeom prst="rect">
                      <a:avLst/>
                    </a:prstGeom>
                    <a:noFill/>
                    <a:ln w="9525">
                      <a:noFill/>
                      <a:miter lim="800000"/>
                      <a:headEnd/>
                      <a:tailEnd/>
                    </a:ln>
                  </pic:spPr>
                </pic:pic>
              </a:graphicData>
            </a:graphic>
          </wp:inline>
        </w:drawing>
      </w:r>
    </w:p>
    <w:p w:rsidR="00D3442A" w:rsidRPr="00382541" w:rsidRDefault="00D3442A" w:rsidP="00382541">
      <w:pPr>
        <w:spacing w:before="100" w:beforeAutospacing="1" w:after="100" w:afterAutospacing="1" w:line="336" w:lineRule="atLeast"/>
        <w:rPr>
          <w:rFonts w:ascii="Arial" w:eastAsia="Times New Roman" w:hAnsi="Arial" w:cs="Arial"/>
          <w:color w:val="000040"/>
          <w:sz w:val="18"/>
          <w:szCs w:val="18"/>
        </w:rPr>
      </w:pPr>
      <w:r w:rsidRPr="00D3442A">
        <w:rPr>
          <w:rFonts w:ascii="Arial" w:eastAsia="Times New Roman" w:hAnsi="Arial" w:cs="Arial"/>
          <w:color w:val="000040"/>
          <w:sz w:val="18"/>
          <w:szCs w:val="18"/>
        </w:rPr>
        <w:br/>
        <w:t>Some commercially available digital comparators such as the TTL 74LS85 or CMOS 4063 4-bit magnitude comparator have additional input terminals that allow more individual comparators to be "cascaded" together to compare words larger than 4-bits with magnitude comparators of "n"-bits being produced. These cascading inputs are connected directly to the corresponding outputs of the previous comparator as shown to compare 8, 16 or even 32-bit words.</w:t>
      </w:r>
    </w:p>
    <w:sectPr w:rsidR="00D3442A" w:rsidRPr="00382541" w:rsidSect="00FE34E6">
      <w:footerReference w:type="default" r:id="rId4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64D6" w:rsidRDefault="00FC64D6" w:rsidP="00D3442A">
      <w:pPr>
        <w:spacing w:after="0" w:line="240" w:lineRule="auto"/>
      </w:pPr>
      <w:r>
        <w:separator/>
      </w:r>
    </w:p>
  </w:endnote>
  <w:endnote w:type="continuationSeparator" w:id="1">
    <w:p w:rsidR="00FC64D6" w:rsidRDefault="00FC64D6" w:rsidP="00D344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7655"/>
      <w:docPartObj>
        <w:docPartGallery w:val="Page Numbers (Bottom of Page)"/>
        <w:docPartUnique/>
      </w:docPartObj>
    </w:sdtPr>
    <w:sdtContent>
      <w:p w:rsidR="00CB2162" w:rsidRDefault="00CB2162">
        <w:pPr>
          <w:pStyle w:val="Footer"/>
          <w:jc w:val="right"/>
        </w:pPr>
        <w:fldSimple w:instr=" PAGE   \* MERGEFORMAT ">
          <w:r w:rsidR="00382541">
            <w:rPr>
              <w:noProof/>
            </w:rPr>
            <w:t>22</w:t>
          </w:r>
        </w:fldSimple>
      </w:p>
    </w:sdtContent>
  </w:sdt>
  <w:p w:rsidR="00CB2162" w:rsidRDefault="00CB21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64D6" w:rsidRDefault="00FC64D6" w:rsidP="00D3442A">
      <w:pPr>
        <w:spacing w:after="0" w:line="240" w:lineRule="auto"/>
      </w:pPr>
      <w:r>
        <w:separator/>
      </w:r>
    </w:p>
  </w:footnote>
  <w:footnote w:type="continuationSeparator" w:id="1">
    <w:p w:rsidR="00FC64D6" w:rsidRDefault="00FC64D6" w:rsidP="00D344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9109B"/>
    <w:multiLevelType w:val="multilevel"/>
    <w:tmpl w:val="7840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971D20"/>
    <w:multiLevelType w:val="multilevel"/>
    <w:tmpl w:val="3CAC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442A"/>
    <w:rsid w:val="001F182C"/>
    <w:rsid w:val="00382541"/>
    <w:rsid w:val="004F70C3"/>
    <w:rsid w:val="006478AB"/>
    <w:rsid w:val="00890143"/>
    <w:rsid w:val="00AB1563"/>
    <w:rsid w:val="00B947F0"/>
    <w:rsid w:val="00CB2162"/>
    <w:rsid w:val="00D3442A"/>
    <w:rsid w:val="00FC64D6"/>
    <w:rsid w:val="00FE06CF"/>
    <w:rsid w:val="00FE34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4E6"/>
  </w:style>
  <w:style w:type="paragraph" w:styleId="Heading2">
    <w:name w:val="heading 2"/>
    <w:basedOn w:val="Normal"/>
    <w:link w:val="Heading2Char"/>
    <w:uiPriority w:val="9"/>
    <w:qFormat/>
    <w:rsid w:val="00D344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44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4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44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44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442A"/>
    <w:rPr>
      <w:b/>
      <w:bCs/>
    </w:rPr>
  </w:style>
  <w:style w:type="character" w:styleId="Emphasis">
    <w:name w:val="Emphasis"/>
    <w:basedOn w:val="DefaultParagraphFont"/>
    <w:uiPriority w:val="20"/>
    <w:qFormat/>
    <w:rsid w:val="00D3442A"/>
    <w:rPr>
      <w:i/>
      <w:iCs/>
    </w:rPr>
  </w:style>
  <w:style w:type="character" w:customStyle="1" w:styleId="ntxt1">
    <w:name w:val="ntxt1"/>
    <w:basedOn w:val="DefaultParagraphFont"/>
    <w:rsid w:val="00D3442A"/>
    <w:rPr>
      <w:strike w:val="0"/>
      <w:dstrike w:val="0"/>
      <w:color w:val="5078B4"/>
      <w:sz w:val="20"/>
      <w:szCs w:val="20"/>
      <w:u w:val="none"/>
      <w:effect w:val="none"/>
    </w:rPr>
  </w:style>
  <w:style w:type="character" w:customStyle="1" w:styleId="mtxt1">
    <w:name w:val="mtxt1"/>
    <w:basedOn w:val="DefaultParagraphFont"/>
    <w:rsid w:val="00D3442A"/>
    <w:rPr>
      <w:strike w:val="0"/>
      <w:dstrike w:val="0"/>
      <w:color w:val="5078B4"/>
      <w:sz w:val="22"/>
      <w:szCs w:val="22"/>
      <w:u w:val="none"/>
      <w:effect w:val="none"/>
    </w:rPr>
  </w:style>
  <w:style w:type="paragraph" w:styleId="BalloonText">
    <w:name w:val="Balloon Text"/>
    <w:basedOn w:val="Normal"/>
    <w:link w:val="BalloonTextChar"/>
    <w:uiPriority w:val="99"/>
    <w:semiHidden/>
    <w:unhideWhenUsed/>
    <w:rsid w:val="00D34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42A"/>
    <w:rPr>
      <w:rFonts w:ascii="Tahoma" w:hAnsi="Tahoma" w:cs="Tahoma"/>
      <w:sz w:val="16"/>
      <w:szCs w:val="16"/>
    </w:rPr>
  </w:style>
  <w:style w:type="character" w:customStyle="1" w:styleId="simtxt">
    <w:name w:val="simtxt"/>
    <w:basedOn w:val="DefaultParagraphFont"/>
    <w:rsid w:val="00D3442A"/>
  </w:style>
  <w:style w:type="character" w:customStyle="1" w:styleId="otxt1">
    <w:name w:val="otxt1"/>
    <w:basedOn w:val="DefaultParagraphFont"/>
    <w:rsid w:val="00D3442A"/>
    <w:rPr>
      <w:color w:val="5078B4"/>
      <w:sz w:val="20"/>
      <w:szCs w:val="20"/>
    </w:rPr>
  </w:style>
  <w:style w:type="paragraph" w:styleId="Header">
    <w:name w:val="header"/>
    <w:basedOn w:val="Normal"/>
    <w:link w:val="HeaderChar"/>
    <w:uiPriority w:val="99"/>
    <w:semiHidden/>
    <w:unhideWhenUsed/>
    <w:rsid w:val="00D344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442A"/>
  </w:style>
  <w:style w:type="paragraph" w:styleId="Footer">
    <w:name w:val="footer"/>
    <w:basedOn w:val="Normal"/>
    <w:link w:val="FooterChar"/>
    <w:uiPriority w:val="99"/>
    <w:unhideWhenUsed/>
    <w:rsid w:val="00D34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42A"/>
  </w:style>
</w:styles>
</file>

<file path=word/webSettings.xml><?xml version="1.0" encoding="utf-8"?>
<w:webSettings xmlns:r="http://schemas.openxmlformats.org/officeDocument/2006/relationships" xmlns:w="http://schemas.openxmlformats.org/wordprocessingml/2006/main">
  <w:divs>
    <w:div w:id="2067143652">
      <w:bodyDiv w:val="1"/>
      <w:marLeft w:val="15"/>
      <w:marRight w:val="0"/>
      <w:marTop w:val="60"/>
      <w:marBottom w:val="90"/>
      <w:divBdr>
        <w:top w:val="none" w:sz="0" w:space="0" w:color="auto"/>
        <w:left w:val="none" w:sz="0" w:space="0" w:color="auto"/>
        <w:bottom w:val="none" w:sz="0" w:space="0" w:color="auto"/>
        <w:right w:val="none" w:sz="0" w:space="0" w:color="auto"/>
      </w:divBdr>
      <w:divsChild>
        <w:div w:id="84922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1.gif"/><Relationship Id="rId26" Type="http://schemas.openxmlformats.org/officeDocument/2006/relationships/hyperlink" Target="http://www.electronics-tutorials.ws/combination/comb_2.html" TargetMode="External"/><Relationship Id="rId39" Type="http://schemas.openxmlformats.org/officeDocument/2006/relationships/image" Target="media/image25.gif"/><Relationship Id="rId3" Type="http://schemas.openxmlformats.org/officeDocument/2006/relationships/settings" Target="settings.xml"/><Relationship Id="rId21" Type="http://schemas.openxmlformats.org/officeDocument/2006/relationships/image" Target="media/image13.gif"/><Relationship Id="rId34" Type="http://schemas.openxmlformats.org/officeDocument/2006/relationships/hyperlink" Target="http://www.electronics-tutorials.ws/logic/logic_6.html" TargetMode="External"/><Relationship Id="rId42" Type="http://schemas.openxmlformats.org/officeDocument/2006/relationships/image" Target="media/image28.gif"/><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hyperlink" Target="http://www.electronics-tutorials.ws/binary/bin_3.html" TargetMode="External"/><Relationship Id="rId25" Type="http://schemas.openxmlformats.org/officeDocument/2006/relationships/image" Target="media/image17.gif"/><Relationship Id="rId33" Type="http://schemas.openxmlformats.org/officeDocument/2006/relationships/hyperlink" Target="http://www.electronics-tutorials.ws/logic/logic_6.html" TargetMode="External"/><Relationship Id="rId38" Type="http://schemas.openxmlformats.org/officeDocument/2006/relationships/image" Target="media/image24.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hyperlink" Target="http://www.electronics-tutorials.ws/combination/comb_1.html" TargetMode="External"/><Relationship Id="rId29" Type="http://schemas.openxmlformats.org/officeDocument/2006/relationships/hyperlink" Target="http://www.electronics-tutorials.ws/combination/comb_2.html" TargetMode="External"/><Relationship Id="rId41" Type="http://schemas.openxmlformats.org/officeDocument/2006/relationships/image" Target="media/image27.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6.gif"/><Relationship Id="rId32" Type="http://schemas.openxmlformats.org/officeDocument/2006/relationships/hyperlink" Target="http://www.electronics-tutorials.ws/combination/comb_4.html" TargetMode="External"/><Relationship Id="rId37" Type="http://schemas.openxmlformats.org/officeDocument/2006/relationships/image" Target="media/image23.gif"/><Relationship Id="rId40" Type="http://schemas.openxmlformats.org/officeDocument/2006/relationships/image" Target="media/image26.gi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5.gif"/><Relationship Id="rId28" Type="http://schemas.openxmlformats.org/officeDocument/2006/relationships/image" Target="media/image19.gif"/><Relationship Id="rId36" Type="http://schemas.openxmlformats.org/officeDocument/2006/relationships/image" Target="media/image22.gif"/><Relationship Id="rId10" Type="http://schemas.openxmlformats.org/officeDocument/2006/relationships/image" Target="media/image4.gif"/><Relationship Id="rId19" Type="http://schemas.openxmlformats.org/officeDocument/2006/relationships/image" Target="media/image12.gif"/><Relationship Id="rId31" Type="http://schemas.openxmlformats.org/officeDocument/2006/relationships/image" Target="media/image21.gi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4.gif"/><Relationship Id="rId27" Type="http://schemas.openxmlformats.org/officeDocument/2006/relationships/image" Target="media/image18.gif"/><Relationship Id="rId30" Type="http://schemas.openxmlformats.org/officeDocument/2006/relationships/image" Target="media/image20.gif"/><Relationship Id="rId35" Type="http://schemas.openxmlformats.org/officeDocument/2006/relationships/hyperlink" Target="http://www.electronics-tutorials.ws/logic/logic_2.html"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23</Pages>
  <Words>5183</Words>
  <Characters>29546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dgakinya</dc:creator>
  <cp:lastModifiedBy>dgakinya</cp:lastModifiedBy>
  <cp:revision>3</cp:revision>
  <dcterms:created xsi:type="dcterms:W3CDTF">2015-03-12T18:29:00Z</dcterms:created>
  <dcterms:modified xsi:type="dcterms:W3CDTF">2015-03-12T18:42:00Z</dcterms:modified>
</cp:coreProperties>
</file>