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A4D" w:rsidRDefault="00886A4D">
      <w:pPr>
        <w:jc w:val="center"/>
        <w:rPr>
          <w:rFonts w:ascii="Times New Roman" w:eastAsia="Times New Roman" w:hAnsi="Times New Roman" w:cs="Times New Roman"/>
          <w:b/>
          <w:sz w:val="28"/>
          <w:szCs w:val="28"/>
        </w:rPr>
      </w:pPr>
    </w:p>
    <w:p w:rsidR="00886A4D" w:rsidRDefault="005E42E1">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noProof/>
          <w:lang w:val="ru-RU"/>
        </w:rPr>
        <w:drawing>
          <wp:anchor distT="0" distB="0" distL="114300" distR="114300" simplePos="0" relativeHeight="251658240" behindDoc="0" locked="0" layoutInCell="1" allowOverlap="1">
            <wp:simplePos x="0" y="0"/>
            <wp:positionH relativeFrom="column">
              <wp:posOffset>1238885</wp:posOffset>
            </wp:positionH>
            <wp:positionV relativeFrom="paragraph">
              <wp:posOffset>119380</wp:posOffset>
            </wp:positionV>
            <wp:extent cx="2258695" cy="843915"/>
            <wp:effectExtent l="0" t="0" r="0" b="0"/>
            <wp:wrapSquare wrapText="bothSides" distT="0" distB="0" distL="114300" distR="114300"/>
            <wp:docPr id="1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30241" b="36406"/>
                    <a:stretch>
                      <a:fillRect/>
                    </a:stretch>
                  </pic:blipFill>
                  <pic:spPr>
                    <a:xfrm>
                      <a:off x="0" y="0"/>
                      <a:ext cx="2258695" cy="843915"/>
                    </a:xfrm>
                    <a:prstGeom prst="rect">
                      <a:avLst/>
                    </a:prstGeom>
                    <a:ln/>
                  </pic:spPr>
                </pic:pic>
              </a:graphicData>
            </a:graphic>
          </wp:anchor>
        </w:drawing>
      </w:r>
    </w:p>
    <w:p w:rsidR="00886A4D" w:rsidRDefault="00886A4D">
      <w:pPr>
        <w:spacing w:line="276" w:lineRule="auto"/>
        <w:jc w:val="center"/>
        <w:rPr>
          <w:rFonts w:ascii="Times New Roman" w:eastAsia="Times New Roman" w:hAnsi="Times New Roman" w:cs="Times New Roman"/>
          <w:sz w:val="28"/>
          <w:szCs w:val="28"/>
        </w:rPr>
      </w:pPr>
    </w:p>
    <w:p w:rsidR="00886A4D" w:rsidRDefault="00886A4D">
      <w:pPr>
        <w:spacing w:line="276" w:lineRule="auto"/>
        <w:jc w:val="center"/>
        <w:rPr>
          <w:rFonts w:ascii="Times New Roman" w:eastAsia="Times New Roman" w:hAnsi="Times New Roman" w:cs="Times New Roman"/>
          <w:sz w:val="28"/>
          <w:szCs w:val="28"/>
        </w:rPr>
      </w:pPr>
    </w:p>
    <w:p w:rsidR="00886A4D" w:rsidRDefault="00886A4D">
      <w:pPr>
        <w:spacing w:line="276" w:lineRule="auto"/>
        <w:jc w:val="center"/>
      </w:pPr>
    </w:p>
    <w:p w:rsidR="00886A4D" w:rsidRDefault="00886A4D">
      <w:pPr>
        <w:spacing w:line="276" w:lineRule="auto"/>
        <w:jc w:val="center"/>
        <w:rPr>
          <w:rFonts w:ascii="Times New Roman" w:eastAsia="Times New Roman" w:hAnsi="Times New Roman" w:cs="Times New Roman"/>
          <w:sz w:val="28"/>
          <w:szCs w:val="28"/>
        </w:rPr>
      </w:pPr>
    </w:p>
    <w:p w:rsidR="00886A4D" w:rsidRDefault="00886A4D">
      <w:pPr>
        <w:spacing w:line="276" w:lineRule="auto"/>
        <w:jc w:val="center"/>
        <w:rPr>
          <w:rFonts w:ascii="Times New Roman" w:eastAsia="Times New Roman" w:hAnsi="Times New Roman" w:cs="Times New Roman"/>
          <w:sz w:val="28"/>
          <w:szCs w:val="28"/>
        </w:rPr>
      </w:pPr>
    </w:p>
    <w:p w:rsidR="00886A4D" w:rsidRDefault="00886A4D">
      <w:pPr>
        <w:spacing w:line="276" w:lineRule="auto"/>
        <w:jc w:val="center"/>
        <w:rPr>
          <w:rFonts w:ascii="Times New Roman" w:eastAsia="Times New Roman" w:hAnsi="Times New Roman" w:cs="Times New Roman"/>
          <w:sz w:val="28"/>
          <w:szCs w:val="28"/>
        </w:rPr>
      </w:pPr>
    </w:p>
    <w:p w:rsidR="00886A4D" w:rsidRDefault="00886A4D">
      <w:pPr>
        <w:spacing w:line="276" w:lineRule="auto"/>
        <w:jc w:val="center"/>
        <w:rPr>
          <w:rFonts w:ascii="Times New Roman" w:eastAsia="Times New Roman" w:hAnsi="Times New Roman" w:cs="Times New Roman"/>
          <w:sz w:val="28"/>
          <w:szCs w:val="28"/>
        </w:rPr>
      </w:pPr>
    </w:p>
    <w:p w:rsidR="00886A4D" w:rsidRDefault="00886A4D">
      <w:pPr>
        <w:spacing w:line="276" w:lineRule="auto"/>
        <w:jc w:val="center"/>
        <w:rPr>
          <w:rFonts w:ascii="Times New Roman" w:eastAsia="Times New Roman" w:hAnsi="Times New Roman" w:cs="Times New Roman"/>
          <w:sz w:val="28"/>
          <w:szCs w:val="28"/>
        </w:rPr>
      </w:pPr>
    </w:p>
    <w:p w:rsidR="00886A4D" w:rsidRDefault="00886A4D">
      <w:pPr>
        <w:spacing w:line="276" w:lineRule="auto"/>
        <w:jc w:val="center"/>
        <w:rPr>
          <w:rFonts w:ascii="Times New Roman" w:eastAsia="Times New Roman" w:hAnsi="Times New Roman" w:cs="Times New Roman"/>
          <w:sz w:val="28"/>
          <w:szCs w:val="28"/>
        </w:rPr>
      </w:pPr>
    </w:p>
    <w:p w:rsidR="00886A4D" w:rsidRDefault="005E42E1">
      <w:pPr>
        <w:tabs>
          <w:tab w:val="left" w:pos="7155"/>
        </w:tabs>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886A4D" w:rsidRDefault="005E42E1">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__________________ shahar/viloyati _______________ tumani </w:t>
      </w:r>
    </w:p>
    <w:p w:rsidR="00886A4D" w:rsidRDefault="005E42E1">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___________-ixtisoslashtirilgan maktabning ____-sinf o‘quvchisi _______________________________________ning</w:t>
      </w:r>
    </w:p>
    <w:p w:rsidR="00886A4D" w:rsidRDefault="005E42E1">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2024 – 2025-o‘quv yili uchun _________________ fanidan yakuniy davlat attestatsiyada yozgan ishi</w:t>
      </w:r>
    </w:p>
    <w:p w:rsidR="00886A4D" w:rsidRDefault="00886A4D">
      <w:pPr>
        <w:pBdr>
          <w:bottom w:val="single" w:sz="12" w:space="1" w:color="000000"/>
        </w:pBdr>
        <w:spacing w:line="276" w:lineRule="auto"/>
        <w:jc w:val="center"/>
        <w:rPr>
          <w:rFonts w:ascii="Times New Roman" w:eastAsia="Times New Roman" w:hAnsi="Times New Roman" w:cs="Times New Roman"/>
          <w:sz w:val="28"/>
          <w:szCs w:val="28"/>
        </w:rPr>
      </w:pPr>
    </w:p>
    <w:p w:rsidR="00886A4D" w:rsidRDefault="00886A4D">
      <w:pPr>
        <w:spacing w:line="276" w:lineRule="auto"/>
        <w:jc w:val="center"/>
        <w:rPr>
          <w:rFonts w:ascii="Times New Roman" w:eastAsia="Times New Roman" w:hAnsi="Times New Roman" w:cs="Times New Roman"/>
          <w:sz w:val="28"/>
          <w:szCs w:val="28"/>
        </w:rPr>
      </w:pPr>
    </w:p>
    <w:p w:rsidR="00886A4D" w:rsidRDefault="00886A4D">
      <w:pPr>
        <w:spacing w:after="0"/>
        <w:jc w:val="center"/>
        <w:rPr>
          <w:rFonts w:ascii="Times New Roman" w:eastAsia="Times New Roman" w:hAnsi="Times New Roman" w:cs="Times New Roman"/>
          <w:b/>
          <w:sz w:val="28"/>
          <w:szCs w:val="28"/>
        </w:rPr>
      </w:pPr>
    </w:p>
    <w:p w:rsidR="00886A4D" w:rsidRDefault="00886A4D">
      <w:pPr>
        <w:spacing w:after="0"/>
        <w:jc w:val="center"/>
        <w:rPr>
          <w:rFonts w:ascii="Times New Roman" w:eastAsia="Times New Roman" w:hAnsi="Times New Roman" w:cs="Times New Roman"/>
          <w:b/>
          <w:sz w:val="28"/>
          <w:szCs w:val="28"/>
        </w:rPr>
      </w:pPr>
    </w:p>
    <w:p w:rsidR="00886A4D" w:rsidRDefault="00886A4D">
      <w:pPr>
        <w:spacing w:after="0"/>
        <w:jc w:val="center"/>
        <w:rPr>
          <w:rFonts w:ascii="Times New Roman" w:eastAsia="Times New Roman" w:hAnsi="Times New Roman" w:cs="Times New Roman"/>
          <w:b/>
          <w:sz w:val="28"/>
          <w:szCs w:val="28"/>
        </w:rPr>
      </w:pPr>
    </w:p>
    <w:p w:rsidR="00886A4D" w:rsidRDefault="00886A4D">
      <w:pPr>
        <w:spacing w:after="0"/>
        <w:jc w:val="center"/>
        <w:rPr>
          <w:rFonts w:ascii="Times New Roman" w:eastAsia="Times New Roman" w:hAnsi="Times New Roman" w:cs="Times New Roman"/>
          <w:b/>
          <w:sz w:val="28"/>
          <w:szCs w:val="28"/>
        </w:rPr>
      </w:pPr>
    </w:p>
    <w:p w:rsidR="00886A4D" w:rsidRDefault="00886A4D">
      <w:pPr>
        <w:spacing w:after="0"/>
        <w:jc w:val="center"/>
        <w:rPr>
          <w:rFonts w:ascii="Times New Roman" w:eastAsia="Times New Roman" w:hAnsi="Times New Roman" w:cs="Times New Roman"/>
          <w:b/>
          <w:sz w:val="28"/>
          <w:szCs w:val="28"/>
        </w:rPr>
      </w:pPr>
    </w:p>
    <w:p w:rsidR="00886A4D" w:rsidRDefault="00886A4D">
      <w:pPr>
        <w:spacing w:after="0"/>
        <w:jc w:val="center"/>
        <w:rPr>
          <w:rFonts w:ascii="Times New Roman" w:eastAsia="Times New Roman" w:hAnsi="Times New Roman" w:cs="Times New Roman"/>
          <w:b/>
          <w:sz w:val="28"/>
          <w:szCs w:val="28"/>
        </w:rPr>
      </w:pPr>
    </w:p>
    <w:p w:rsidR="00886A4D" w:rsidRDefault="00886A4D">
      <w:pPr>
        <w:spacing w:after="0"/>
        <w:jc w:val="center"/>
        <w:rPr>
          <w:rFonts w:ascii="Times New Roman" w:eastAsia="Times New Roman" w:hAnsi="Times New Roman" w:cs="Times New Roman"/>
          <w:b/>
          <w:sz w:val="28"/>
          <w:szCs w:val="28"/>
        </w:rPr>
      </w:pPr>
    </w:p>
    <w:p w:rsidR="00886A4D" w:rsidRDefault="00886A4D">
      <w:pPr>
        <w:spacing w:after="0"/>
        <w:jc w:val="center"/>
        <w:rPr>
          <w:rFonts w:ascii="Times New Roman" w:eastAsia="Times New Roman" w:hAnsi="Times New Roman" w:cs="Times New Roman"/>
          <w:b/>
          <w:sz w:val="28"/>
          <w:szCs w:val="28"/>
        </w:rPr>
      </w:pPr>
    </w:p>
    <w:p w:rsidR="00886A4D" w:rsidRDefault="00886A4D">
      <w:pPr>
        <w:spacing w:after="0"/>
        <w:jc w:val="center"/>
        <w:rPr>
          <w:rFonts w:ascii="Times New Roman" w:eastAsia="Times New Roman" w:hAnsi="Times New Roman" w:cs="Times New Roman"/>
          <w:b/>
          <w:sz w:val="28"/>
          <w:szCs w:val="28"/>
        </w:rPr>
      </w:pPr>
    </w:p>
    <w:p w:rsidR="00886A4D" w:rsidRDefault="00886A4D">
      <w:pPr>
        <w:spacing w:after="0"/>
        <w:jc w:val="center"/>
        <w:rPr>
          <w:rFonts w:ascii="Times New Roman" w:eastAsia="Times New Roman" w:hAnsi="Times New Roman" w:cs="Times New Roman"/>
          <w:b/>
          <w:sz w:val="28"/>
          <w:szCs w:val="28"/>
        </w:rPr>
      </w:pPr>
    </w:p>
    <w:p w:rsidR="00886A4D" w:rsidRDefault="00886A4D">
      <w:pPr>
        <w:jc w:val="center"/>
        <w:rPr>
          <w:rFonts w:ascii="Times New Roman" w:eastAsia="Times New Roman" w:hAnsi="Times New Roman" w:cs="Times New Roman"/>
          <w:b/>
          <w:sz w:val="28"/>
          <w:szCs w:val="28"/>
        </w:rPr>
      </w:pPr>
    </w:p>
    <w:p w:rsidR="00886A4D" w:rsidRDefault="00886A4D">
      <w:pPr>
        <w:jc w:val="center"/>
        <w:rPr>
          <w:rFonts w:ascii="Times New Roman" w:eastAsia="Times New Roman" w:hAnsi="Times New Roman" w:cs="Times New Roman"/>
          <w:b/>
          <w:sz w:val="28"/>
          <w:szCs w:val="28"/>
        </w:rPr>
      </w:pPr>
    </w:p>
    <w:p w:rsidR="00886A4D" w:rsidRDefault="00886A4D">
      <w:pPr>
        <w:jc w:val="center"/>
        <w:rPr>
          <w:rFonts w:ascii="Times New Roman" w:eastAsia="Times New Roman" w:hAnsi="Times New Roman" w:cs="Times New Roman"/>
          <w:b/>
          <w:sz w:val="28"/>
          <w:szCs w:val="28"/>
        </w:rPr>
      </w:pPr>
    </w:p>
    <w:p w:rsidR="00886A4D" w:rsidRDefault="00886A4D">
      <w:pPr>
        <w:jc w:val="center"/>
        <w:rPr>
          <w:rFonts w:ascii="Times New Roman" w:eastAsia="Times New Roman" w:hAnsi="Times New Roman" w:cs="Times New Roman"/>
          <w:b/>
          <w:sz w:val="28"/>
          <w:szCs w:val="28"/>
        </w:rPr>
      </w:pPr>
    </w:p>
    <w:p w:rsidR="00886A4D" w:rsidRDefault="005E42E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11-sinf bitiruvchilariga ona tili va adabiyot fanidan Yakuniy davlat attestatsiyasi uchun tuzilgan savol-topshiriqlar </w:t>
      </w:r>
    </w:p>
    <w:p w:rsidR="00886A4D" w:rsidRDefault="00FB1CB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5E42E1">
        <w:rPr>
          <w:rFonts w:ascii="Times New Roman" w:eastAsia="Times New Roman" w:hAnsi="Times New Roman" w:cs="Times New Roman"/>
          <w:b/>
          <w:sz w:val="28"/>
          <w:szCs w:val="28"/>
        </w:rPr>
        <w:t>-Variant</w:t>
      </w: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Imloviy jihatdan NOto‘g‘ri yozilgan so‘zlarning tartib raqamini yozing. (Bilish)</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1.Yonma- yon  </w:t>
      </w:r>
      <w:r w:rsidRPr="00C803F5">
        <w:rPr>
          <w:rFonts w:ascii="Times New Roman" w:eastAsia="Times New Roman" w:hAnsi="Times New Roman" w:cs="Times New Roman"/>
          <w:i/>
          <w:sz w:val="28"/>
          <w:szCs w:val="28"/>
          <w:u w:val="single"/>
        </w:rPr>
        <w:t>2. To‘xson</w:t>
      </w:r>
      <w:r>
        <w:rPr>
          <w:rFonts w:ascii="Times New Roman" w:eastAsia="Times New Roman" w:hAnsi="Times New Roman" w:cs="Times New Roman"/>
          <w:i/>
          <w:sz w:val="28"/>
          <w:szCs w:val="28"/>
        </w:rPr>
        <w:t xml:space="preserve">   </w:t>
      </w:r>
      <w:r w:rsidRPr="00C803F5">
        <w:rPr>
          <w:rFonts w:ascii="Times New Roman" w:eastAsia="Times New Roman" w:hAnsi="Times New Roman" w:cs="Times New Roman"/>
          <w:i/>
          <w:sz w:val="28"/>
          <w:szCs w:val="28"/>
          <w:u w:val="single"/>
        </w:rPr>
        <w:t>3. Shavqat</w:t>
      </w:r>
      <w:r>
        <w:rPr>
          <w:rFonts w:ascii="Times New Roman" w:eastAsia="Times New Roman" w:hAnsi="Times New Roman" w:cs="Times New Roman"/>
          <w:i/>
          <w:sz w:val="28"/>
          <w:szCs w:val="28"/>
        </w:rPr>
        <w:t xml:space="preserve">  4. Iqtisod  5. Infarkt  </w:t>
      </w:r>
      <w:r w:rsidRPr="00C803F5">
        <w:rPr>
          <w:rFonts w:ascii="Times New Roman" w:eastAsia="Times New Roman" w:hAnsi="Times New Roman" w:cs="Times New Roman"/>
          <w:i/>
          <w:sz w:val="28"/>
          <w:szCs w:val="28"/>
          <w:u w:val="single"/>
        </w:rPr>
        <w:t>6. Asfald</w:t>
      </w:r>
      <w:r>
        <w:rPr>
          <w:rFonts w:ascii="Times New Roman" w:eastAsia="Times New Roman" w:hAnsi="Times New Roman" w:cs="Times New Roman"/>
          <w:i/>
          <w:sz w:val="28"/>
          <w:szCs w:val="28"/>
        </w:rPr>
        <w:t xml:space="preserve"> 7. Jonbozlik 8. Bargga   </w:t>
      </w:r>
      <w:r w:rsidRPr="00C803F5">
        <w:rPr>
          <w:rFonts w:ascii="Times New Roman" w:eastAsia="Times New Roman" w:hAnsi="Times New Roman" w:cs="Times New Roman"/>
          <w:i/>
          <w:sz w:val="28"/>
          <w:szCs w:val="28"/>
          <w:u w:val="single"/>
        </w:rPr>
        <w:t>9. Murojat</w:t>
      </w:r>
      <w:r>
        <w:rPr>
          <w:rFonts w:ascii="Times New Roman" w:eastAsia="Times New Roman" w:hAnsi="Times New Roman" w:cs="Times New Roman"/>
          <w:i/>
          <w:sz w:val="28"/>
          <w:szCs w:val="28"/>
        </w:rPr>
        <w:t xml:space="preserve">   10. Tabiiy </w:t>
      </w:r>
    </w:p>
    <w:tbl>
      <w:tblPr>
        <w:tblStyle w:val="af2"/>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7"/>
        <w:gridCol w:w="1168"/>
        <w:gridCol w:w="1168"/>
        <w:gridCol w:w="1168"/>
        <w:gridCol w:w="1168"/>
        <w:gridCol w:w="1168"/>
        <w:gridCol w:w="1168"/>
        <w:gridCol w:w="1169"/>
      </w:tblGrid>
      <w:tr w:rsidR="00886A4D">
        <w:tc>
          <w:tcPr>
            <w:tcW w:w="1168" w:type="dxa"/>
            <w:tcBorders>
              <w:top w:val="single" w:sz="4" w:space="0" w:color="000000"/>
              <w:left w:val="single" w:sz="4" w:space="0" w:color="000000"/>
              <w:bottom w:val="single" w:sz="4" w:space="0" w:color="000000"/>
            </w:tcBorders>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sz w:val="28"/>
                <w:szCs w:val="28"/>
              </w:rPr>
              <w:t>Javob:</w:t>
            </w:r>
          </w:p>
        </w:tc>
        <w:tc>
          <w:tcPr>
            <w:tcW w:w="1168" w:type="dxa"/>
            <w:tcBorders>
              <w:top w:val="single" w:sz="4" w:space="0" w:color="000000"/>
              <w:left w:val="single" w:sz="4" w:space="0" w:color="000000"/>
              <w:bottom w:val="single" w:sz="4" w:space="0" w:color="000000"/>
            </w:tcBorders>
          </w:tcPr>
          <w:p w:rsidR="00886A4D" w:rsidRPr="0002661D" w:rsidRDefault="00C803F5">
            <w:pPr>
              <w:rPr>
                <w:rFonts w:ascii="Times New Roman" w:eastAsia="Times New Roman" w:hAnsi="Times New Roman" w:cs="Times New Roman"/>
                <w:b/>
                <w:color w:val="FF0000"/>
                <w:sz w:val="28"/>
                <w:szCs w:val="28"/>
                <w:lang w:val="ru-RU"/>
              </w:rPr>
            </w:pPr>
            <w:r w:rsidRPr="0002661D">
              <w:rPr>
                <w:rFonts w:ascii="Times New Roman" w:eastAsia="Times New Roman" w:hAnsi="Times New Roman" w:cs="Times New Roman"/>
                <w:b/>
                <w:color w:val="FF0000"/>
                <w:sz w:val="28"/>
                <w:szCs w:val="28"/>
                <w:lang w:val="ru-RU"/>
              </w:rPr>
              <w:t>2</w:t>
            </w:r>
          </w:p>
        </w:tc>
        <w:tc>
          <w:tcPr>
            <w:tcW w:w="1168" w:type="dxa"/>
            <w:tcBorders>
              <w:top w:val="single" w:sz="4" w:space="0" w:color="000000"/>
              <w:left w:val="single" w:sz="4" w:space="0" w:color="000000"/>
              <w:bottom w:val="single" w:sz="4" w:space="0" w:color="000000"/>
            </w:tcBorders>
          </w:tcPr>
          <w:p w:rsidR="00886A4D" w:rsidRPr="0002661D" w:rsidRDefault="00C803F5">
            <w:pPr>
              <w:rPr>
                <w:rFonts w:ascii="Times New Roman" w:eastAsia="Times New Roman" w:hAnsi="Times New Roman" w:cs="Times New Roman"/>
                <w:b/>
                <w:color w:val="FF0000"/>
                <w:sz w:val="28"/>
                <w:szCs w:val="28"/>
                <w:lang w:val="ru-RU"/>
              </w:rPr>
            </w:pPr>
            <w:r w:rsidRPr="0002661D">
              <w:rPr>
                <w:rFonts w:ascii="Times New Roman" w:eastAsia="Times New Roman" w:hAnsi="Times New Roman" w:cs="Times New Roman"/>
                <w:b/>
                <w:color w:val="FF0000"/>
                <w:sz w:val="28"/>
                <w:szCs w:val="28"/>
                <w:lang w:val="ru-RU"/>
              </w:rPr>
              <w:t>3</w:t>
            </w:r>
          </w:p>
        </w:tc>
        <w:tc>
          <w:tcPr>
            <w:tcW w:w="1168" w:type="dxa"/>
            <w:tcBorders>
              <w:top w:val="single" w:sz="4" w:space="0" w:color="000000"/>
              <w:left w:val="single" w:sz="4" w:space="0" w:color="000000"/>
              <w:bottom w:val="single" w:sz="4" w:space="0" w:color="000000"/>
            </w:tcBorders>
          </w:tcPr>
          <w:p w:rsidR="00886A4D" w:rsidRPr="0002661D" w:rsidRDefault="00C803F5">
            <w:pPr>
              <w:rPr>
                <w:rFonts w:ascii="Times New Roman" w:eastAsia="Times New Roman" w:hAnsi="Times New Roman" w:cs="Times New Roman"/>
                <w:b/>
                <w:color w:val="FF0000"/>
                <w:sz w:val="28"/>
                <w:szCs w:val="28"/>
                <w:lang w:val="ru-RU"/>
              </w:rPr>
            </w:pPr>
            <w:r w:rsidRPr="0002661D">
              <w:rPr>
                <w:rFonts w:ascii="Times New Roman" w:eastAsia="Times New Roman" w:hAnsi="Times New Roman" w:cs="Times New Roman"/>
                <w:b/>
                <w:color w:val="FF0000"/>
                <w:sz w:val="28"/>
                <w:szCs w:val="28"/>
                <w:lang w:val="ru-RU"/>
              </w:rPr>
              <w:t>6</w:t>
            </w:r>
          </w:p>
        </w:tc>
        <w:tc>
          <w:tcPr>
            <w:tcW w:w="1168" w:type="dxa"/>
            <w:tcBorders>
              <w:top w:val="single" w:sz="4" w:space="0" w:color="000000"/>
              <w:left w:val="single" w:sz="4" w:space="0" w:color="000000"/>
              <w:bottom w:val="single" w:sz="4" w:space="0" w:color="000000"/>
            </w:tcBorders>
          </w:tcPr>
          <w:p w:rsidR="00886A4D" w:rsidRPr="0002661D" w:rsidRDefault="00C803F5">
            <w:pPr>
              <w:rPr>
                <w:rFonts w:ascii="Times New Roman" w:eastAsia="Times New Roman" w:hAnsi="Times New Roman" w:cs="Times New Roman"/>
                <w:b/>
                <w:color w:val="FF0000"/>
                <w:sz w:val="28"/>
                <w:szCs w:val="28"/>
                <w:lang w:val="ru-RU"/>
              </w:rPr>
            </w:pPr>
            <w:r w:rsidRPr="0002661D">
              <w:rPr>
                <w:rFonts w:ascii="Times New Roman" w:eastAsia="Times New Roman" w:hAnsi="Times New Roman" w:cs="Times New Roman"/>
                <w:b/>
                <w:color w:val="FF0000"/>
                <w:sz w:val="28"/>
                <w:szCs w:val="28"/>
                <w:lang w:val="ru-RU"/>
              </w:rPr>
              <w:t>9</w:t>
            </w:r>
          </w:p>
        </w:tc>
        <w:tc>
          <w:tcPr>
            <w:tcW w:w="1168" w:type="dxa"/>
            <w:tcBorders>
              <w:top w:val="single" w:sz="4" w:space="0" w:color="000000"/>
              <w:left w:val="single" w:sz="4" w:space="0" w:color="000000"/>
              <w:bottom w:val="single" w:sz="4" w:space="0" w:color="000000"/>
            </w:tcBorders>
          </w:tcPr>
          <w:p w:rsidR="00886A4D" w:rsidRPr="00C803F5" w:rsidRDefault="00886A4D">
            <w:pPr>
              <w:rPr>
                <w:rFonts w:ascii="Times New Roman" w:eastAsia="Times New Roman" w:hAnsi="Times New Roman" w:cs="Times New Roman"/>
                <w:b/>
                <w:sz w:val="28"/>
                <w:szCs w:val="28"/>
              </w:rPr>
            </w:pPr>
          </w:p>
        </w:tc>
        <w:tc>
          <w:tcPr>
            <w:tcW w:w="1168" w:type="dxa"/>
            <w:tcBorders>
              <w:top w:val="single" w:sz="4" w:space="0" w:color="000000"/>
              <w:left w:val="single" w:sz="4" w:space="0" w:color="000000"/>
              <w:bottom w:val="single" w:sz="4" w:space="0" w:color="000000"/>
            </w:tcBorders>
          </w:tcPr>
          <w:p w:rsidR="00886A4D" w:rsidRPr="00C803F5" w:rsidRDefault="00886A4D">
            <w:pPr>
              <w:rPr>
                <w:rFonts w:ascii="Times New Roman" w:eastAsia="Times New Roman" w:hAnsi="Times New Roman" w:cs="Times New Roman"/>
                <w:b/>
                <w:sz w:val="28"/>
                <w:szCs w:val="28"/>
              </w:rPr>
            </w:pPr>
          </w:p>
        </w:tc>
        <w:tc>
          <w:tcPr>
            <w:tcW w:w="1169" w:type="dxa"/>
            <w:tcBorders>
              <w:top w:val="single" w:sz="4" w:space="0" w:color="000000"/>
              <w:left w:val="single" w:sz="4" w:space="0" w:color="000000"/>
              <w:bottom w:val="single" w:sz="4" w:space="0" w:color="000000"/>
            </w:tcBorders>
          </w:tcPr>
          <w:p w:rsidR="00886A4D" w:rsidRPr="00C803F5" w:rsidRDefault="00886A4D">
            <w:pPr>
              <w:rPr>
                <w:rFonts w:ascii="Times New Roman" w:eastAsia="Times New Roman" w:hAnsi="Times New Roman" w:cs="Times New Roman"/>
                <w:b/>
                <w:sz w:val="28"/>
                <w:szCs w:val="28"/>
              </w:rPr>
            </w:pPr>
          </w:p>
        </w:tc>
      </w:tr>
      <w:tr w:rsidR="00886A4D">
        <w:trPr>
          <w:trHeight w:val="231"/>
        </w:trPr>
        <w:tc>
          <w:tcPr>
            <w:tcW w:w="9345" w:type="dxa"/>
            <w:gridSpan w:val="8"/>
            <w:tcBorders>
              <w:top w:val="single" w:sz="4" w:space="0" w:color="000000"/>
              <w:left w:val="single" w:sz="4" w:space="0" w:color="000000"/>
              <w:bottom w:val="single" w:sz="4" w:space="0" w:color="000000"/>
              <w:right w:val="single" w:sz="4" w:space="0" w:color="000000"/>
            </w:tcBorders>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b/>
          <w:i/>
          <w:sz w:val="28"/>
          <w:szCs w:val="28"/>
        </w:rPr>
      </w:pPr>
    </w:p>
    <w:p w:rsidR="00886A4D" w:rsidRDefault="005E42E1">
      <w:pPr>
        <w:rPr>
          <w:rFonts w:ascii="Times New Roman" w:eastAsia="Times New Roman" w:hAnsi="Times New Roman" w:cs="Times New Roman"/>
          <w:b/>
          <w:sz w:val="28"/>
          <w:szCs w:val="28"/>
        </w:rPr>
      </w:pPr>
      <w:bookmarkStart w:id="0" w:name="_heading=h.2bxfwfpmkqex" w:colFirst="0" w:colLast="0"/>
      <w:bookmarkEnd w:id="0"/>
      <w:r>
        <w:rPr>
          <w:rFonts w:ascii="Times New Roman" w:eastAsia="Times New Roman" w:hAnsi="Times New Roman" w:cs="Times New Roman"/>
          <w:b/>
          <w:sz w:val="28"/>
          <w:szCs w:val="28"/>
        </w:rPr>
        <w:t>2.Ko‘chma ma’noda  ifodalana olMAydigan  so‘zlarning tartib raqamini yozing. (Bilish)</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1</w:t>
      </w:r>
      <w:r w:rsidRPr="00C803F5">
        <w:rPr>
          <w:rFonts w:ascii="Times New Roman" w:eastAsia="Times New Roman" w:hAnsi="Times New Roman" w:cs="Times New Roman"/>
          <w:i/>
          <w:sz w:val="28"/>
          <w:szCs w:val="28"/>
          <w:u w:val="single"/>
        </w:rPr>
        <w:t>. Atama</w:t>
      </w:r>
      <w:r>
        <w:rPr>
          <w:rFonts w:ascii="Times New Roman" w:eastAsia="Times New Roman" w:hAnsi="Times New Roman" w:cs="Times New Roman"/>
          <w:i/>
          <w:sz w:val="28"/>
          <w:szCs w:val="28"/>
        </w:rPr>
        <w:t xml:space="preserve">              5. Gul     </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2. </w:t>
      </w:r>
      <w:r w:rsidRPr="00C803F5">
        <w:rPr>
          <w:rFonts w:ascii="Times New Roman" w:eastAsia="Times New Roman" w:hAnsi="Times New Roman" w:cs="Times New Roman"/>
          <w:i/>
          <w:sz w:val="28"/>
          <w:szCs w:val="28"/>
          <w:u w:val="single"/>
        </w:rPr>
        <w:t xml:space="preserve">Morfema  </w:t>
      </w:r>
      <w:r>
        <w:rPr>
          <w:rFonts w:ascii="Times New Roman" w:eastAsia="Times New Roman" w:hAnsi="Times New Roman" w:cs="Times New Roman"/>
          <w:i/>
          <w:sz w:val="28"/>
          <w:szCs w:val="28"/>
        </w:rPr>
        <w:t xml:space="preserve">       6. Yong‘oq</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3. Bosh               7. Etak</w:t>
      </w:r>
    </w:p>
    <w:p w:rsidR="00886A4D" w:rsidRPr="00C803F5" w:rsidRDefault="005E42E1">
      <w:pP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rPr>
        <w:t>4. Kitob             8</w:t>
      </w:r>
      <w:r w:rsidRPr="00C803F5">
        <w:rPr>
          <w:rFonts w:ascii="Times New Roman" w:eastAsia="Times New Roman" w:hAnsi="Times New Roman" w:cs="Times New Roman"/>
          <w:i/>
          <w:sz w:val="28"/>
          <w:szCs w:val="28"/>
          <w:u w:val="single"/>
        </w:rPr>
        <w:t>. Orzu</w:t>
      </w:r>
    </w:p>
    <w:tbl>
      <w:tblPr>
        <w:tblStyle w:val="af3"/>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7"/>
        <w:gridCol w:w="1168"/>
        <w:gridCol w:w="1168"/>
        <w:gridCol w:w="1168"/>
        <w:gridCol w:w="1168"/>
        <w:gridCol w:w="1168"/>
        <w:gridCol w:w="1168"/>
        <w:gridCol w:w="1169"/>
      </w:tblGrid>
      <w:tr w:rsidR="00886A4D">
        <w:tc>
          <w:tcPr>
            <w:tcW w:w="1168" w:type="dxa"/>
            <w:tcBorders>
              <w:top w:val="single" w:sz="4" w:space="0" w:color="000000"/>
              <w:left w:val="single" w:sz="4" w:space="0" w:color="000000"/>
              <w:bottom w:val="single" w:sz="4" w:space="0" w:color="000000"/>
            </w:tcBorders>
          </w:tcPr>
          <w:p w:rsidR="00886A4D" w:rsidRDefault="005E42E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Javob:</w:t>
            </w:r>
          </w:p>
        </w:tc>
        <w:tc>
          <w:tcPr>
            <w:tcW w:w="1168" w:type="dxa"/>
            <w:tcBorders>
              <w:top w:val="single" w:sz="4" w:space="0" w:color="000000"/>
              <w:left w:val="single" w:sz="4" w:space="0" w:color="000000"/>
              <w:bottom w:val="single" w:sz="4" w:space="0" w:color="000000"/>
            </w:tcBorders>
          </w:tcPr>
          <w:p w:rsidR="00886A4D" w:rsidRPr="0002661D" w:rsidRDefault="00C803F5">
            <w:pPr>
              <w:spacing w:after="0" w:line="240" w:lineRule="auto"/>
              <w:jc w:val="both"/>
              <w:rPr>
                <w:rFonts w:ascii="Times New Roman" w:eastAsia="Times New Roman" w:hAnsi="Times New Roman" w:cs="Times New Roman"/>
                <w:b/>
                <w:color w:val="FF0000"/>
                <w:sz w:val="28"/>
                <w:szCs w:val="28"/>
                <w:lang w:val="ru-RU"/>
              </w:rPr>
            </w:pPr>
            <w:r w:rsidRPr="0002661D">
              <w:rPr>
                <w:rFonts w:ascii="Times New Roman" w:eastAsia="Times New Roman" w:hAnsi="Times New Roman" w:cs="Times New Roman"/>
                <w:b/>
                <w:color w:val="FF0000"/>
                <w:sz w:val="28"/>
                <w:szCs w:val="28"/>
                <w:lang w:val="ru-RU"/>
              </w:rPr>
              <w:t>1</w:t>
            </w:r>
          </w:p>
        </w:tc>
        <w:tc>
          <w:tcPr>
            <w:tcW w:w="1168" w:type="dxa"/>
            <w:tcBorders>
              <w:top w:val="single" w:sz="4" w:space="0" w:color="000000"/>
              <w:left w:val="single" w:sz="4" w:space="0" w:color="000000"/>
              <w:bottom w:val="single" w:sz="4" w:space="0" w:color="000000"/>
            </w:tcBorders>
          </w:tcPr>
          <w:p w:rsidR="00886A4D" w:rsidRPr="0002661D" w:rsidRDefault="00C803F5">
            <w:pPr>
              <w:spacing w:after="0" w:line="240" w:lineRule="auto"/>
              <w:jc w:val="both"/>
              <w:rPr>
                <w:rFonts w:ascii="Times New Roman" w:eastAsia="Times New Roman" w:hAnsi="Times New Roman" w:cs="Times New Roman"/>
                <w:b/>
                <w:color w:val="FF0000"/>
                <w:sz w:val="28"/>
                <w:szCs w:val="28"/>
                <w:lang w:val="ru-RU"/>
              </w:rPr>
            </w:pPr>
            <w:r w:rsidRPr="0002661D">
              <w:rPr>
                <w:rFonts w:ascii="Times New Roman" w:eastAsia="Times New Roman" w:hAnsi="Times New Roman" w:cs="Times New Roman"/>
                <w:b/>
                <w:color w:val="FF0000"/>
                <w:sz w:val="28"/>
                <w:szCs w:val="28"/>
                <w:lang w:val="ru-RU"/>
              </w:rPr>
              <w:t>2</w:t>
            </w:r>
          </w:p>
        </w:tc>
        <w:tc>
          <w:tcPr>
            <w:tcW w:w="1168" w:type="dxa"/>
            <w:tcBorders>
              <w:top w:val="single" w:sz="4" w:space="0" w:color="000000"/>
              <w:left w:val="single" w:sz="4" w:space="0" w:color="000000"/>
              <w:bottom w:val="single" w:sz="4" w:space="0" w:color="000000"/>
            </w:tcBorders>
          </w:tcPr>
          <w:p w:rsidR="00886A4D" w:rsidRPr="0002661D" w:rsidRDefault="00C803F5">
            <w:pPr>
              <w:spacing w:after="0" w:line="240" w:lineRule="auto"/>
              <w:jc w:val="both"/>
              <w:rPr>
                <w:rFonts w:ascii="Times New Roman" w:eastAsia="Times New Roman" w:hAnsi="Times New Roman" w:cs="Times New Roman"/>
                <w:b/>
                <w:color w:val="FF0000"/>
                <w:sz w:val="28"/>
                <w:szCs w:val="28"/>
                <w:lang w:val="ru-RU"/>
              </w:rPr>
            </w:pPr>
            <w:r w:rsidRPr="0002661D">
              <w:rPr>
                <w:rFonts w:ascii="Times New Roman" w:eastAsia="Times New Roman" w:hAnsi="Times New Roman" w:cs="Times New Roman"/>
                <w:b/>
                <w:color w:val="FF0000"/>
                <w:sz w:val="28"/>
                <w:szCs w:val="28"/>
                <w:lang w:val="ru-RU"/>
              </w:rPr>
              <w:t>8</w:t>
            </w:r>
          </w:p>
        </w:tc>
        <w:tc>
          <w:tcPr>
            <w:tcW w:w="1168" w:type="dxa"/>
            <w:tcBorders>
              <w:top w:val="single" w:sz="4" w:space="0" w:color="000000"/>
              <w:left w:val="single" w:sz="4" w:space="0" w:color="000000"/>
              <w:bottom w:val="single" w:sz="4" w:space="0" w:color="000000"/>
            </w:tcBorders>
          </w:tcPr>
          <w:p w:rsidR="00886A4D" w:rsidRDefault="00886A4D">
            <w:pPr>
              <w:spacing w:after="0" w:line="240" w:lineRule="auto"/>
              <w:jc w:val="both"/>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line="240" w:lineRule="auto"/>
              <w:jc w:val="both"/>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line="240" w:lineRule="auto"/>
              <w:jc w:val="both"/>
              <w:rPr>
                <w:rFonts w:ascii="Times New Roman" w:eastAsia="Times New Roman" w:hAnsi="Times New Roman" w:cs="Times New Roman"/>
                <w:sz w:val="28"/>
                <w:szCs w:val="28"/>
              </w:rPr>
            </w:pPr>
          </w:p>
        </w:tc>
        <w:tc>
          <w:tcPr>
            <w:tcW w:w="1169" w:type="dxa"/>
            <w:tcBorders>
              <w:top w:val="single" w:sz="4" w:space="0" w:color="000000"/>
              <w:left w:val="single" w:sz="4" w:space="0" w:color="000000"/>
              <w:bottom w:val="single" w:sz="4" w:space="0" w:color="000000"/>
            </w:tcBorders>
          </w:tcPr>
          <w:p w:rsidR="00886A4D" w:rsidRDefault="00886A4D">
            <w:pPr>
              <w:spacing w:after="0" w:line="240" w:lineRule="auto"/>
              <w:jc w:val="both"/>
              <w:rPr>
                <w:rFonts w:ascii="Times New Roman" w:eastAsia="Times New Roman" w:hAnsi="Times New Roman" w:cs="Times New Roman"/>
                <w:sz w:val="28"/>
                <w:szCs w:val="28"/>
              </w:rPr>
            </w:pPr>
          </w:p>
        </w:tc>
      </w:tr>
      <w:tr w:rsidR="00886A4D">
        <w:tc>
          <w:tcPr>
            <w:tcW w:w="9345" w:type="dxa"/>
            <w:gridSpan w:val="8"/>
            <w:tcBorders>
              <w:top w:val="single" w:sz="4" w:space="0" w:color="000000"/>
              <w:left w:val="single" w:sz="4" w:space="0" w:color="000000"/>
              <w:bottom w:val="single" w:sz="4" w:space="0" w:color="000000"/>
              <w:right w:val="single" w:sz="4" w:space="0" w:color="000000"/>
            </w:tcBorders>
          </w:tcPr>
          <w:p w:rsidR="00886A4D" w:rsidRDefault="005E42E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i/>
          <w:sz w:val="28"/>
          <w:szCs w:val="28"/>
        </w:rPr>
      </w:pP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Atash ma’nosiga ega bo‘lMAgan mustaqil so‘z turkumi otga ishora qilgan jumlani belgilang. </w:t>
      </w:r>
      <w:r>
        <w:rPr>
          <w:rFonts w:ascii="Times New Roman" w:eastAsia="Times New Roman" w:hAnsi="Times New Roman" w:cs="Times New Roman"/>
          <w:b/>
          <w:i/>
          <w:sz w:val="28"/>
          <w:szCs w:val="28"/>
        </w:rPr>
        <w:t xml:space="preserve">(Izoh: to‘g‘ri javoblar soni birdan ortiq). </w:t>
      </w:r>
      <w:r>
        <w:rPr>
          <w:rFonts w:ascii="Times New Roman" w:eastAsia="Times New Roman" w:hAnsi="Times New Roman" w:cs="Times New Roman"/>
          <w:b/>
          <w:sz w:val="28"/>
          <w:szCs w:val="28"/>
        </w:rPr>
        <w:t xml:space="preserve"> (Bilish)</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 Kutubxonada yangi qiziqarli kitoblar juda ko‘p edi. </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B)O‘rtoq rafiqam, oilamizni tashkily xo’jalik jihatidan misli kо‘rilmagan darajada mustahkamladik.</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C)Yig‘lab turgan bolani Umida ham tinchlantira olmadi. </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D) Agar yo‘lda chuqurlik                                                                                                                                          uchrasa, oldingilar unga o‘zini tashlar ekan.</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E) Inson dastavval o‘zini mukammal bilishi kerak</w:t>
      </w:r>
      <w:r w:rsidRPr="00C803F5">
        <w:rPr>
          <w:rFonts w:ascii="Times New Roman" w:eastAsia="Times New Roman" w:hAnsi="Times New Roman" w:cs="Times New Roman"/>
          <w:i/>
          <w:color w:val="FF0000"/>
          <w:sz w:val="28"/>
          <w:szCs w:val="28"/>
        </w:rPr>
        <w:t>, u</w:t>
      </w:r>
      <w:r>
        <w:rPr>
          <w:rFonts w:ascii="Times New Roman" w:eastAsia="Times New Roman" w:hAnsi="Times New Roman" w:cs="Times New Roman"/>
          <w:i/>
          <w:sz w:val="28"/>
          <w:szCs w:val="28"/>
        </w:rPr>
        <w:t xml:space="preserve"> borliqning toji.</w:t>
      </w:r>
    </w:p>
    <w:tbl>
      <w:tblPr>
        <w:tblStyle w:val="af4"/>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7"/>
        <w:gridCol w:w="1168"/>
        <w:gridCol w:w="1168"/>
        <w:gridCol w:w="1168"/>
        <w:gridCol w:w="1168"/>
        <w:gridCol w:w="1168"/>
        <w:gridCol w:w="1168"/>
        <w:gridCol w:w="1169"/>
      </w:tblGrid>
      <w:tr w:rsidR="00886A4D">
        <w:tc>
          <w:tcPr>
            <w:tcW w:w="1168" w:type="dxa"/>
            <w:tcBorders>
              <w:top w:val="single" w:sz="4" w:space="0" w:color="000000"/>
              <w:left w:val="single" w:sz="4" w:space="0" w:color="000000"/>
              <w:bottom w:val="single" w:sz="4" w:space="0" w:color="000000"/>
            </w:tcBorders>
          </w:tcPr>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Javob:</w:t>
            </w:r>
          </w:p>
        </w:tc>
        <w:tc>
          <w:tcPr>
            <w:tcW w:w="1168" w:type="dxa"/>
            <w:tcBorders>
              <w:top w:val="single" w:sz="4" w:space="0" w:color="000000"/>
              <w:left w:val="single" w:sz="4" w:space="0" w:color="000000"/>
              <w:bottom w:val="single" w:sz="4" w:space="0" w:color="000000"/>
            </w:tcBorders>
          </w:tcPr>
          <w:p w:rsidR="00886A4D" w:rsidRPr="0002661D" w:rsidRDefault="00C803F5">
            <w:pPr>
              <w:spacing w:after="0"/>
              <w:rPr>
                <w:rFonts w:ascii="Times New Roman" w:eastAsia="Times New Roman" w:hAnsi="Times New Roman" w:cs="Times New Roman"/>
                <w:b/>
                <w:color w:val="FF0000"/>
                <w:sz w:val="28"/>
                <w:szCs w:val="28"/>
                <w:lang w:val="en-US"/>
              </w:rPr>
            </w:pPr>
            <w:r w:rsidRPr="0002661D">
              <w:rPr>
                <w:rFonts w:ascii="Times New Roman" w:eastAsia="Times New Roman" w:hAnsi="Times New Roman" w:cs="Times New Roman"/>
                <w:b/>
                <w:color w:val="FF0000"/>
                <w:sz w:val="28"/>
                <w:szCs w:val="28"/>
                <w:lang w:val="en-US"/>
              </w:rPr>
              <w:t>E</w:t>
            </w:r>
          </w:p>
        </w:tc>
        <w:tc>
          <w:tcPr>
            <w:tcW w:w="1168" w:type="dxa"/>
            <w:tcBorders>
              <w:top w:val="single" w:sz="4" w:space="0" w:color="000000"/>
              <w:left w:val="single" w:sz="4" w:space="0" w:color="000000"/>
              <w:bottom w:val="single" w:sz="4" w:space="0" w:color="000000"/>
            </w:tcBorders>
          </w:tcPr>
          <w:p w:rsidR="00886A4D" w:rsidRDefault="00886A4D">
            <w:pPr>
              <w:spacing w:after="0"/>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rPr>
                <w:rFonts w:ascii="Times New Roman" w:eastAsia="Times New Roman" w:hAnsi="Times New Roman" w:cs="Times New Roman"/>
                <w:sz w:val="28"/>
                <w:szCs w:val="28"/>
              </w:rPr>
            </w:pPr>
          </w:p>
        </w:tc>
        <w:tc>
          <w:tcPr>
            <w:tcW w:w="1169" w:type="dxa"/>
            <w:tcBorders>
              <w:top w:val="single" w:sz="4" w:space="0" w:color="000000"/>
              <w:left w:val="single" w:sz="4" w:space="0" w:color="000000"/>
              <w:bottom w:val="single" w:sz="4" w:space="0" w:color="000000"/>
            </w:tcBorders>
          </w:tcPr>
          <w:p w:rsidR="00886A4D" w:rsidRDefault="00886A4D">
            <w:pPr>
              <w:spacing w:after="0"/>
              <w:rPr>
                <w:rFonts w:ascii="Times New Roman" w:eastAsia="Times New Roman" w:hAnsi="Times New Roman" w:cs="Times New Roman"/>
                <w:sz w:val="28"/>
                <w:szCs w:val="28"/>
              </w:rPr>
            </w:pPr>
          </w:p>
        </w:tc>
      </w:tr>
      <w:tr w:rsidR="00886A4D">
        <w:tc>
          <w:tcPr>
            <w:tcW w:w="9345" w:type="dxa"/>
            <w:gridSpan w:val="8"/>
            <w:tcBorders>
              <w:top w:val="single" w:sz="4" w:space="0" w:color="000000"/>
              <w:left w:val="single" w:sz="4" w:space="0" w:color="000000"/>
              <w:bottom w:val="single" w:sz="4" w:space="0" w:color="000000"/>
              <w:right w:val="single" w:sz="4" w:space="0" w:color="000000"/>
            </w:tcBorders>
          </w:tcPr>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b/>
          <w:sz w:val="28"/>
          <w:szCs w:val="28"/>
        </w:rPr>
      </w:pPr>
    </w:p>
    <w:p w:rsidR="00886A4D" w:rsidRDefault="005E42E1">
      <w:pPr>
        <w:ind w:hanging="426"/>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color w:val="000000"/>
          <w:sz w:val="28"/>
          <w:szCs w:val="28"/>
        </w:rPr>
        <w:t>Ot turkumiga oid sodda tubso‘zlarni  aniqlab,  tartib raqamini yozing. (Qo‘llash)</w:t>
      </w:r>
    </w:p>
    <w:p w:rsidR="00886A4D" w:rsidRDefault="005E42E1">
      <w:pP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1.</w:t>
      </w:r>
      <w:r w:rsidRPr="00C803F5">
        <w:rPr>
          <w:rFonts w:ascii="Times New Roman" w:eastAsia="Times New Roman" w:hAnsi="Times New Roman" w:cs="Times New Roman"/>
          <w:i/>
          <w:color w:val="000000"/>
          <w:sz w:val="28"/>
          <w:szCs w:val="28"/>
          <w:u w:val="single"/>
        </w:rPr>
        <w:t xml:space="preserve">Gulni   </w:t>
      </w:r>
      <w:r>
        <w:rPr>
          <w:rFonts w:ascii="Times New Roman" w:eastAsia="Times New Roman" w:hAnsi="Times New Roman" w:cs="Times New Roman"/>
          <w:i/>
          <w:color w:val="000000"/>
          <w:sz w:val="28"/>
          <w:szCs w:val="28"/>
        </w:rPr>
        <w:t>2.Bog‘bon,  3.</w:t>
      </w:r>
      <w:r w:rsidRPr="00C803F5">
        <w:rPr>
          <w:rFonts w:ascii="Times New Roman" w:eastAsia="Times New Roman" w:hAnsi="Times New Roman" w:cs="Times New Roman"/>
          <w:i/>
          <w:color w:val="000000"/>
          <w:sz w:val="28"/>
          <w:szCs w:val="28"/>
          <w:u w:val="single"/>
        </w:rPr>
        <w:t xml:space="preserve">Kitoblar </w:t>
      </w:r>
      <w:r>
        <w:rPr>
          <w:rFonts w:ascii="Times New Roman" w:eastAsia="Times New Roman" w:hAnsi="Times New Roman" w:cs="Times New Roman"/>
          <w:i/>
          <w:color w:val="000000"/>
          <w:sz w:val="28"/>
          <w:szCs w:val="28"/>
        </w:rPr>
        <w:t xml:space="preserve"> 4.Ishlamoq  5.O‘rgimchak   6.</w:t>
      </w:r>
      <w:r w:rsidRPr="00C803F5">
        <w:rPr>
          <w:rFonts w:ascii="Times New Roman" w:eastAsia="Times New Roman" w:hAnsi="Times New Roman" w:cs="Times New Roman"/>
          <w:i/>
          <w:color w:val="000000"/>
          <w:sz w:val="28"/>
          <w:szCs w:val="28"/>
          <w:u w:val="single"/>
        </w:rPr>
        <w:t>Toychoq</w:t>
      </w:r>
      <w:r>
        <w:rPr>
          <w:rFonts w:ascii="Times New Roman" w:eastAsia="Times New Roman" w:hAnsi="Times New Roman" w:cs="Times New Roman"/>
          <w:i/>
          <w:color w:val="000000"/>
          <w:sz w:val="28"/>
          <w:szCs w:val="28"/>
        </w:rPr>
        <w:t xml:space="preserve">  7.Mehribon  8.Boyimoq.</w:t>
      </w:r>
    </w:p>
    <w:tbl>
      <w:tblPr>
        <w:tblStyle w:val="af5"/>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7"/>
        <w:gridCol w:w="1168"/>
        <w:gridCol w:w="1168"/>
        <w:gridCol w:w="1168"/>
        <w:gridCol w:w="1168"/>
        <w:gridCol w:w="1168"/>
        <w:gridCol w:w="1168"/>
        <w:gridCol w:w="1169"/>
      </w:tblGrid>
      <w:tr w:rsidR="00886A4D">
        <w:tc>
          <w:tcPr>
            <w:tcW w:w="1168" w:type="dxa"/>
            <w:tcBorders>
              <w:top w:val="single" w:sz="4" w:space="0" w:color="000000"/>
              <w:left w:val="single" w:sz="4" w:space="0" w:color="000000"/>
              <w:bottom w:val="single" w:sz="4" w:space="0" w:color="000000"/>
            </w:tcBorders>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sz w:val="28"/>
                <w:szCs w:val="28"/>
              </w:rPr>
              <w:t>Javob:</w:t>
            </w:r>
          </w:p>
        </w:tc>
        <w:tc>
          <w:tcPr>
            <w:tcW w:w="1168" w:type="dxa"/>
            <w:tcBorders>
              <w:top w:val="single" w:sz="4" w:space="0" w:color="000000"/>
              <w:left w:val="single" w:sz="4" w:space="0" w:color="000000"/>
              <w:bottom w:val="single" w:sz="4" w:space="0" w:color="000000"/>
            </w:tcBorders>
          </w:tcPr>
          <w:p w:rsidR="00886A4D" w:rsidRPr="0002661D" w:rsidRDefault="00C803F5">
            <w:pPr>
              <w:rPr>
                <w:rFonts w:ascii="Times New Roman" w:eastAsia="Times New Roman" w:hAnsi="Times New Roman" w:cs="Times New Roman"/>
                <w:b/>
                <w:color w:val="FF0000"/>
                <w:sz w:val="28"/>
                <w:szCs w:val="28"/>
              </w:rPr>
            </w:pPr>
            <w:r w:rsidRPr="0002661D">
              <w:rPr>
                <w:rFonts w:ascii="Times New Roman" w:eastAsia="Times New Roman" w:hAnsi="Times New Roman" w:cs="Times New Roman"/>
                <w:b/>
                <w:color w:val="FF0000"/>
                <w:sz w:val="28"/>
                <w:szCs w:val="28"/>
              </w:rPr>
              <w:t>1</w:t>
            </w:r>
          </w:p>
        </w:tc>
        <w:tc>
          <w:tcPr>
            <w:tcW w:w="1168" w:type="dxa"/>
            <w:tcBorders>
              <w:top w:val="single" w:sz="4" w:space="0" w:color="000000"/>
              <w:left w:val="single" w:sz="4" w:space="0" w:color="000000"/>
              <w:bottom w:val="single" w:sz="4" w:space="0" w:color="000000"/>
            </w:tcBorders>
          </w:tcPr>
          <w:p w:rsidR="00886A4D" w:rsidRPr="0002661D" w:rsidRDefault="00C803F5">
            <w:pPr>
              <w:rPr>
                <w:rFonts w:ascii="Times New Roman" w:eastAsia="Times New Roman" w:hAnsi="Times New Roman" w:cs="Times New Roman"/>
                <w:b/>
                <w:color w:val="FF0000"/>
                <w:sz w:val="28"/>
                <w:szCs w:val="28"/>
              </w:rPr>
            </w:pPr>
            <w:r w:rsidRPr="0002661D">
              <w:rPr>
                <w:rFonts w:ascii="Times New Roman" w:eastAsia="Times New Roman" w:hAnsi="Times New Roman" w:cs="Times New Roman"/>
                <w:b/>
                <w:color w:val="FF0000"/>
                <w:sz w:val="28"/>
                <w:szCs w:val="28"/>
              </w:rPr>
              <w:t>3</w:t>
            </w:r>
          </w:p>
        </w:tc>
        <w:tc>
          <w:tcPr>
            <w:tcW w:w="1168" w:type="dxa"/>
            <w:tcBorders>
              <w:top w:val="single" w:sz="4" w:space="0" w:color="000000"/>
              <w:left w:val="single" w:sz="4" w:space="0" w:color="000000"/>
              <w:bottom w:val="single" w:sz="4" w:space="0" w:color="000000"/>
            </w:tcBorders>
          </w:tcPr>
          <w:p w:rsidR="00886A4D" w:rsidRPr="0002661D" w:rsidRDefault="00C803F5">
            <w:pPr>
              <w:rPr>
                <w:rFonts w:ascii="Times New Roman" w:eastAsia="Times New Roman" w:hAnsi="Times New Roman" w:cs="Times New Roman"/>
                <w:b/>
                <w:color w:val="FF0000"/>
                <w:sz w:val="28"/>
                <w:szCs w:val="28"/>
              </w:rPr>
            </w:pPr>
            <w:r w:rsidRPr="0002661D">
              <w:rPr>
                <w:rFonts w:ascii="Times New Roman" w:eastAsia="Times New Roman" w:hAnsi="Times New Roman" w:cs="Times New Roman"/>
                <w:b/>
                <w:color w:val="FF0000"/>
                <w:sz w:val="28"/>
                <w:szCs w:val="28"/>
              </w:rPr>
              <w:t>6</w:t>
            </w:r>
          </w:p>
        </w:tc>
        <w:tc>
          <w:tcPr>
            <w:tcW w:w="1168"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c>
          <w:tcPr>
            <w:tcW w:w="1169"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r>
      <w:tr w:rsidR="00886A4D">
        <w:tc>
          <w:tcPr>
            <w:tcW w:w="9345" w:type="dxa"/>
            <w:gridSpan w:val="8"/>
            <w:tcBorders>
              <w:top w:val="single" w:sz="4" w:space="0" w:color="000000"/>
              <w:left w:val="single" w:sz="4" w:space="0" w:color="000000"/>
              <w:bottom w:val="single" w:sz="4" w:space="0" w:color="000000"/>
              <w:right w:val="single" w:sz="4" w:space="0" w:color="000000"/>
            </w:tcBorders>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b/>
          <w:i/>
          <w:sz w:val="28"/>
          <w:szCs w:val="28"/>
        </w:rPr>
      </w:pPr>
    </w:p>
    <w:p w:rsidR="00886A4D" w:rsidRDefault="005E42E1">
      <w:pPr>
        <w:ind w:hanging="426"/>
        <w:rPr>
          <w:rFonts w:ascii="Times New Roman" w:eastAsia="Times New Roman" w:hAnsi="Times New Roman" w:cs="Times New Roman"/>
          <w:b/>
          <w:sz w:val="28"/>
          <w:szCs w:val="28"/>
        </w:rPr>
      </w:pPr>
      <w:bookmarkStart w:id="1" w:name="_heading=h.hy9i6e6zl01d" w:colFirst="0" w:colLast="0"/>
      <w:bookmarkEnd w:id="1"/>
      <w:r>
        <w:rPr>
          <w:rFonts w:ascii="Times New Roman" w:eastAsia="Times New Roman" w:hAnsi="Times New Roman" w:cs="Times New Roman"/>
          <w:b/>
          <w:sz w:val="28"/>
          <w:szCs w:val="28"/>
        </w:rPr>
        <w:t>5. –lar ko‘plik qo‘shimchasi haqidagi to‘g‘ri ma’lumotlarni topib moslashtiring. (Qo‘llash)</w:t>
      </w:r>
    </w:p>
    <w:tbl>
      <w:tblPr>
        <w:tblStyle w:val="af6"/>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830"/>
        <w:gridCol w:w="6799"/>
      </w:tblGrid>
      <w:tr w:rsidR="00886A4D">
        <w:tc>
          <w:tcPr>
            <w:tcW w:w="2830" w:type="dxa"/>
          </w:tcPr>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i/>
                <w:sz w:val="28"/>
                <w:szCs w:val="28"/>
              </w:rPr>
              <w:t xml:space="preserve">A) sof ko‘plik ma’nosi          </w:t>
            </w:r>
          </w:p>
        </w:tc>
        <w:tc>
          <w:tcPr>
            <w:tcW w:w="6799" w:type="dxa"/>
          </w:tcPr>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i/>
                <w:sz w:val="28"/>
                <w:szCs w:val="28"/>
              </w:rPr>
              <w:t xml:space="preserve">1. Bunchalik go‘zallikni ko‘rib ko‘zlarim qamashdi.    </w:t>
            </w:r>
          </w:p>
        </w:tc>
      </w:tr>
      <w:tr w:rsidR="00886A4D">
        <w:tc>
          <w:tcPr>
            <w:tcW w:w="2830" w:type="dxa"/>
          </w:tcPr>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i/>
                <w:sz w:val="28"/>
                <w:szCs w:val="28"/>
              </w:rPr>
              <w:t xml:space="preserve">B) hurmat ma’nosi              </w:t>
            </w:r>
          </w:p>
        </w:tc>
        <w:tc>
          <w:tcPr>
            <w:tcW w:w="6799" w:type="dxa"/>
          </w:tcPr>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2. O‘zbekistonda muzeylar juda ham ko‘p.</w:t>
            </w:r>
          </w:p>
          <w:p w:rsidR="00886A4D" w:rsidRDefault="00886A4D">
            <w:pPr>
              <w:rPr>
                <w:rFonts w:ascii="Times New Roman" w:eastAsia="Times New Roman" w:hAnsi="Times New Roman" w:cs="Times New Roman"/>
                <w:b/>
                <w:sz w:val="28"/>
                <w:szCs w:val="28"/>
              </w:rPr>
            </w:pPr>
          </w:p>
        </w:tc>
      </w:tr>
      <w:tr w:rsidR="00886A4D">
        <w:tc>
          <w:tcPr>
            <w:tcW w:w="2830" w:type="dxa"/>
          </w:tcPr>
          <w:p w:rsidR="00886A4D" w:rsidRDefault="005E42E1">
            <w:pPr>
              <w:rPr>
                <w:rFonts w:ascii="Times New Roman" w:eastAsia="Times New Roman" w:hAnsi="Times New Roman" w:cs="Times New Roman"/>
                <w:b/>
                <w:i/>
                <w:sz w:val="28"/>
                <w:szCs w:val="28"/>
              </w:rPr>
            </w:pPr>
            <w:r>
              <w:rPr>
                <w:rFonts w:ascii="Times New Roman" w:eastAsia="Times New Roman" w:hAnsi="Times New Roman" w:cs="Times New Roman"/>
                <w:i/>
                <w:sz w:val="28"/>
                <w:szCs w:val="28"/>
              </w:rPr>
              <w:t>C) kuchaytirish  ma’nosi</w:t>
            </w:r>
          </w:p>
        </w:tc>
        <w:tc>
          <w:tcPr>
            <w:tcW w:w="6799" w:type="dxa"/>
          </w:tcPr>
          <w:p w:rsidR="00886A4D" w:rsidRDefault="005E42E1">
            <w:pPr>
              <w:ind w:left="-245" w:firstLine="142"/>
              <w:rPr>
                <w:rFonts w:ascii="Times New Roman" w:eastAsia="Times New Roman" w:hAnsi="Times New Roman" w:cs="Times New Roman"/>
                <w:b/>
                <w:sz w:val="28"/>
                <w:szCs w:val="28"/>
              </w:rPr>
            </w:pPr>
            <w:r>
              <w:rPr>
                <w:rFonts w:ascii="Times New Roman" w:eastAsia="Times New Roman" w:hAnsi="Times New Roman" w:cs="Times New Roman"/>
                <w:i/>
                <w:sz w:val="28"/>
                <w:szCs w:val="28"/>
              </w:rPr>
              <w:t xml:space="preserve"> 3.Dadamlar bilan aylanishga chiqdik.</w:t>
            </w:r>
          </w:p>
        </w:tc>
      </w:tr>
      <w:tr w:rsidR="00886A4D">
        <w:tc>
          <w:tcPr>
            <w:tcW w:w="2830" w:type="dxa"/>
          </w:tcPr>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D) jamlash ma’nosi                                                   </w:t>
            </w:r>
          </w:p>
          <w:p w:rsidR="00886A4D" w:rsidRDefault="00886A4D">
            <w:pPr>
              <w:rPr>
                <w:rFonts w:ascii="Times New Roman" w:eastAsia="Times New Roman" w:hAnsi="Times New Roman" w:cs="Times New Roman"/>
                <w:b/>
                <w:sz w:val="28"/>
                <w:szCs w:val="28"/>
              </w:rPr>
            </w:pPr>
          </w:p>
        </w:tc>
        <w:tc>
          <w:tcPr>
            <w:tcW w:w="6799" w:type="dxa"/>
          </w:tcPr>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4.Bu kishi oqsuyaklardan: biz gapirsak boshlari og‘rib qoladi.</w:t>
            </w:r>
          </w:p>
          <w:p w:rsidR="00886A4D" w:rsidRDefault="00886A4D">
            <w:pPr>
              <w:ind w:left="180"/>
              <w:rPr>
                <w:rFonts w:ascii="Times New Roman" w:eastAsia="Times New Roman" w:hAnsi="Times New Roman" w:cs="Times New Roman"/>
                <w:b/>
                <w:sz w:val="28"/>
                <w:szCs w:val="28"/>
              </w:rPr>
            </w:pPr>
          </w:p>
        </w:tc>
      </w:tr>
      <w:tr w:rsidR="00886A4D">
        <w:tc>
          <w:tcPr>
            <w:tcW w:w="2830" w:type="dxa"/>
          </w:tcPr>
          <w:p w:rsidR="00886A4D" w:rsidRDefault="00886A4D">
            <w:pPr>
              <w:rPr>
                <w:rFonts w:ascii="Times New Roman" w:eastAsia="Times New Roman" w:hAnsi="Times New Roman" w:cs="Times New Roman"/>
                <w:b/>
                <w:sz w:val="28"/>
                <w:szCs w:val="28"/>
              </w:rPr>
            </w:pPr>
          </w:p>
        </w:tc>
        <w:tc>
          <w:tcPr>
            <w:tcW w:w="6799" w:type="dxa"/>
          </w:tcPr>
          <w:p w:rsidR="00886A4D" w:rsidRDefault="005E42E1">
            <w:pPr>
              <w:ind w:hanging="567"/>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5.Do‘konga borib nonlardan olib kel. </w:t>
            </w:r>
          </w:p>
          <w:p w:rsidR="00886A4D" w:rsidRDefault="00886A4D">
            <w:pPr>
              <w:rPr>
                <w:rFonts w:ascii="Times New Roman" w:eastAsia="Times New Roman" w:hAnsi="Times New Roman" w:cs="Times New Roman"/>
                <w:b/>
                <w:sz w:val="28"/>
                <w:szCs w:val="28"/>
              </w:rPr>
            </w:pPr>
          </w:p>
        </w:tc>
      </w:tr>
      <w:tr w:rsidR="00886A4D">
        <w:tc>
          <w:tcPr>
            <w:tcW w:w="2830" w:type="dxa"/>
          </w:tcPr>
          <w:p w:rsidR="00886A4D" w:rsidRDefault="00886A4D">
            <w:pPr>
              <w:rPr>
                <w:rFonts w:ascii="Times New Roman" w:eastAsia="Times New Roman" w:hAnsi="Times New Roman" w:cs="Times New Roman"/>
                <w:b/>
                <w:sz w:val="28"/>
                <w:szCs w:val="28"/>
              </w:rPr>
            </w:pPr>
          </w:p>
        </w:tc>
        <w:tc>
          <w:tcPr>
            <w:tcW w:w="6799" w:type="dxa"/>
          </w:tcPr>
          <w:p w:rsidR="00886A4D" w:rsidRDefault="005E42E1">
            <w:pPr>
              <w:ind w:hanging="567"/>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6.Bu qizlardan kelgusida Nodiralar, Zulfiyalar chiqadi.</w:t>
            </w:r>
          </w:p>
          <w:p w:rsidR="00886A4D" w:rsidRDefault="00886A4D">
            <w:pPr>
              <w:rPr>
                <w:rFonts w:ascii="Times New Roman" w:eastAsia="Times New Roman" w:hAnsi="Times New Roman" w:cs="Times New Roman"/>
                <w:b/>
                <w:sz w:val="28"/>
                <w:szCs w:val="28"/>
              </w:rPr>
            </w:pPr>
          </w:p>
        </w:tc>
      </w:tr>
    </w:tbl>
    <w:p w:rsidR="00886A4D" w:rsidRDefault="005E42E1">
      <w:pPr>
        <w:ind w:hanging="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Javob: </w:t>
      </w:r>
    </w:p>
    <w:tbl>
      <w:tblPr>
        <w:tblStyle w:val="af7"/>
        <w:tblW w:w="2699" w:type="dxa"/>
        <w:tblInd w:w="6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9"/>
        <w:gridCol w:w="708"/>
        <w:gridCol w:w="567"/>
        <w:gridCol w:w="715"/>
      </w:tblGrid>
      <w:tr w:rsidR="00886A4D">
        <w:tc>
          <w:tcPr>
            <w:tcW w:w="709" w:type="dxa"/>
          </w:tcPr>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p>
        </w:tc>
        <w:tc>
          <w:tcPr>
            <w:tcW w:w="708" w:type="dxa"/>
          </w:tcPr>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p>
        </w:tc>
        <w:tc>
          <w:tcPr>
            <w:tcW w:w="567" w:type="dxa"/>
          </w:tcPr>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p>
        </w:tc>
        <w:tc>
          <w:tcPr>
            <w:tcW w:w="715" w:type="dxa"/>
          </w:tcPr>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p>
        </w:tc>
      </w:tr>
      <w:tr w:rsidR="00C76249">
        <w:tc>
          <w:tcPr>
            <w:tcW w:w="709" w:type="dxa"/>
          </w:tcPr>
          <w:p w:rsidR="00C76249" w:rsidRDefault="00C76249" w:rsidP="00C76249">
            <w:pPr>
              <w:rPr>
                <w:rFonts w:ascii="Times New Roman" w:hAnsi="Times New Roman" w:cs="Times New Roman"/>
                <w:color w:val="C00000"/>
                <w:sz w:val="28"/>
                <w:szCs w:val="28"/>
              </w:rPr>
            </w:pPr>
            <w:r>
              <w:rPr>
                <w:rFonts w:ascii="Times New Roman" w:hAnsi="Times New Roman" w:cs="Times New Roman"/>
                <w:color w:val="C00000"/>
                <w:sz w:val="28"/>
                <w:szCs w:val="28"/>
                <w:lang w:val="en-US"/>
              </w:rPr>
              <w:t>2, 6</w:t>
            </w:r>
          </w:p>
        </w:tc>
        <w:tc>
          <w:tcPr>
            <w:tcW w:w="708" w:type="dxa"/>
          </w:tcPr>
          <w:p w:rsidR="00C76249" w:rsidRDefault="00C76249" w:rsidP="00C76249">
            <w:pPr>
              <w:rPr>
                <w:rFonts w:ascii="Times New Roman" w:hAnsi="Times New Roman" w:cs="Times New Roman"/>
                <w:color w:val="C00000"/>
                <w:sz w:val="28"/>
                <w:szCs w:val="28"/>
              </w:rPr>
            </w:pPr>
            <w:r>
              <w:rPr>
                <w:rFonts w:ascii="Times New Roman" w:hAnsi="Times New Roman" w:cs="Times New Roman"/>
                <w:color w:val="C00000"/>
                <w:sz w:val="28"/>
                <w:szCs w:val="28"/>
                <w:lang w:val="en-US"/>
              </w:rPr>
              <w:t>3</w:t>
            </w:r>
          </w:p>
        </w:tc>
        <w:tc>
          <w:tcPr>
            <w:tcW w:w="567" w:type="dxa"/>
          </w:tcPr>
          <w:p w:rsidR="00C76249" w:rsidRDefault="00C76249" w:rsidP="00C76249">
            <w:pPr>
              <w:rPr>
                <w:rFonts w:ascii="Times New Roman" w:hAnsi="Times New Roman" w:cs="Times New Roman"/>
                <w:color w:val="C00000"/>
                <w:sz w:val="28"/>
                <w:szCs w:val="28"/>
              </w:rPr>
            </w:pPr>
            <w:r>
              <w:rPr>
                <w:rFonts w:ascii="Times New Roman" w:hAnsi="Times New Roman" w:cs="Times New Roman"/>
                <w:color w:val="C00000"/>
                <w:sz w:val="28"/>
                <w:szCs w:val="28"/>
                <w:lang w:val="en-US"/>
              </w:rPr>
              <w:t>1</w:t>
            </w:r>
          </w:p>
        </w:tc>
        <w:tc>
          <w:tcPr>
            <w:tcW w:w="715" w:type="dxa"/>
          </w:tcPr>
          <w:p w:rsidR="00C76249" w:rsidRDefault="00C76249" w:rsidP="00C76249">
            <w:pPr>
              <w:rPr>
                <w:rFonts w:ascii="Times New Roman" w:hAnsi="Times New Roman" w:cs="Times New Roman"/>
                <w:color w:val="C00000"/>
                <w:sz w:val="28"/>
                <w:szCs w:val="28"/>
              </w:rPr>
            </w:pPr>
            <w:r>
              <w:rPr>
                <w:rFonts w:ascii="Times New Roman" w:hAnsi="Times New Roman" w:cs="Times New Roman"/>
                <w:color w:val="C00000"/>
                <w:sz w:val="28"/>
                <w:szCs w:val="28"/>
                <w:lang w:val="en-US"/>
              </w:rPr>
              <w:t>5, 6</w:t>
            </w:r>
          </w:p>
        </w:tc>
      </w:tr>
      <w:tr w:rsidR="00C76249">
        <w:tc>
          <w:tcPr>
            <w:tcW w:w="2699" w:type="dxa"/>
            <w:gridSpan w:val="4"/>
          </w:tcPr>
          <w:p w:rsidR="00C76249" w:rsidRDefault="00C76249" w:rsidP="00C76249">
            <w:pPr>
              <w:rPr>
                <w:rFonts w:ascii="Times New Roman" w:eastAsia="Times New Roman" w:hAnsi="Times New Roman" w:cs="Times New Roman"/>
                <w:sz w:val="28"/>
                <w:szCs w:val="28"/>
              </w:rPr>
            </w:pPr>
            <w:r>
              <w:rPr>
                <w:rFonts w:ascii="Times New Roman" w:eastAsia="Times New Roman" w:hAnsi="Times New Roman" w:cs="Times New Roman"/>
                <w:sz w:val="28"/>
                <w:szCs w:val="28"/>
              </w:rPr>
              <w:t>Ball:</w:t>
            </w:r>
          </w:p>
        </w:tc>
      </w:tr>
    </w:tbl>
    <w:p w:rsidR="00886A4D" w:rsidRDefault="00886A4D">
      <w:pPr>
        <w:rPr>
          <w:rFonts w:ascii="Times New Roman" w:eastAsia="Times New Roman" w:hAnsi="Times New Roman" w:cs="Times New Roman"/>
          <w:i/>
          <w:sz w:val="28"/>
          <w:szCs w:val="28"/>
        </w:rPr>
      </w:pPr>
    </w:p>
    <w:p w:rsidR="00886A4D" w:rsidRDefault="005E42E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Ushbu  gap haqidagi to‘g‘ri ma’lumotni topib, tartib raqamini yozing. (Qo‘llash) </w:t>
      </w:r>
    </w:p>
    <w:p w:rsidR="00886A4D" w:rsidRDefault="005E42E1">
      <w:pPr>
        <w:rPr>
          <w:rFonts w:ascii="Times New Roman" w:eastAsia="Times New Roman" w:hAnsi="Times New Roman" w:cs="Times New Roman"/>
          <w:b/>
          <w:i/>
          <w:sz w:val="28"/>
          <w:szCs w:val="28"/>
        </w:rPr>
      </w:pPr>
      <w:r>
        <w:rPr>
          <w:rFonts w:ascii="Times New Roman" w:eastAsia="Times New Roman" w:hAnsi="Times New Roman" w:cs="Times New Roman"/>
          <w:i/>
          <w:sz w:val="28"/>
          <w:szCs w:val="28"/>
        </w:rPr>
        <w:t>Men bilgan yovuz kishilar u yerda bor, shuning uchun men bormayman.</w:t>
      </w:r>
    </w:p>
    <w:p w:rsidR="00886A4D" w:rsidRDefault="005E42E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Bog‘lovchisiz qo‘shma gap</w:t>
      </w:r>
    </w:p>
    <w:p w:rsidR="00886A4D" w:rsidRDefault="005E42E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Ergashgan qo‘shma gap</w:t>
      </w:r>
    </w:p>
    <w:p w:rsidR="00886A4D" w:rsidRDefault="005E42E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Bog‘langan qo‘shma gap</w:t>
      </w:r>
    </w:p>
    <w:p w:rsidR="00886A4D" w:rsidRDefault="005E42E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Sodda yoyiq  gap</w:t>
      </w:r>
    </w:p>
    <w:tbl>
      <w:tblPr>
        <w:tblStyle w:val="af8"/>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7"/>
        <w:gridCol w:w="1168"/>
        <w:gridCol w:w="1168"/>
        <w:gridCol w:w="1168"/>
        <w:gridCol w:w="1168"/>
        <w:gridCol w:w="1168"/>
        <w:gridCol w:w="1168"/>
        <w:gridCol w:w="1169"/>
      </w:tblGrid>
      <w:tr w:rsidR="00886A4D">
        <w:tc>
          <w:tcPr>
            <w:tcW w:w="1168" w:type="dxa"/>
            <w:tcBorders>
              <w:top w:val="single" w:sz="4" w:space="0" w:color="000000"/>
              <w:left w:val="single" w:sz="4" w:space="0" w:color="000000"/>
              <w:bottom w:val="single" w:sz="4" w:space="0" w:color="000000"/>
            </w:tcBorders>
          </w:tcPr>
          <w:p w:rsidR="00886A4D" w:rsidRDefault="005E42E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Javob:</w:t>
            </w:r>
          </w:p>
        </w:tc>
        <w:tc>
          <w:tcPr>
            <w:tcW w:w="1168" w:type="dxa"/>
            <w:tcBorders>
              <w:top w:val="single" w:sz="4" w:space="0" w:color="000000"/>
              <w:left w:val="single" w:sz="4" w:space="0" w:color="000000"/>
              <w:bottom w:val="single" w:sz="4" w:space="0" w:color="000000"/>
            </w:tcBorders>
          </w:tcPr>
          <w:p w:rsidR="00886A4D" w:rsidRPr="0002661D" w:rsidRDefault="00C76249">
            <w:pPr>
              <w:spacing w:after="0" w:line="240" w:lineRule="auto"/>
              <w:jc w:val="both"/>
              <w:rPr>
                <w:rFonts w:ascii="Times New Roman" w:eastAsia="Times New Roman" w:hAnsi="Times New Roman" w:cs="Times New Roman"/>
                <w:b/>
                <w:color w:val="FF0000"/>
                <w:sz w:val="28"/>
                <w:szCs w:val="28"/>
              </w:rPr>
            </w:pPr>
            <w:r w:rsidRPr="0002661D">
              <w:rPr>
                <w:rFonts w:ascii="Times New Roman" w:eastAsia="Times New Roman" w:hAnsi="Times New Roman" w:cs="Times New Roman"/>
                <w:b/>
                <w:color w:val="FF0000"/>
                <w:sz w:val="28"/>
                <w:szCs w:val="28"/>
              </w:rPr>
              <w:t>2</w:t>
            </w:r>
          </w:p>
        </w:tc>
        <w:tc>
          <w:tcPr>
            <w:tcW w:w="1168" w:type="dxa"/>
            <w:tcBorders>
              <w:top w:val="single" w:sz="4" w:space="0" w:color="000000"/>
              <w:left w:val="single" w:sz="4" w:space="0" w:color="000000"/>
              <w:bottom w:val="single" w:sz="4" w:space="0" w:color="000000"/>
            </w:tcBorders>
          </w:tcPr>
          <w:p w:rsidR="00886A4D" w:rsidRDefault="00886A4D">
            <w:pPr>
              <w:spacing w:after="0" w:line="240" w:lineRule="auto"/>
              <w:jc w:val="both"/>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line="240" w:lineRule="auto"/>
              <w:jc w:val="both"/>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line="240" w:lineRule="auto"/>
              <w:jc w:val="both"/>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line="240" w:lineRule="auto"/>
              <w:jc w:val="both"/>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line="240" w:lineRule="auto"/>
              <w:jc w:val="both"/>
              <w:rPr>
                <w:rFonts w:ascii="Times New Roman" w:eastAsia="Times New Roman" w:hAnsi="Times New Roman" w:cs="Times New Roman"/>
                <w:sz w:val="28"/>
                <w:szCs w:val="28"/>
              </w:rPr>
            </w:pPr>
          </w:p>
        </w:tc>
        <w:tc>
          <w:tcPr>
            <w:tcW w:w="1169" w:type="dxa"/>
            <w:tcBorders>
              <w:top w:val="single" w:sz="4" w:space="0" w:color="000000"/>
              <w:left w:val="single" w:sz="4" w:space="0" w:color="000000"/>
              <w:bottom w:val="single" w:sz="4" w:space="0" w:color="000000"/>
            </w:tcBorders>
          </w:tcPr>
          <w:p w:rsidR="00886A4D" w:rsidRDefault="00886A4D">
            <w:pPr>
              <w:spacing w:after="0" w:line="240" w:lineRule="auto"/>
              <w:jc w:val="both"/>
              <w:rPr>
                <w:rFonts w:ascii="Times New Roman" w:eastAsia="Times New Roman" w:hAnsi="Times New Roman" w:cs="Times New Roman"/>
                <w:sz w:val="28"/>
                <w:szCs w:val="28"/>
              </w:rPr>
            </w:pPr>
          </w:p>
        </w:tc>
      </w:tr>
      <w:tr w:rsidR="00886A4D">
        <w:tc>
          <w:tcPr>
            <w:tcW w:w="9345" w:type="dxa"/>
            <w:gridSpan w:val="8"/>
            <w:tcBorders>
              <w:top w:val="single" w:sz="4" w:space="0" w:color="000000"/>
              <w:left w:val="single" w:sz="4" w:space="0" w:color="000000"/>
              <w:bottom w:val="single" w:sz="4" w:space="0" w:color="000000"/>
              <w:right w:val="single" w:sz="4" w:space="0" w:color="000000"/>
            </w:tcBorders>
          </w:tcPr>
          <w:p w:rsidR="00886A4D" w:rsidRDefault="005E42E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b/>
          <w:sz w:val="28"/>
          <w:szCs w:val="28"/>
        </w:rPr>
      </w:pPr>
    </w:p>
    <w:p w:rsidR="00886A4D" w:rsidRDefault="005E42E1">
      <w:pPr>
        <w:tabs>
          <w:tab w:val="left" w:pos="405"/>
          <w:tab w:val="right" w:pos="9639"/>
        </w:tabs>
        <w:jc w:val="both"/>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ab/>
      </w:r>
    </w:p>
    <w:p w:rsidR="00886A4D" w:rsidRDefault="00886A4D">
      <w:pPr>
        <w:jc w:val="right"/>
        <w:rPr>
          <w:rFonts w:ascii="Times New Roman" w:eastAsia="Times New Roman" w:hAnsi="Times New Roman" w:cs="Times New Roman"/>
          <w:b/>
          <w:sz w:val="28"/>
          <w:szCs w:val="28"/>
        </w:rPr>
      </w:pP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 Ajratib ko‘rsatilgan har uchala so‘z bilan ma’nodoshlik hosil qila oladigan so‘zni toping.                     ( </w:t>
      </w:r>
      <w:r>
        <w:rPr>
          <w:rFonts w:ascii="Times New Roman" w:eastAsia="Times New Roman" w:hAnsi="Times New Roman" w:cs="Times New Roman"/>
          <w:b/>
          <w:i/>
          <w:sz w:val="28"/>
          <w:szCs w:val="28"/>
        </w:rPr>
        <w:t xml:space="preserve">Izoh: kataklar harflar sonidan ko‘p).  </w:t>
      </w:r>
      <w:r>
        <w:rPr>
          <w:rFonts w:ascii="Times New Roman" w:eastAsia="Times New Roman" w:hAnsi="Times New Roman" w:cs="Times New Roman"/>
          <w:b/>
          <w:sz w:val="28"/>
          <w:szCs w:val="28"/>
        </w:rPr>
        <w:t>(Qo‘llash)</w:t>
      </w:r>
    </w:p>
    <w:p w:rsidR="00886A4D" w:rsidRDefault="00886A4D">
      <w:pPr>
        <w:rPr>
          <w:rFonts w:ascii="Times New Roman" w:eastAsia="Times New Roman" w:hAnsi="Times New Roman" w:cs="Times New Roman"/>
          <w:b/>
          <w:sz w:val="28"/>
          <w:szCs w:val="28"/>
        </w:rPr>
      </w:pPr>
    </w:p>
    <w:p w:rsidR="00886A4D" w:rsidRDefault="0070022A">
      <w:pPr>
        <w:rPr>
          <w:rFonts w:ascii="Times New Roman" w:eastAsia="Times New Roman" w:hAnsi="Times New Roman" w:cs="Times New Roman"/>
          <w:b/>
          <w:sz w:val="28"/>
          <w:szCs w:val="28"/>
        </w:rPr>
      </w:pPr>
      <w:r w:rsidRPr="0070022A">
        <w:rPr>
          <w:noProof/>
          <w:lang w:val="ru-RU"/>
        </w:rPr>
        <w:pict>
          <v:roundrect id="Скругленный прямоугольник 181" o:spid="_x0000_s2053" style="position:absolute;margin-left:1pt;margin-top:25pt;width:50.5pt;height:39.25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" strokeweight="1pt">
            <v:stroke startarrowwidth="narrow" startarrowlength="short" endarrowwidth="narrow" endarrowlength="short" joinstyle="miter"/>
            <v:textbox inset="2.53958mm,1.2694mm,2.53958mm,1.2694mm">
              <w:txbxContent>
                <w:p w:rsidR="00886A4D" w:rsidRDefault="005E42E1">
                  <w:pPr>
                    <w:spacing w:line="258" w:lineRule="auto"/>
                    <w:jc w:val="center"/>
                    <w:textDirection w:val="btLr"/>
                  </w:pPr>
                  <w:r>
                    <w:rPr>
                      <w:rFonts w:ascii="Times New Roman" w:eastAsia="Times New Roman" w:hAnsi="Times New Roman" w:cs="Times New Roman"/>
                      <w:color w:val="000000"/>
                      <w:sz w:val="40"/>
                    </w:rPr>
                    <w:t>?</w:t>
                  </w:r>
                </w:p>
              </w:txbxContent>
            </v:textbox>
          </v:roundrect>
        </w:pict>
      </w:r>
      <ve:AlternateContent>
        <mc:Choic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60288" behindDoc="0" locked="0" layoutInCell="1" hidden="0" allowOverlap="1" wp14:anchorId="79ADB577" wp14:editId="18177EC2">
              <wp:simplePos x="0" y="0"/>
              <wp:positionH relativeFrom="column">
                <wp:posOffset>685800</wp:posOffset>
              </wp:positionH>
              <wp:positionV relativeFrom="paragraph">
                <wp:posOffset>241300</wp:posOffset>
              </wp:positionV>
              <wp:extent cx="828675" cy="190500"/>
              <wp:effectExtent l="0" t="0" r="0" b="0"/>
              <wp:wrapNone/>
              <wp:docPr id="182" name="Прямая со стрелкой 182"/>
              <wp:cNvGraphicFramePr/>
              <a:graphic xmlns:a="http://schemas.openxmlformats.org/drawingml/2006/main">
                <a:graphicData uri="http://schemas.microsoft.com/office/word/2010/wordprocessingShape">
                  <wps:wsp>
                    <wps:cNvCnPr/>
                    <wps:spPr>
                      <a:xfrm rot="10800000" flipH="1">
                        <a:off x="4936425" y="3689513"/>
                        <a:ext cx="819150" cy="180975"/>
                      </a:xfrm>
                      <a:prstGeom prst="straightConnector1">
                        <a:avLst/>
                      </a:prstGeom>
                      <a:noFill/>
                      <a:ln w="9525" cap="flat" cmpd="sng">
                        <a:solidFill>
                          <a:srgbClr val="5B9BD5"/>
                        </a:solidFill>
                        <a:prstDash val="solid"/>
                        <a:miter lim="800000"/>
                        <a:headEnd type="none" w="sm" len="sm"/>
                        <a:tailEnd type="triangle" w="med" len="med"/>
                      </a:ln>
                    </wps:spPr>
                    <wps:bodyPr/>
                  </wps:wsp>
                </a:graphicData>
              </a:graphic>
            </wp:anchor>
          </w:drawing>
        </mc:Choice>
        <ve:Fallback>
          <w:r w:rsidR="005E42E1">
            <w:rPr>
              <w:noProof/>
              <w:lang w:val="ru-RU"/>
            </w:rPr>
            <w:drawing>
              <wp:anchor distT="0" distB="0" distL="114300" distR="114300" simplePos="0" relativeHeight="251660288" behindDoc="0" locked="0" layoutInCell="1" allowOverlap="1">
                <wp:simplePos x="0" y="0"/>
                <wp:positionH relativeFrom="column">
                  <wp:posOffset>685800</wp:posOffset>
                </wp:positionH>
                <wp:positionV relativeFrom="paragraph">
                  <wp:posOffset>241300</wp:posOffset>
                </wp:positionV>
                <wp:extent cx="828675" cy="190500"/>
                <wp:effectExtent l="0" t="0" r="0" b="0"/>
                <wp:wrapNone/>
                <wp:docPr id="18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828675" cy="190500"/>
                        </a:xfrm>
                        <a:prstGeom prst="rect">
                          <a:avLst/>
                        </a:prstGeom>
                        <a:ln/>
                      </pic:spPr>
                    </pic:pic>
                  </a:graphicData>
                </a:graphic>
              </wp:anchor>
            </w:drawing>
          </w:r>
        </ve:Fallback>
      </ve:AlternateContent>
      <w:r w:rsidRPr="0070022A">
        <w:rPr>
          <w:noProof/>
          <w:lang w:val="ru-RU"/>
        </w:rPr>
        <w:pict>
          <v:roundrect id="Скругленный прямоугольник 183" o:spid="_x0000_s2052" style="position:absolute;margin-left:129pt;margin-top:2pt;width:112pt;height:28pt;z-index:251661312;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" strokeweight="1pt">
            <v:stroke startarrowwidth="narrow" startarrowlength="short" endarrowwidth="narrow" endarrowlength="short" joinstyle="miter"/>
            <v:textbox inset="2.53958mm,1.2694mm,2.53958mm,1.2694mm">
              <w:txbxContent>
                <w:p w:rsidR="00886A4D" w:rsidRDefault="00C76249">
                  <w:pPr>
                    <w:spacing w:line="258" w:lineRule="auto"/>
                    <w:jc w:val="center"/>
                    <w:textDirection w:val="btLr"/>
                  </w:pPr>
                  <w:r>
                    <w:rPr>
                      <w:rFonts w:ascii="Times New Roman" w:eastAsia="Times New Roman" w:hAnsi="Times New Roman" w:cs="Times New Roman"/>
                      <w:b/>
                      <w:color w:val="000000"/>
                      <w:sz w:val="28"/>
                      <w:u w:val="single"/>
                    </w:rPr>
                    <w:t>T</w:t>
                  </w:r>
                  <w:r w:rsidR="005E42E1">
                    <w:rPr>
                      <w:rFonts w:ascii="Times New Roman" w:eastAsia="Times New Roman" w:hAnsi="Times New Roman" w:cs="Times New Roman"/>
                      <w:b/>
                      <w:color w:val="000000"/>
                      <w:sz w:val="28"/>
                      <w:u w:val="single"/>
                    </w:rPr>
                    <w:t>ez</w:t>
                  </w:r>
                  <w:r>
                    <w:rPr>
                      <w:rFonts w:ascii="Times New Roman" w:eastAsia="Times New Roman" w:hAnsi="Times New Roman" w:cs="Times New Roman"/>
                      <w:b/>
                      <w:color w:val="000000"/>
                      <w:sz w:val="28"/>
                      <w:u w:val="single"/>
                    </w:rPr>
                    <w:t xml:space="preserve"> </w:t>
                  </w:r>
                  <w:r w:rsidR="005E42E1">
                    <w:rPr>
                      <w:rFonts w:ascii="Times New Roman" w:eastAsia="Times New Roman" w:hAnsi="Times New Roman" w:cs="Times New Roman"/>
                      <w:color w:val="000000"/>
                      <w:sz w:val="28"/>
                    </w:rPr>
                    <w:t>orada</w:t>
                  </w:r>
                </w:p>
              </w:txbxContent>
            </v:textbox>
          </v:roundrect>
        </w:pict>
      </w:r>
    </w:p>
    <w:p w:rsidR="00886A4D" w:rsidRDefault="005E42E1">
      <w:pPr>
        <w:rPr>
          <w:rFonts w:ascii="Times New Roman" w:eastAsia="Times New Roman" w:hAnsi="Times New Roman" w:cs="Times New Roman"/>
          <w:b/>
          <w:sz w:val="28"/>
          <w:szCs w:val="28"/>
        </w:rPr>
      </w:pPr>
      <ve:AlternateContent>
        <mc:Choic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62336" behindDoc="0" locked="0" layoutInCell="1" hidden="0" allowOverlap="1" wp14:anchorId="49BA4D96" wp14:editId="0B3F3FFF">
              <wp:simplePos x="0" y="0"/>
              <wp:positionH relativeFrom="column">
                <wp:posOffset>698500</wp:posOffset>
              </wp:positionH>
              <wp:positionV relativeFrom="paragraph">
                <wp:posOffset>266700</wp:posOffset>
              </wp:positionV>
              <wp:extent cx="657225" cy="76200"/>
              <wp:effectExtent l="0" t="0" r="0" b="0"/>
              <wp:wrapNone/>
              <wp:docPr id="180" name="Прямая со стрелкой 180"/>
              <wp:cNvGraphicFramePr/>
              <a:graphic xmlns:a="http://schemas.openxmlformats.org/drawingml/2006/main">
                <a:graphicData uri="http://schemas.microsoft.com/office/word/2010/wordprocessingShape">
                  <wps:wsp>
                    <wps:cNvCnPr/>
                    <wps:spPr>
                      <a:xfrm>
                        <a:off x="5022150" y="3746663"/>
                        <a:ext cx="647700" cy="66675"/>
                      </a:xfrm>
                      <a:prstGeom prst="straightConnector1">
                        <a:avLst/>
                      </a:prstGeom>
                      <a:noFill/>
                      <a:ln w="9525" cap="flat" cmpd="sng">
                        <a:solidFill>
                          <a:srgbClr val="5B9BD5"/>
                        </a:solidFill>
                        <a:prstDash val="solid"/>
                        <a:miter lim="800000"/>
                        <a:headEnd type="none" w="sm" len="sm"/>
                        <a:tailEnd type="triangle" w="med" len="med"/>
                      </a:ln>
                    </wps:spPr>
                    <wps:bodyPr/>
                  </wps:wsp>
                </a:graphicData>
              </a:graphic>
            </wp:anchor>
          </w:drawing>
        </mc:Choice>
        <ve:Fallback>
          <w:r>
            <w:rPr>
              <w:noProof/>
              <w:lang w:val="ru-RU"/>
            </w:rPr>
            <w:drawing>
              <wp:anchor distT="0" distB="0" distL="114300" distR="114300" simplePos="0" relativeHeight="251662336" behindDoc="0" locked="0" layoutInCell="1" allowOverlap="1">
                <wp:simplePos x="0" y="0"/>
                <wp:positionH relativeFrom="column">
                  <wp:posOffset>698500</wp:posOffset>
                </wp:positionH>
                <wp:positionV relativeFrom="paragraph">
                  <wp:posOffset>266700</wp:posOffset>
                </wp:positionV>
                <wp:extent cx="657225" cy="76200"/>
                <wp:effectExtent l="0" t="0" r="0" b="0"/>
                <wp:wrapNone/>
                <wp:docPr id="1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57225" cy="76200"/>
                        </a:xfrm>
                        <a:prstGeom prst="rect">
                          <a:avLst/>
                        </a:prstGeom>
                        <a:ln/>
                      </pic:spPr>
                    </pic:pic>
                  </a:graphicData>
                </a:graphic>
              </wp:anchor>
            </w:drawing>
          </w:r>
        </ve:Fallback>
      </ve:AlternateContent>
      <w:r w:rsidR="0070022A" w:rsidRPr="0070022A">
        <w:rPr>
          <w:noProof/>
          <w:lang w:val="ru-RU"/>
        </w:rPr>
        <w:pict>
          <v:roundrect id="Скругленный прямоугольник 186" o:spid="_x0000_s2051" style="position:absolute;margin-left:113pt;margin-top:17pt;width:128.5pt;height:25.75pt;z-index:251663360;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" strokeweight="1pt">
            <v:stroke startarrowwidth="narrow" startarrowlength="short" endarrowwidth="narrow" endarrowlength="short" joinstyle="miter"/>
            <v:textbox inset="2.53958mm,1.2694mm,2.53958mm,1.2694mm">
              <w:txbxContent>
                <w:p w:rsidR="00886A4D" w:rsidRDefault="00C76249">
                  <w:pPr>
                    <w:spacing w:line="258" w:lineRule="auto"/>
                    <w:jc w:val="center"/>
                    <w:textDirection w:val="btLr"/>
                  </w:pPr>
                  <w:r>
                    <w:rPr>
                      <w:rFonts w:ascii="Times New Roman" w:eastAsia="Times New Roman" w:hAnsi="Times New Roman" w:cs="Times New Roman"/>
                      <w:b/>
                      <w:color w:val="000000"/>
                      <w:sz w:val="28"/>
                      <w:u w:val="single"/>
                    </w:rPr>
                    <w:t>Q</w:t>
                  </w:r>
                  <w:r w:rsidR="005E42E1">
                    <w:rPr>
                      <w:rFonts w:ascii="Times New Roman" w:eastAsia="Times New Roman" w:hAnsi="Times New Roman" w:cs="Times New Roman"/>
                      <w:b/>
                      <w:color w:val="000000"/>
                      <w:sz w:val="28"/>
                      <w:u w:val="single"/>
                    </w:rPr>
                    <w:t>adrdon</w:t>
                  </w:r>
                  <w:r>
                    <w:rPr>
                      <w:rFonts w:ascii="Times New Roman" w:eastAsia="Times New Roman" w:hAnsi="Times New Roman" w:cs="Times New Roman"/>
                      <w:b/>
                      <w:color w:val="000000"/>
                      <w:sz w:val="28"/>
                      <w:u w:val="single"/>
                    </w:rPr>
                    <w:t xml:space="preserve"> </w:t>
                  </w:r>
                  <w:r w:rsidR="005E42E1">
                    <w:rPr>
                      <w:rFonts w:ascii="Times New Roman" w:eastAsia="Times New Roman" w:hAnsi="Times New Roman" w:cs="Times New Roman"/>
                      <w:color w:val="000000"/>
                      <w:sz w:val="28"/>
                    </w:rPr>
                    <w:t>o‘rtoqlar</w:t>
                  </w:r>
                </w:p>
              </w:txbxContent>
            </v:textbox>
          </v:roundrect>
        </w:pict>
      </w:r>
    </w:p>
    <w:p w:rsidR="00886A4D" w:rsidRDefault="005E42E1">
      <w:pPr>
        <w:rPr>
          <w:rFonts w:ascii="Times New Roman" w:eastAsia="Times New Roman" w:hAnsi="Times New Roman" w:cs="Times New Roman"/>
          <w:b/>
          <w:sz w:val="28"/>
          <w:szCs w:val="28"/>
        </w:rPr>
      </w:pPr>
      <ve:AlternateContent>
        <mc:Choic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64384" behindDoc="0" locked="0" layoutInCell="1" hidden="0" allowOverlap="1" wp14:anchorId="70D3622A" wp14:editId="7869E468">
              <wp:simplePos x="0" y="0"/>
              <wp:positionH relativeFrom="column">
                <wp:posOffset>698500</wp:posOffset>
              </wp:positionH>
              <wp:positionV relativeFrom="paragraph">
                <wp:posOffset>254000</wp:posOffset>
              </wp:positionV>
              <wp:extent cx="476250" cy="257175"/>
              <wp:effectExtent l="0" t="0" r="0" b="0"/>
              <wp:wrapNone/>
              <wp:docPr id="178" name="Прямая со стрелкой 178"/>
              <wp:cNvGraphicFramePr/>
              <a:graphic xmlns:a="http://schemas.openxmlformats.org/drawingml/2006/main">
                <a:graphicData uri="http://schemas.microsoft.com/office/word/2010/wordprocessingShape">
                  <wps:wsp>
                    <wps:cNvCnPr/>
                    <wps:spPr>
                      <a:xfrm>
                        <a:off x="5112638" y="3656175"/>
                        <a:ext cx="466725" cy="247650"/>
                      </a:xfrm>
                      <a:prstGeom prst="straightConnector1">
                        <a:avLst/>
                      </a:prstGeom>
                      <a:noFill/>
                      <a:ln w="9525" cap="flat" cmpd="sng">
                        <a:solidFill>
                          <a:srgbClr val="5B9BD5"/>
                        </a:solidFill>
                        <a:prstDash val="solid"/>
                        <a:miter lim="800000"/>
                        <a:headEnd type="none" w="sm" len="sm"/>
                        <a:tailEnd type="triangle" w="med" len="med"/>
                      </a:ln>
                    </wps:spPr>
                    <wps:bodyPr/>
                  </wps:wsp>
                </a:graphicData>
              </a:graphic>
            </wp:anchor>
          </w:drawing>
        </mc:Choice>
        <ve:Fallback>
          <w:r>
            <w:rPr>
              <w:noProof/>
              <w:lang w:val="ru-RU"/>
            </w:rPr>
            <w:drawing>
              <wp:anchor distT="0" distB="0" distL="114300" distR="114300" simplePos="0" relativeHeight="251664384" behindDoc="0" locked="0" layoutInCell="1" allowOverlap="1">
                <wp:simplePos x="0" y="0"/>
                <wp:positionH relativeFrom="column">
                  <wp:posOffset>698500</wp:posOffset>
                </wp:positionH>
                <wp:positionV relativeFrom="paragraph">
                  <wp:posOffset>254000</wp:posOffset>
                </wp:positionV>
                <wp:extent cx="476250" cy="257175"/>
                <wp:effectExtent l="0" t="0" r="0" b="0"/>
                <wp:wrapNone/>
                <wp:docPr id="1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6250" cy="257175"/>
                        </a:xfrm>
                        <a:prstGeom prst="rect">
                          <a:avLst/>
                        </a:prstGeom>
                        <a:ln/>
                      </pic:spPr>
                    </pic:pic>
                  </a:graphicData>
                </a:graphic>
              </wp:anchor>
            </w:drawing>
          </w:r>
        </ve:Fallback>
      </ve:AlternateContent>
    </w:p>
    <w:p w:rsidR="00886A4D" w:rsidRDefault="0070022A">
      <w:pPr>
        <w:rPr>
          <w:rFonts w:ascii="Times New Roman" w:eastAsia="Times New Roman" w:hAnsi="Times New Roman" w:cs="Times New Roman"/>
          <w:b/>
          <w:sz w:val="28"/>
          <w:szCs w:val="28"/>
        </w:rPr>
      </w:pPr>
      <w:r w:rsidRPr="0070022A">
        <w:rPr>
          <w:noProof/>
          <w:lang w:val="ru-RU"/>
        </w:rPr>
        <w:pict>
          <v:roundrect id="Скругленный прямоугольник 184" o:spid="_x0000_s2050" style="position:absolute;margin-left:95pt;margin-top:4pt;width:133.75pt;height:29.5pt;z-index:2516654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" strokeweight="1pt">
            <v:stroke startarrowwidth="narrow" startarrowlength="short" endarrowwidth="narrow" endarrowlength="short" joinstyle="miter"/>
            <v:textbox inset="2.53958mm,1.2694mm,2.53958mm,1.2694mm">
              <w:txbxContent>
                <w:p w:rsidR="00886A4D" w:rsidRDefault="005E42E1">
                  <w:pPr>
                    <w:spacing w:line="258" w:lineRule="auto"/>
                    <w:jc w:val="center"/>
                    <w:textDirection w:val="btLr"/>
                  </w:pPr>
                  <w:r>
                    <w:rPr>
                      <w:rFonts w:ascii="Times New Roman" w:eastAsia="Times New Roman" w:hAnsi="Times New Roman" w:cs="Times New Roman"/>
                      <w:color w:val="000000"/>
                      <w:sz w:val="28"/>
                    </w:rPr>
                    <w:t>ko‘ngilga</w:t>
                  </w:r>
                  <w:r w:rsidR="00C76249">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28"/>
                      <w:u w:val="single"/>
                    </w:rPr>
                    <w:t>tanish</w:t>
                  </w:r>
                </w:p>
              </w:txbxContent>
            </v:textbox>
          </v:roundrect>
        </w:pict>
      </w:r>
    </w:p>
    <w:p w:rsidR="00886A4D" w:rsidRDefault="00886A4D">
      <w:pPr>
        <w:rPr>
          <w:rFonts w:ascii="Times New Roman" w:eastAsia="Times New Roman" w:hAnsi="Times New Roman" w:cs="Times New Roman"/>
          <w:b/>
          <w:sz w:val="28"/>
          <w:szCs w:val="28"/>
        </w:rPr>
      </w:pPr>
    </w:p>
    <w:tbl>
      <w:tblPr>
        <w:tblStyle w:val="af9"/>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7"/>
        <w:gridCol w:w="1168"/>
        <w:gridCol w:w="1168"/>
        <w:gridCol w:w="1168"/>
        <w:gridCol w:w="1168"/>
        <w:gridCol w:w="1168"/>
        <w:gridCol w:w="1168"/>
        <w:gridCol w:w="1169"/>
      </w:tblGrid>
      <w:tr w:rsidR="00886A4D">
        <w:tc>
          <w:tcPr>
            <w:tcW w:w="1168" w:type="dxa"/>
            <w:tcBorders>
              <w:top w:val="single" w:sz="4" w:space="0" w:color="000000"/>
              <w:left w:val="single" w:sz="4" w:space="0" w:color="000000"/>
              <w:bottom w:val="single" w:sz="4" w:space="0" w:color="000000"/>
            </w:tcBorders>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sz w:val="28"/>
                <w:szCs w:val="28"/>
              </w:rPr>
              <w:t>Javob:</w:t>
            </w:r>
          </w:p>
        </w:tc>
        <w:tc>
          <w:tcPr>
            <w:tcW w:w="1168" w:type="dxa"/>
            <w:tcBorders>
              <w:top w:val="single" w:sz="4" w:space="0" w:color="000000"/>
              <w:left w:val="single" w:sz="4" w:space="0" w:color="000000"/>
              <w:bottom w:val="single" w:sz="4" w:space="0" w:color="000000"/>
            </w:tcBorders>
          </w:tcPr>
          <w:p w:rsidR="00886A4D" w:rsidRPr="0002661D" w:rsidRDefault="00C76249">
            <w:pPr>
              <w:rPr>
                <w:rFonts w:ascii="Times New Roman" w:eastAsia="Times New Roman" w:hAnsi="Times New Roman" w:cs="Times New Roman"/>
                <w:b/>
                <w:color w:val="FF0000"/>
                <w:sz w:val="28"/>
                <w:szCs w:val="28"/>
              </w:rPr>
            </w:pPr>
            <w:r w:rsidRPr="0002661D">
              <w:rPr>
                <w:rFonts w:ascii="Times New Roman" w:eastAsia="Times New Roman" w:hAnsi="Times New Roman" w:cs="Times New Roman"/>
                <w:b/>
                <w:color w:val="FF0000"/>
                <w:sz w:val="28"/>
                <w:szCs w:val="28"/>
              </w:rPr>
              <w:t>Y</w:t>
            </w:r>
          </w:p>
        </w:tc>
        <w:tc>
          <w:tcPr>
            <w:tcW w:w="1168" w:type="dxa"/>
            <w:tcBorders>
              <w:top w:val="single" w:sz="4" w:space="0" w:color="000000"/>
              <w:left w:val="single" w:sz="4" w:space="0" w:color="000000"/>
              <w:bottom w:val="single" w:sz="4" w:space="0" w:color="000000"/>
            </w:tcBorders>
          </w:tcPr>
          <w:p w:rsidR="00886A4D" w:rsidRPr="0002661D" w:rsidRDefault="00C76249">
            <w:pPr>
              <w:rPr>
                <w:rFonts w:ascii="Times New Roman" w:eastAsia="Times New Roman" w:hAnsi="Times New Roman" w:cs="Times New Roman"/>
                <w:b/>
                <w:color w:val="FF0000"/>
                <w:sz w:val="28"/>
                <w:szCs w:val="28"/>
              </w:rPr>
            </w:pPr>
            <w:r w:rsidRPr="0002661D">
              <w:rPr>
                <w:rFonts w:ascii="Times New Roman" w:eastAsia="Times New Roman" w:hAnsi="Times New Roman" w:cs="Times New Roman"/>
                <w:b/>
                <w:color w:val="FF0000"/>
                <w:sz w:val="28"/>
                <w:szCs w:val="28"/>
              </w:rPr>
              <w:t>A</w:t>
            </w:r>
          </w:p>
        </w:tc>
        <w:tc>
          <w:tcPr>
            <w:tcW w:w="1168" w:type="dxa"/>
            <w:tcBorders>
              <w:top w:val="single" w:sz="4" w:space="0" w:color="000000"/>
              <w:left w:val="single" w:sz="4" w:space="0" w:color="000000"/>
              <w:bottom w:val="single" w:sz="4" w:space="0" w:color="000000"/>
            </w:tcBorders>
          </w:tcPr>
          <w:p w:rsidR="00886A4D" w:rsidRPr="0002661D" w:rsidRDefault="00C76249">
            <w:pPr>
              <w:rPr>
                <w:rFonts w:ascii="Times New Roman" w:eastAsia="Times New Roman" w:hAnsi="Times New Roman" w:cs="Times New Roman"/>
                <w:b/>
                <w:color w:val="FF0000"/>
                <w:sz w:val="28"/>
                <w:szCs w:val="28"/>
              </w:rPr>
            </w:pPr>
            <w:r w:rsidRPr="0002661D">
              <w:rPr>
                <w:rFonts w:ascii="Times New Roman" w:eastAsia="Times New Roman" w:hAnsi="Times New Roman" w:cs="Times New Roman"/>
                <w:b/>
                <w:color w:val="FF0000"/>
                <w:sz w:val="28"/>
                <w:szCs w:val="28"/>
              </w:rPr>
              <w:t>Q</w:t>
            </w:r>
          </w:p>
        </w:tc>
        <w:tc>
          <w:tcPr>
            <w:tcW w:w="1168" w:type="dxa"/>
            <w:tcBorders>
              <w:top w:val="single" w:sz="4" w:space="0" w:color="000000"/>
              <w:left w:val="single" w:sz="4" w:space="0" w:color="000000"/>
              <w:bottom w:val="single" w:sz="4" w:space="0" w:color="000000"/>
            </w:tcBorders>
          </w:tcPr>
          <w:p w:rsidR="00886A4D" w:rsidRPr="0002661D" w:rsidRDefault="00C76249">
            <w:pPr>
              <w:rPr>
                <w:rFonts w:ascii="Times New Roman" w:eastAsia="Times New Roman" w:hAnsi="Times New Roman" w:cs="Times New Roman"/>
                <w:b/>
                <w:color w:val="FF0000"/>
                <w:sz w:val="28"/>
                <w:szCs w:val="28"/>
              </w:rPr>
            </w:pPr>
            <w:r w:rsidRPr="0002661D">
              <w:rPr>
                <w:rFonts w:ascii="Times New Roman" w:eastAsia="Times New Roman" w:hAnsi="Times New Roman" w:cs="Times New Roman"/>
                <w:b/>
                <w:color w:val="FF0000"/>
                <w:sz w:val="28"/>
                <w:szCs w:val="28"/>
              </w:rPr>
              <w:t>I</w:t>
            </w:r>
          </w:p>
        </w:tc>
        <w:tc>
          <w:tcPr>
            <w:tcW w:w="1168" w:type="dxa"/>
            <w:tcBorders>
              <w:top w:val="single" w:sz="4" w:space="0" w:color="000000"/>
              <w:left w:val="single" w:sz="4" w:space="0" w:color="000000"/>
              <w:bottom w:val="single" w:sz="4" w:space="0" w:color="000000"/>
            </w:tcBorders>
          </w:tcPr>
          <w:p w:rsidR="00886A4D" w:rsidRPr="0002661D" w:rsidRDefault="00C76249">
            <w:pPr>
              <w:rPr>
                <w:rFonts w:ascii="Times New Roman" w:eastAsia="Times New Roman" w:hAnsi="Times New Roman" w:cs="Times New Roman"/>
                <w:b/>
                <w:color w:val="FF0000"/>
                <w:sz w:val="28"/>
                <w:szCs w:val="28"/>
              </w:rPr>
            </w:pPr>
            <w:r w:rsidRPr="0002661D">
              <w:rPr>
                <w:rFonts w:ascii="Times New Roman" w:eastAsia="Times New Roman" w:hAnsi="Times New Roman" w:cs="Times New Roman"/>
                <w:b/>
                <w:color w:val="FF0000"/>
                <w:sz w:val="28"/>
                <w:szCs w:val="28"/>
              </w:rPr>
              <w:t>N</w:t>
            </w:r>
          </w:p>
        </w:tc>
        <w:tc>
          <w:tcPr>
            <w:tcW w:w="1168" w:type="dxa"/>
            <w:tcBorders>
              <w:top w:val="single" w:sz="4" w:space="0" w:color="000000"/>
              <w:left w:val="single" w:sz="4" w:space="0" w:color="000000"/>
              <w:bottom w:val="single" w:sz="4" w:space="0" w:color="000000"/>
            </w:tcBorders>
          </w:tcPr>
          <w:p w:rsidR="00886A4D" w:rsidRPr="00C76249" w:rsidRDefault="00886A4D">
            <w:pPr>
              <w:rPr>
                <w:rFonts w:ascii="Times New Roman" w:eastAsia="Times New Roman" w:hAnsi="Times New Roman" w:cs="Times New Roman"/>
                <w:b/>
                <w:sz w:val="28"/>
                <w:szCs w:val="28"/>
              </w:rPr>
            </w:pPr>
          </w:p>
        </w:tc>
        <w:tc>
          <w:tcPr>
            <w:tcW w:w="1169" w:type="dxa"/>
            <w:tcBorders>
              <w:top w:val="single" w:sz="4" w:space="0" w:color="000000"/>
              <w:left w:val="single" w:sz="4" w:space="0" w:color="000000"/>
              <w:bottom w:val="single" w:sz="4" w:space="0" w:color="000000"/>
            </w:tcBorders>
          </w:tcPr>
          <w:p w:rsidR="00886A4D" w:rsidRPr="00C76249" w:rsidRDefault="00886A4D">
            <w:pPr>
              <w:rPr>
                <w:rFonts w:ascii="Times New Roman" w:eastAsia="Times New Roman" w:hAnsi="Times New Roman" w:cs="Times New Roman"/>
                <w:b/>
                <w:sz w:val="28"/>
                <w:szCs w:val="28"/>
              </w:rPr>
            </w:pPr>
          </w:p>
        </w:tc>
      </w:tr>
      <w:tr w:rsidR="00886A4D">
        <w:tc>
          <w:tcPr>
            <w:tcW w:w="9345" w:type="dxa"/>
            <w:gridSpan w:val="8"/>
            <w:tcBorders>
              <w:top w:val="single" w:sz="4" w:space="0" w:color="000000"/>
              <w:left w:val="single" w:sz="4" w:space="0" w:color="000000"/>
              <w:bottom w:val="single" w:sz="4" w:space="0" w:color="000000"/>
              <w:right w:val="single" w:sz="4" w:space="0" w:color="000000"/>
            </w:tcBorders>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b/>
          <w:sz w:val="28"/>
          <w:szCs w:val="28"/>
        </w:rPr>
      </w:pPr>
    </w:p>
    <w:p w:rsidR="00886A4D" w:rsidRDefault="005E42E1">
      <w:pPr>
        <w:spacing w:after="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 xml:space="preserve">8. </w:t>
      </w:r>
      <w:r>
        <w:rPr>
          <w:rFonts w:ascii="Times New Roman" w:eastAsia="Times New Roman" w:hAnsi="Times New Roman" w:cs="Times New Roman"/>
          <w:b/>
          <w:sz w:val="28"/>
          <w:szCs w:val="28"/>
        </w:rPr>
        <w:t>Ushbu she’riy parchada so‘zlarning   sintaktik (gap bo‘laklari) tahliliga oid NOto‘g‘ri ma’lumot(lar)ni  aniqlab, tar</w:t>
      </w:r>
      <w:r w:rsidR="00C76249">
        <w:rPr>
          <w:rFonts w:ascii="Times New Roman" w:eastAsia="Times New Roman" w:hAnsi="Times New Roman" w:cs="Times New Roman"/>
          <w:b/>
          <w:sz w:val="28"/>
          <w:szCs w:val="28"/>
        </w:rPr>
        <w:t>t</w:t>
      </w:r>
      <w:r>
        <w:rPr>
          <w:rFonts w:ascii="Times New Roman" w:eastAsia="Times New Roman" w:hAnsi="Times New Roman" w:cs="Times New Roman"/>
          <w:b/>
          <w:sz w:val="28"/>
          <w:szCs w:val="28"/>
        </w:rPr>
        <w:t>ib raqamini yozing. (Qo‘llash)</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Riyo kasbin o‘rgandi u tez, </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Umid – pinhon, eplaydi rashkni.</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Ko‘rinadi munglig‘ g‘amangez, </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Boplar ishontirish, avrashni...</w:t>
      </w:r>
    </w:p>
    <w:p w:rsidR="00886A4D" w:rsidRDefault="00886A4D">
      <w:pPr>
        <w:spacing w:after="0"/>
        <w:rPr>
          <w:rFonts w:ascii="Times New Roman" w:eastAsia="Times New Roman" w:hAnsi="Times New Roman" w:cs="Times New Roman"/>
          <w:b/>
          <w:sz w:val="28"/>
          <w:szCs w:val="28"/>
        </w:rPr>
      </w:pP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1. Fe’l kesim ishtirok etgan.</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2. Ravish aniqlovchi vazifasida qo‘llangan.</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3. Sifatdosh vositasiz to‘ldiruvchi vazifasida kelgan.</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4. Olmosh ega vazifanini bajargan.</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5. Mavhum ot  ega  vazifasini bajargan.</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6. Harakat nomi to‘ldiruvchi  vazifasini bajargan.</w:t>
      </w:r>
    </w:p>
    <w:tbl>
      <w:tblPr>
        <w:tblStyle w:val="afa"/>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7"/>
        <w:gridCol w:w="1168"/>
        <w:gridCol w:w="1168"/>
        <w:gridCol w:w="1168"/>
        <w:gridCol w:w="1168"/>
        <w:gridCol w:w="1168"/>
        <w:gridCol w:w="1168"/>
        <w:gridCol w:w="1169"/>
      </w:tblGrid>
      <w:tr w:rsidR="00C76249" w:rsidTr="00C76249">
        <w:tc>
          <w:tcPr>
            <w:tcW w:w="1167" w:type="dxa"/>
            <w:tcBorders>
              <w:top w:val="single" w:sz="4" w:space="0" w:color="000000"/>
              <w:left w:val="single" w:sz="4" w:space="0" w:color="000000"/>
              <w:bottom w:val="single" w:sz="4" w:space="0" w:color="000000"/>
            </w:tcBorders>
          </w:tcPr>
          <w:p w:rsidR="00C76249" w:rsidRDefault="00C76249">
            <w:pPr>
              <w:rPr>
                <w:rFonts w:ascii="Times New Roman" w:eastAsia="Times New Roman" w:hAnsi="Times New Roman" w:cs="Times New Roman"/>
                <w:sz w:val="28"/>
                <w:szCs w:val="28"/>
              </w:rPr>
            </w:pPr>
            <w:r>
              <w:rPr>
                <w:rFonts w:ascii="Times New Roman" w:eastAsia="Times New Roman" w:hAnsi="Times New Roman" w:cs="Times New Roman"/>
                <w:sz w:val="28"/>
                <w:szCs w:val="28"/>
              </w:rPr>
              <w:t>Javob:</w:t>
            </w:r>
          </w:p>
        </w:tc>
        <w:tc>
          <w:tcPr>
            <w:tcW w:w="1168" w:type="dxa"/>
            <w:tcBorders>
              <w:top w:val="single" w:sz="4" w:space="0" w:color="000000"/>
              <w:left w:val="single" w:sz="4" w:space="0" w:color="000000"/>
              <w:bottom w:val="single" w:sz="4" w:space="0" w:color="000000"/>
            </w:tcBorders>
          </w:tcPr>
          <w:p w:rsidR="00C76249" w:rsidRDefault="00C76249">
            <w:r w:rsidRPr="002E58EB">
              <w:rPr>
                <w:rFonts w:ascii="Times New Roman" w:hAnsi="Times New Roman" w:cs="Times New Roman"/>
                <w:b/>
                <w:bCs/>
                <w:color w:val="BF0000"/>
                <w:sz w:val="28"/>
                <w:szCs w:val="28"/>
                <w:lang w:val="en-US"/>
              </w:rPr>
              <w:t>2</w:t>
            </w:r>
          </w:p>
        </w:tc>
        <w:tc>
          <w:tcPr>
            <w:tcW w:w="1168" w:type="dxa"/>
            <w:tcBorders>
              <w:top w:val="single" w:sz="4" w:space="0" w:color="000000"/>
              <w:left w:val="single" w:sz="4" w:space="0" w:color="000000"/>
              <w:bottom w:val="single" w:sz="4" w:space="0" w:color="000000"/>
            </w:tcBorders>
          </w:tcPr>
          <w:p w:rsidR="00C76249" w:rsidRDefault="00C76249">
            <w:r>
              <w:rPr>
                <w:rFonts w:ascii="Times New Roman" w:hAnsi="Times New Roman" w:cs="Times New Roman"/>
                <w:b/>
                <w:bCs/>
                <w:color w:val="BF0000"/>
                <w:sz w:val="28"/>
                <w:szCs w:val="28"/>
                <w:lang w:val="en-US"/>
              </w:rPr>
              <w:t>3</w:t>
            </w:r>
          </w:p>
        </w:tc>
        <w:tc>
          <w:tcPr>
            <w:tcW w:w="1168" w:type="dxa"/>
            <w:tcBorders>
              <w:top w:val="single" w:sz="4" w:space="0" w:color="000000"/>
              <w:left w:val="single" w:sz="4" w:space="0" w:color="000000"/>
              <w:bottom w:val="single" w:sz="4" w:space="0" w:color="000000"/>
            </w:tcBorders>
          </w:tcPr>
          <w:p w:rsidR="00C76249" w:rsidRDefault="00C76249">
            <w:r w:rsidRPr="002E58EB">
              <w:rPr>
                <w:rFonts w:ascii="Times New Roman" w:hAnsi="Times New Roman" w:cs="Times New Roman"/>
                <w:b/>
                <w:bCs/>
                <w:color w:val="BF0000"/>
                <w:sz w:val="28"/>
                <w:szCs w:val="28"/>
                <w:lang w:val="en-US"/>
              </w:rPr>
              <w:t xml:space="preserve"> 6</w:t>
            </w:r>
          </w:p>
        </w:tc>
        <w:tc>
          <w:tcPr>
            <w:tcW w:w="1168" w:type="dxa"/>
            <w:tcBorders>
              <w:top w:val="single" w:sz="4" w:space="0" w:color="000000"/>
              <w:left w:val="single" w:sz="4" w:space="0" w:color="000000"/>
              <w:bottom w:val="single" w:sz="4" w:space="0" w:color="000000"/>
            </w:tcBorders>
          </w:tcPr>
          <w:p w:rsidR="00C76249" w:rsidRDefault="00C76249">
            <w:pPr>
              <w:jc w:val="right"/>
              <w:rPr>
                <w:rFonts w:ascii="Times New Roman" w:eastAsia="Times New Roman" w:hAnsi="Times New Roman" w:cs="Times New Roman"/>
                <w:b/>
                <w:sz w:val="28"/>
                <w:szCs w:val="28"/>
              </w:rPr>
            </w:pPr>
          </w:p>
        </w:tc>
        <w:tc>
          <w:tcPr>
            <w:tcW w:w="1168" w:type="dxa"/>
            <w:tcBorders>
              <w:top w:val="single" w:sz="4" w:space="0" w:color="000000"/>
              <w:left w:val="single" w:sz="4" w:space="0" w:color="000000"/>
              <w:bottom w:val="single" w:sz="4" w:space="0" w:color="000000"/>
            </w:tcBorders>
          </w:tcPr>
          <w:p w:rsidR="00C76249" w:rsidRDefault="00C76249">
            <w:pPr>
              <w:jc w:val="right"/>
              <w:rPr>
                <w:rFonts w:ascii="Times New Roman" w:eastAsia="Times New Roman" w:hAnsi="Times New Roman" w:cs="Times New Roman"/>
                <w:b/>
                <w:sz w:val="28"/>
                <w:szCs w:val="28"/>
              </w:rPr>
            </w:pPr>
          </w:p>
        </w:tc>
        <w:tc>
          <w:tcPr>
            <w:tcW w:w="1168" w:type="dxa"/>
            <w:tcBorders>
              <w:top w:val="single" w:sz="4" w:space="0" w:color="000000"/>
              <w:left w:val="single" w:sz="4" w:space="0" w:color="000000"/>
              <w:bottom w:val="single" w:sz="4" w:space="0" w:color="000000"/>
            </w:tcBorders>
          </w:tcPr>
          <w:p w:rsidR="00C76249" w:rsidRDefault="00C76249">
            <w:pPr>
              <w:jc w:val="right"/>
              <w:rPr>
                <w:rFonts w:ascii="Times New Roman" w:eastAsia="Times New Roman" w:hAnsi="Times New Roman" w:cs="Times New Roman"/>
                <w:b/>
                <w:sz w:val="28"/>
                <w:szCs w:val="28"/>
              </w:rPr>
            </w:pPr>
          </w:p>
        </w:tc>
        <w:tc>
          <w:tcPr>
            <w:tcW w:w="1169" w:type="dxa"/>
            <w:tcBorders>
              <w:top w:val="single" w:sz="4" w:space="0" w:color="000000"/>
              <w:left w:val="single" w:sz="4" w:space="0" w:color="000000"/>
              <w:bottom w:val="single" w:sz="4" w:space="0" w:color="000000"/>
            </w:tcBorders>
          </w:tcPr>
          <w:p w:rsidR="00C76249" w:rsidRDefault="00C76249">
            <w:pPr>
              <w:jc w:val="right"/>
              <w:rPr>
                <w:rFonts w:ascii="Times New Roman" w:eastAsia="Times New Roman" w:hAnsi="Times New Roman" w:cs="Times New Roman"/>
                <w:b/>
                <w:sz w:val="28"/>
                <w:szCs w:val="28"/>
              </w:rPr>
            </w:pPr>
          </w:p>
        </w:tc>
      </w:tr>
      <w:tr w:rsidR="00886A4D" w:rsidTr="00C76249">
        <w:tc>
          <w:tcPr>
            <w:tcW w:w="9344" w:type="dxa"/>
            <w:gridSpan w:val="8"/>
            <w:tcBorders>
              <w:top w:val="single" w:sz="4" w:space="0" w:color="000000"/>
              <w:left w:val="single" w:sz="4" w:space="0" w:color="000000"/>
              <w:bottom w:val="single" w:sz="4" w:space="0" w:color="000000"/>
              <w:right w:val="single" w:sz="4" w:space="0" w:color="000000"/>
            </w:tcBorders>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Ball: </w:t>
            </w:r>
          </w:p>
        </w:tc>
      </w:tr>
    </w:tbl>
    <w:p w:rsidR="00886A4D" w:rsidRDefault="00886A4D">
      <w:pPr>
        <w:rPr>
          <w:rFonts w:ascii="Times New Roman" w:eastAsia="Times New Roman" w:hAnsi="Times New Roman" w:cs="Times New Roman"/>
          <w:b/>
          <w:sz w:val="28"/>
          <w:szCs w:val="28"/>
        </w:rPr>
      </w:pP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9. Tinish belgilarini qo‘ying. Jumlada vergul bilan almashtirish mumkin bo‘lgan  tartib raqamlarni ko‘rsating.  (Qo‘llash)</w:t>
      </w:r>
    </w:p>
    <w:p w:rsidR="00886A4D" w:rsidRDefault="005E42E1">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Sovun tegmagan betlari kir(1) ham (2) ko‘rpa (3)  ham( 4)  to‘shak o‘rnini bosgan (5) to‘nining yenglari titilib( 6)  etaklari balchiqqa belanganidan (7) dog‘ bosib ketgandi va  uning bir vaqtlar qizlarni shaydo qilgan(8)  qop-qora ko‘zlari endi ma’yus (9) atrofga ma’nosiz boqardi...</w:t>
      </w:r>
    </w:p>
    <w:p w:rsidR="00886A4D" w:rsidRDefault="00886A4D">
      <w:pPr>
        <w:jc w:val="right"/>
        <w:rPr>
          <w:rFonts w:ascii="Times New Roman" w:eastAsia="Times New Roman" w:hAnsi="Times New Roman" w:cs="Times New Roman"/>
          <w:b/>
          <w:sz w:val="28"/>
          <w:szCs w:val="28"/>
        </w:rPr>
      </w:pPr>
    </w:p>
    <w:tbl>
      <w:tblPr>
        <w:tblStyle w:val="afb"/>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7"/>
        <w:gridCol w:w="1168"/>
        <w:gridCol w:w="1168"/>
        <w:gridCol w:w="1168"/>
        <w:gridCol w:w="1168"/>
        <w:gridCol w:w="1168"/>
        <w:gridCol w:w="1168"/>
        <w:gridCol w:w="1169"/>
      </w:tblGrid>
      <w:tr w:rsidR="00C76249" w:rsidTr="00C76249">
        <w:tc>
          <w:tcPr>
            <w:tcW w:w="1167" w:type="dxa"/>
            <w:tcBorders>
              <w:top w:val="single" w:sz="4" w:space="0" w:color="000000"/>
              <w:left w:val="single" w:sz="4" w:space="0" w:color="000000"/>
              <w:bottom w:val="single" w:sz="4" w:space="0" w:color="000000"/>
            </w:tcBorders>
          </w:tcPr>
          <w:p w:rsidR="00C76249" w:rsidRDefault="00C7624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Javob:</w:t>
            </w:r>
          </w:p>
        </w:tc>
        <w:tc>
          <w:tcPr>
            <w:tcW w:w="1168" w:type="dxa"/>
            <w:tcBorders>
              <w:top w:val="single" w:sz="4" w:space="0" w:color="000000"/>
              <w:left w:val="single" w:sz="4" w:space="0" w:color="000000"/>
              <w:bottom w:val="single" w:sz="4" w:space="0" w:color="000000"/>
            </w:tcBorders>
          </w:tcPr>
          <w:p w:rsidR="00C76249" w:rsidRDefault="00C76249" w:rsidP="00C76249">
            <w:r>
              <w:rPr>
                <w:rFonts w:ascii="Times New Roman" w:hAnsi="Times New Roman" w:cs="Times New Roman"/>
                <w:b/>
                <w:bCs/>
                <w:color w:val="BF0000"/>
                <w:sz w:val="28"/>
                <w:szCs w:val="28"/>
                <w:lang w:val="en-US"/>
              </w:rPr>
              <w:t>1</w:t>
            </w:r>
          </w:p>
        </w:tc>
        <w:tc>
          <w:tcPr>
            <w:tcW w:w="1168" w:type="dxa"/>
            <w:tcBorders>
              <w:top w:val="single" w:sz="4" w:space="0" w:color="000000"/>
              <w:left w:val="single" w:sz="4" w:space="0" w:color="000000"/>
              <w:bottom w:val="single" w:sz="4" w:space="0" w:color="000000"/>
            </w:tcBorders>
          </w:tcPr>
          <w:p w:rsidR="00C76249" w:rsidRDefault="00C76249" w:rsidP="00C76249">
            <w:r w:rsidRPr="00CB6F74">
              <w:rPr>
                <w:rFonts w:ascii="Times New Roman" w:hAnsi="Times New Roman" w:cs="Times New Roman"/>
                <w:b/>
                <w:bCs/>
                <w:color w:val="BF0000"/>
                <w:sz w:val="28"/>
                <w:szCs w:val="28"/>
                <w:lang w:val="en-US"/>
              </w:rPr>
              <w:t>3</w:t>
            </w:r>
          </w:p>
        </w:tc>
        <w:tc>
          <w:tcPr>
            <w:tcW w:w="1168" w:type="dxa"/>
            <w:tcBorders>
              <w:top w:val="single" w:sz="4" w:space="0" w:color="000000"/>
              <w:left w:val="single" w:sz="4" w:space="0" w:color="000000"/>
              <w:bottom w:val="single" w:sz="4" w:space="0" w:color="000000"/>
            </w:tcBorders>
          </w:tcPr>
          <w:p w:rsidR="00C76249" w:rsidRDefault="00C76249">
            <w:r>
              <w:rPr>
                <w:rFonts w:ascii="Times New Roman" w:hAnsi="Times New Roman" w:cs="Times New Roman"/>
                <w:b/>
                <w:bCs/>
                <w:color w:val="BF0000"/>
                <w:sz w:val="28"/>
                <w:szCs w:val="28"/>
                <w:lang w:val="en-US"/>
              </w:rPr>
              <w:t>6</w:t>
            </w:r>
          </w:p>
        </w:tc>
        <w:tc>
          <w:tcPr>
            <w:tcW w:w="1168" w:type="dxa"/>
            <w:tcBorders>
              <w:top w:val="single" w:sz="4" w:space="0" w:color="000000"/>
              <w:left w:val="single" w:sz="4" w:space="0" w:color="000000"/>
              <w:bottom w:val="single" w:sz="4" w:space="0" w:color="000000"/>
            </w:tcBorders>
          </w:tcPr>
          <w:p w:rsidR="00C76249" w:rsidRPr="00C76249" w:rsidRDefault="00C76249">
            <w:pPr>
              <w:rPr>
                <w:rFonts w:ascii="Times New Roman" w:eastAsia="Times New Roman" w:hAnsi="Times New Roman" w:cs="Times New Roman"/>
                <w:b/>
                <w:color w:val="FF0000"/>
                <w:sz w:val="28"/>
                <w:szCs w:val="28"/>
              </w:rPr>
            </w:pPr>
            <w:r w:rsidRPr="00C76249">
              <w:rPr>
                <w:rFonts w:ascii="Times New Roman" w:eastAsia="Times New Roman" w:hAnsi="Times New Roman" w:cs="Times New Roman"/>
                <w:b/>
                <w:color w:val="FF0000"/>
                <w:sz w:val="28"/>
                <w:szCs w:val="28"/>
              </w:rPr>
              <w:t>9</w:t>
            </w:r>
          </w:p>
        </w:tc>
        <w:tc>
          <w:tcPr>
            <w:tcW w:w="1168" w:type="dxa"/>
            <w:tcBorders>
              <w:top w:val="single" w:sz="4" w:space="0" w:color="000000"/>
              <w:left w:val="single" w:sz="4" w:space="0" w:color="000000"/>
              <w:bottom w:val="single" w:sz="4" w:space="0" w:color="000000"/>
            </w:tcBorders>
          </w:tcPr>
          <w:p w:rsidR="00C76249" w:rsidRDefault="00C76249">
            <w:pPr>
              <w:rPr>
                <w:rFonts w:ascii="Times New Roman" w:eastAsia="Times New Roman" w:hAnsi="Times New Roman" w:cs="Times New Roman"/>
                <w:b/>
                <w:sz w:val="28"/>
                <w:szCs w:val="28"/>
              </w:rPr>
            </w:pPr>
          </w:p>
        </w:tc>
        <w:tc>
          <w:tcPr>
            <w:tcW w:w="1168" w:type="dxa"/>
            <w:tcBorders>
              <w:top w:val="single" w:sz="4" w:space="0" w:color="000000"/>
              <w:left w:val="single" w:sz="4" w:space="0" w:color="000000"/>
              <w:bottom w:val="single" w:sz="4" w:space="0" w:color="000000"/>
            </w:tcBorders>
          </w:tcPr>
          <w:p w:rsidR="00C76249" w:rsidRDefault="00C76249">
            <w:pPr>
              <w:rPr>
                <w:rFonts w:ascii="Times New Roman" w:eastAsia="Times New Roman" w:hAnsi="Times New Roman" w:cs="Times New Roman"/>
                <w:b/>
                <w:sz w:val="28"/>
                <w:szCs w:val="28"/>
              </w:rPr>
            </w:pPr>
          </w:p>
        </w:tc>
        <w:tc>
          <w:tcPr>
            <w:tcW w:w="1169" w:type="dxa"/>
            <w:tcBorders>
              <w:top w:val="single" w:sz="4" w:space="0" w:color="000000"/>
              <w:left w:val="single" w:sz="4" w:space="0" w:color="000000"/>
              <w:bottom w:val="single" w:sz="4" w:space="0" w:color="000000"/>
            </w:tcBorders>
          </w:tcPr>
          <w:p w:rsidR="00C76249" w:rsidRDefault="00C76249">
            <w:pPr>
              <w:rPr>
                <w:rFonts w:ascii="Times New Roman" w:eastAsia="Times New Roman" w:hAnsi="Times New Roman" w:cs="Times New Roman"/>
                <w:b/>
                <w:sz w:val="28"/>
                <w:szCs w:val="28"/>
              </w:rPr>
            </w:pPr>
          </w:p>
        </w:tc>
      </w:tr>
      <w:tr w:rsidR="00886A4D" w:rsidTr="00C76249">
        <w:tc>
          <w:tcPr>
            <w:tcW w:w="9344" w:type="dxa"/>
            <w:gridSpan w:val="8"/>
            <w:tcBorders>
              <w:top w:val="single" w:sz="4" w:space="0" w:color="000000"/>
              <w:left w:val="single" w:sz="4" w:space="0" w:color="000000"/>
              <w:bottom w:val="single" w:sz="4" w:space="0" w:color="000000"/>
              <w:right w:val="single" w:sz="4" w:space="0" w:color="000000"/>
            </w:tcBorders>
          </w:tcPr>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Ball: </w:t>
            </w:r>
          </w:p>
        </w:tc>
      </w:tr>
    </w:tbl>
    <w:p w:rsidR="00886A4D" w:rsidRDefault="00886A4D">
      <w:pPr>
        <w:rPr>
          <w:rFonts w:ascii="Times New Roman" w:eastAsia="Times New Roman" w:hAnsi="Times New Roman" w:cs="Times New Roman"/>
          <w:b/>
          <w:sz w:val="28"/>
          <w:szCs w:val="28"/>
        </w:rPr>
      </w:pPr>
    </w:p>
    <w:p w:rsidR="00886A4D" w:rsidRDefault="005E42E1">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10.Matnni o‘qing.  </w:t>
      </w:r>
      <w:r>
        <w:rPr>
          <w:rFonts w:ascii="Times New Roman" w:eastAsia="Times New Roman" w:hAnsi="Times New Roman" w:cs="Times New Roman"/>
          <w:b/>
          <w:sz w:val="28"/>
          <w:szCs w:val="28"/>
        </w:rPr>
        <w:t>Berilgan hikoyaning asosiy g‘oyasiga mos keluvchi fikrni tanlang va matnda keltirilgan gaplar bilan asoslang. O‘z fikrlariningizni yozma ravishda kamida 35-40 ta so‘z bilan bayon eting. (Qo‘llash)</w:t>
      </w:r>
    </w:p>
    <w:p w:rsidR="00886A4D" w:rsidRDefault="00886A4D">
      <w:pPr>
        <w:spacing w:after="0" w:line="240" w:lineRule="auto"/>
        <w:rPr>
          <w:rFonts w:ascii="Times New Roman" w:eastAsia="Times New Roman" w:hAnsi="Times New Roman" w:cs="Times New Roman"/>
          <w:b/>
          <w:color w:val="000000"/>
          <w:sz w:val="28"/>
          <w:szCs w:val="28"/>
        </w:rPr>
      </w:pPr>
    </w:p>
    <w:p w:rsidR="00886A4D" w:rsidRDefault="005E42E1">
      <w:pPr>
        <w:spacing w:after="0" w:line="240" w:lineRule="auto"/>
        <w:ind w:firstLine="708"/>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Sayyor ismli ko‘r arablar orasida eng mashhur ekan. Bir kuni ko‘chada unga tegishib:</w:t>
      </w:r>
    </w:p>
    <w:p w:rsidR="00886A4D" w:rsidRDefault="005E42E1">
      <w:pPr>
        <w:spacing w:after="0" w:line="240" w:lineRule="auto"/>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Hoy, Sayyor, Xudodan tila, ko‘zing evaziga biror nima bersin, – debdi.</w:t>
      </w:r>
    </w:p>
    <w:p w:rsidR="00886A4D" w:rsidRDefault="005E42E1">
      <w:pPr>
        <w:spacing w:after="0" w:line="240" w:lineRule="auto"/>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So‘radim – berdi, – debdi ko‘r.</w:t>
      </w:r>
    </w:p>
    <w:p w:rsidR="00886A4D" w:rsidRDefault="005E42E1">
      <w:pPr>
        <w:spacing w:after="0" w:line="240" w:lineRule="auto"/>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Nima berdi?</w:t>
      </w:r>
    </w:p>
    <w:p w:rsidR="00886A4D" w:rsidRDefault="005E42E1">
      <w:pPr>
        <w:spacing w:after="0" w:line="240" w:lineRule="auto"/>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 Senga o‘xshagan ahmoqlarning basharasini ko‘rmaslikni! </w:t>
      </w:r>
    </w:p>
    <w:p w:rsidR="00886A4D" w:rsidRDefault="00886A4D">
      <w:pPr>
        <w:spacing w:after="0" w:line="240" w:lineRule="auto"/>
        <w:rPr>
          <w:rFonts w:ascii="Times New Roman" w:eastAsia="Times New Roman" w:hAnsi="Times New Roman" w:cs="Times New Roman"/>
          <w:i/>
          <w:color w:val="000000"/>
          <w:sz w:val="28"/>
          <w:szCs w:val="28"/>
        </w:rPr>
      </w:pPr>
    </w:p>
    <w:p w:rsidR="00886A4D" w:rsidRDefault="005E42E1">
      <w:pPr>
        <w:spacing w:after="0" w:line="240"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1) Ko‘r odamlarning tashqi dunyoni idrok eta olmasligi ularning hayotini qanchalik qiyinlashtirmasin, bu holat ba’zan ularga atrof-muhitdagi salbiy ta’sirlardan himoyalanish imkonini ham berishi mumkin.</w:t>
      </w:r>
    </w:p>
    <w:p w:rsidR="00886A4D" w:rsidRDefault="005E42E1">
      <w:pPr>
        <w:spacing w:after="0" w:line="240"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2)  Inson o‘zidagi ayrim jismoniy yoki ruhiy kamchiliklarni hayotidagi eng katta muammo deb o‘ylashi mumkin, lekin vaqt o‘tishi bilan ularning ba’zan kutilmagan tarzda foyda keltirishini ham anglab yetishi mumkin. </w:t>
      </w:r>
    </w:p>
    <w:p w:rsidR="00886A4D" w:rsidRDefault="005E42E1">
      <w:pPr>
        <w:spacing w:after="0" w:line="240"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3) Ko‘r bo‘lish inson uchun katta sinov bo‘lsa-da, hayotda shunday holatlar bo‘ladiki, u atrofdagi yomonliklardan, munofiqlikdan va yolg‘onchilikdan uzoqroq bo‘lishiga yordam beradi.   </w:t>
      </w:r>
    </w:p>
    <w:p w:rsidR="00886A4D" w:rsidRDefault="005E42E1">
      <w:pPr>
        <w:spacing w:after="0" w:line="240"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lastRenderedPageBreak/>
        <w:t xml:space="preserve">4) Jamiyatda insonlarning bir-biriga yaxshilik qilishga intilishi muhim bo‘lsa-da, ba’zan odamlar o‘zgalarning kamchiliklari ustidan kulib, ularni kamsitish orqali o‘zlarining haqiqiy qiyofalarini namoyon qiladilar.                                                                                                                                                  </w:t>
      </w:r>
    </w:p>
    <w:p w:rsidR="0067352C" w:rsidRPr="0067352C" w:rsidRDefault="0067352C" w:rsidP="0067352C">
      <w:pPr>
        <w:rPr>
          <w:rFonts w:ascii="Times New Roman" w:hAnsi="Times New Roman" w:cs="Times New Roman"/>
          <w:color w:val="BF0000"/>
          <w:sz w:val="28"/>
          <w:szCs w:val="28"/>
        </w:rPr>
      </w:pPr>
      <w:r w:rsidRPr="0067352C">
        <w:rPr>
          <w:rFonts w:ascii="Times New Roman" w:hAnsi="Times New Roman" w:cs="Times New Roman"/>
          <w:b/>
          <w:bCs/>
          <w:i/>
          <w:iCs/>
          <w:color w:val="BF0000"/>
          <w:sz w:val="28"/>
          <w:szCs w:val="28"/>
        </w:rPr>
        <w:t>Javob: 3) Ko‘r bo‘lish inson uchun katta sinov bo‘lsa-da, hayotda shunday holatlar bo‘ladiki, u atrofdagi yomonliklardan, munofiqlikdan va yolg‘onchilikdan uzoqroq bo‘lishiga yordam beradi.</w:t>
      </w:r>
    </w:p>
    <w:p w:rsidR="0067352C" w:rsidRPr="0067352C" w:rsidRDefault="0067352C" w:rsidP="0067352C">
      <w:pPr>
        <w:rPr>
          <w:rFonts w:ascii="Times New Roman" w:hAnsi="Times New Roman" w:cs="Times New Roman"/>
          <w:color w:val="BF0000"/>
          <w:sz w:val="28"/>
          <w:szCs w:val="28"/>
        </w:rPr>
      </w:pPr>
    </w:p>
    <w:p w:rsidR="0067352C" w:rsidRPr="0067352C" w:rsidRDefault="0067352C" w:rsidP="0067352C">
      <w:pPr>
        <w:rPr>
          <w:rFonts w:ascii="Times New Roman" w:hAnsi="Times New Roman" w:cs="Times New Roman"/>
          <w:color w:val="BF0000"/>
          <w:sz w:val="28"/>
          <w:szCs w:val="28"/>
        </w:rPr>
      </w:pPr>
    </w:p>
    <w:p w:rsidR="0067352C" w:rsidRPr="0067352C" w:rsidRDefault="0067352C" w:rsidP="0067352C">
      <w:pPr>
        <w:rPr>
          <w:rFonts w:ascii="Times New Roman" w:hAnsi="Times New Roman" w:cs="Times New Roman"/>
          <w:color w:val="BF0000"/>
          <w:sz w:val="28"/>
          <w:szCs w:val="28"/>
        </w:rPr>
      </w:pPr>
      <w:r w:rsidRPr="0067352C">
        <w:rPr>
          <w:rFonts w:ascii="Times New Roman" w:hAnsi="Times New Roman" w:cs="Times New Roman"/>
          <w:b/>
          <w:bCs/>
          <w:i/>
          <w:iCs/>
          <w:color w:val="BF0000"/>
          <w:sz w:val="28"/>
          <w:szCs w:val="28"/>
        </w:rPr>
        <w:t>Matnda Sayyor ismli ko‘r odam uni masxara qilgan kimsaga hazil aralash qattiq javob beradi. U “Senga o‘xshagan ahmoqlarning basharasini ko‘rmaslikni!” deb aytish orqali, ko‘rligi orqali ba’zi salbiy insonlardan himoyalanganini bildiradi. Bu javobdan ko‘rinadiki, ba’zida insonning jismoniy kamchiligi unga ruhiy xotirjamlik keltirishi mumkin. Demak, ko‘rlik kabi og‘ir sinov ham ayrim hollarda insonni yomonliklardan asrab, qalban pok saqlanishiga xizmat qilishi mumkin.</w:t>
      </w:r>
    </w:p>
    <w:p w:rsidR="00886A4D" w:rsidRDefault="005E42E1">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493"/>
      </w:tblGrid>
      <w:tr w:rsidR="00886A4D">
        <w:tc>
          <w:tcPr>
            <w:tcW w:w="9493" w:type="dxa"/>
            <w:tcBorders>
              <w:top w:val="single" w:sz="4" w:space="0" w:color="000000"/>
              <w:left w:val="single" w:sz="4" w:space="0" w:color="000000"/>
              <w:bottom w:val="single" w:sz="4" w:space="0" w:color="000000"/>
              <w:right w:val="single" w:sz="4" w:space="0" w:color="000000"/>
            </w:tcBorders>
          </w:tcPr>
          <w:p w:rsidR="00886A4D" w:rsidRDefault="005E42E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color w:val="000000"/>
        </w:rPr>
      </w:pPr>
    </w:p>
    <w:p w:rsidR="00886A4D" w:rsidRDefault="005E42E1">
      <w:r>
        <w:rPr>
          <w:rFonts w:ascii="Times New Roman" w:eastAsia="Times New Roman" w:hAnsi="Times New Roman" w:cs="Times New Roman"/>
          <w:b/>
          <w:sz w:val="28"/>
          <w:szCs w:val="28"/>
        </w:rPr>
        <w:t>11</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Matn.</w:t>
      </w: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Umr</w:t>
      </w:r>
    </w:p>
    <w:p w:rsidR="00886A4D" w:rsidRDefault="005E42E1">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Tanishdilar…</w:t>
      </w:r>
    </w:p>
    <w:p w:rsidR="00886A4D" w:rsidRDefault="005E42E1">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Sevishdilar…</w:t>
      </w:r>
    </w:p>
    <w:p w:rsidR="00886A4D" w:rsidRDefault="005E42E1">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Turmush qurdilar…</w:t>
      </w:r>
    </w:p>
    <w:p w:rsidR="00886A4D" w:rsidRDefault="005E42E1">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Farzand ko’rdilar…</w:t>
      </w:r>
    </w:p>
    <w:p w:rsidR="00886A4D" w:rsidRDefault="005E42E1">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To’ng’ichi nimjonroq edi. Kasal bo’lib, ko’p kuydirdi…</w:t>
      </w:r>
    </w:p>
    <w:p w:rsidR="00886A4D" w:rsidRDefault="005E42E1">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O’rtanchasi o’yinqaroq edi… Qamalib chiqdi…</w:t>
      </w:r>
    </w:p>
    <w:p w:rsidR="00886A4D" w:rsidRDefault="005E42E1">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Kenjasi qiz edi… Erkaroq o’sdi. Turmushi buzildi…</w:t>
      </w:r>
    </w:p>
    <w:p w:rsidR="00886A4D" w:rsidRDefault="005E42E1">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Bir kuni erkak kechasi uyg’onib ketdi. Uzoq o’y o’ylab yotdi. Qarasa, ayoli ham uyg’oq ekan.</w:t>
      </w:r>
    </w:p>
    <w:p w:rsidR="00886A4D" w:rsidRDefault="005E42E1">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Onasi,- dedi. - - Dunyoga kelib nima ko’rdik o’zi?</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Bilmasam, - dedi ayoli xo’rsinib…</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..Bobotoqqa borganimda qurib qolgan ikkita daraxtni ko’rgandim. Ikkalasi bir-biriga</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suyani-i-ib turardi...</w:t>
      </w: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Erkak va ayolning o‘zaro suhbatida, “Dunyoga kelib nima ko‘rdik o’zi?”  degan savol  berganida, ular hayotning mazmunini va o‘z o‘rnini qanday tushunishga intilmoqda?</w:t>
      </w: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Sizningcha, bu gap ifodasida  qanday his-tuyg‘ular yotadi? (Qo‘llash)</w:t>
      </w:r>
    </w:p>
    <w:p w:rsidR="0067352C" w:rsidRDefault="0067352C" w:rsidP="0067352C">
      <w:pPr>
        <w:rPr>
          <w:rFonts w:ascii="Times New Roman" w:hAnsi="Times New Roman" w:cs="Times New Roman"/>
          <w:color w:val="BF0000"/>
          <w:sz w:val="28"/>
          <w:szCs w:val="28"/>
        </w:rPr>
      </w:pPr>
      <w:r w:rsidRPr="0067352C">
        <w:rPr>
          <w:rFonts w:ascii="Times New Roman" w:hAnsi="Times New Roman" w:cs="Times New Roman"/>
          <w:b/>
          <w:bCs/>
          <w:color w:val="BF0000"/>
          <w:sz w:val="28"/>
          <w:szCs w:val="28"/>
        </w:rPr>
        <w:t>1. Erkak va ayolning "dunyoga kelib nima ko‘rdik o‘zi?" degan savoli, hayotning mazmunini va uning maqsadini anglashga bo‘lgan intilishlarini ko‘rsatadi. Ular bir umrni birga o‘tkazgan holda, o‘zlarining hayotlarini tahlil qilib, nima uchun yashaganlarini, nimalarni boshdan kechirganlarini va o‘z o‘rinlarini aniqlashga harakat qilishmoqda. Bu savol hayotning vaqt o‘tishi bilan qanday o‘zgarishini va ularning o‘zaro munosabatlari va farzandlari bilan bo‘lgan tajribalarini qayta ko‘rib chiqish istagini aks ettiradi.</w:t>
      </w:r>
    </w:p>
    <w:p w:rsidR="0067352C" w:rsidRPr="0067352C" w:rsidRDefault="0067352C" w:rsidP="0067352C">
      <w:pPr>
        <w:rPr>
          <w:rFonts w:ascii="Times New Roman" w:hAnsi="Times New Roman" w:cs="Times New Roman"/>
          <w:color w:val="BF0000"/>
          <w:sz w:val="28"/>
          <w:szCs w:val="28"/>
        </w:rPr>
      </w:pPr>
    </w:p>
    <w:p w:rsidR="0067352C" w:rsidRPr="0067352C" w:rsidRDefault="0067352C" w:rsidP="0067352C">
      <w:pPr>
        <w:rPr>
          <w:rFonts w:ascii="Times New Roman" w:hAnsi="Times New Roman" w:cs="Times New Roman"/>
          <w:color w:val="BF0000"/>
          <w:sz w:val="28"/>
          <w:szCs w:val="28"/>
        </w:rPr>
      </w:pPr>
      <w:r w:rsidRPr="0067352C">
        <w:rPr>
          <w:rFonts w:ascii="Times New Roman" w:hAnsi="Times New Roman" w:cs="Times New Roman"/>
          <w:b/>
          <w:bCs/>
          <w:color w:val="BF0000"/>
          <w:sz w:val="28"/>
          <w:szCs w:val="28"/>
        </w:rPr>
        <w:t>2. Bu gap ifodasida qarama-qarshi his-tuyg‘ular mavjud: bir tomondan, hayotning qisqa va o‘tkinchi ekanligi haqida o‘ylash, boshqa tomondan esa, birgalikda yashash, oila qurish va farzandlar tarbiyasi orqali o‘zgarishlarni ko‘rishdan kelib chiqqan hayotdagi qayg‘u, o‘zgarish va mangu sevgi. Bu so‘zlar, ehtimol, tugallangan umrning xotiralarini eslash va o‘z-o‘zini tahlil qilish orqali bir oz yig‘ilish va so‘nggi natijaga erishish istagini aks ettiradi.</w:t>
      </w:r>
    </w:p>
    <w:p w:rsidR="0067352C" w:rsidRPr="0067352C" w:rsidRDefault="0067352C" w:rsidP="0067352C">
      <w:pPr>
        <w:rPr>
          <w:rFonts w:ascii="Times New Roman" w:hAnsi="Times New Roman" w:cs="Times New Roman"/>
          <w:color w:val="BF0000"/>
          <w:sz w:val="28"/>
          <w:szCs w:val="28"/>
        </w:rPr>
      </w:pP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____________________________________________________________________</w:t>
      </w:r>
    </w:p>
    <w:tbl>
      <w:tblPr>
        <w:tblStyle w:val="afd"/>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493"/>
      </w:tblGrid>
      <w:tr w:rsidR="00886A4D">
        <w:tc>
          <w:tcPr>
            <w:tcW w:w="9493" w:type="dxa"/>
            <w:tcBorders>
              <w:top w:val="single" w:sz="4" w:space="0" w:color="000000"/>
              <w:left w:val="single" w:sz="4" w:space="0" w:color="000000"/>
              <w:bottom w:val="single" w:sz="4" w:space="0" w:color="000000"/>
              <w:right w:val="single" w:sz="4" w:space="0" w:color="000000"/>
            </w:tcBorders>
          </w:tcPr>
          <w:p w:rsidR="00886A4D" w:rsidRDefault="005E42E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b/>
          <w:sz w:val="28"/>
          <w:szCs w:val="28"/>
        </w:rPr>
      </w:pP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(Mulohaza)</w:t>
      </w: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 Ikkalasi bir-biriga suyanib turardi”  degan jumla orqali matnda qanday ramziy ma’no berilmoqda? </w:t>
      </w: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Tasvirda daraxtlar va ularning bir-biriga suyanishi orqali muhim bir hikmat yoki hayotiy qoidalar ilgari surilayotgan  bo‘lishi mumkinmi?  </w:t>
      </w: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Sizningcha, bu nimaga ishora qiladi? Fikringizni hayotiy misollar bilan asoslang. </w:t>
      </w:r>
    </w:p>
    <w:p w:rsidR="0067352C" w:rsidRPr="0067352C" w:rsidRDefault="0067352C" w:rsidP="0067352C">
      <w:pPr>
        <w:rPr>
          <w:rFonts w:ascii="Times New Roman" w:hAnsi="Times New Roman" w:cs="Times New Roman"/>
          <w:color w:val="BF0000"/>
          <w:sz w:val="28"/>
          <w:szCs w:val="28"/>
        </w:rPr>
      </w:pPr>
      <w:r w:rsidRPr="0067352C">
        <w:rPr>
          <w:rFonts w:ascii="Times New Roman" w:hAnsi="Times New Roman" w:cs="Times New Roman"/>
          <w:i/>
          <w:iCs/>
          <w:color w:val="BF0000"/>
          <w:sz w:val="28"/>
          <w:szCs w:val="28"/>
        </w:rPr>
        <w:lastRenderedPageBreak/>
        <w:t>1. “Ikkalasi bir-biriga suyanib turardi” degan jumla ramziy ma’noda umr yo‘ldoshlarning bir-biriga tayanib, hayot mashaqqatlariga bardosh berganini anglatadi. Bu — hayot yo‘lida odamzod yolg‘iz yashay olmaydi, degan fikrni ifodalaydi.</w:t>
      </w:r>
    </w:p>
    <w:p w:rsidR="0067352C" w:rsidRPr="0067352C" w:rsidRDefault="0067352C" w:rsidP="0067352C">
      <w:pPr>
        <w:rPr>
          <w:rFonts w:ascii="Times New Roman" w:hAnsi="Times New Roman" w:cs="Times New Roman"/>
          <w:color w:val="BF0000"/>
          <w:sz w:val="28"/>
          <w:szCs w:val="28"/>
        </w:rPr>
      </w:pPr>
    </w:p>
    <w:p w:rsidR="0067352C" w:rsidRPr="0067352C" w:rsidRDefault="0067352C" w:rsidP="0067352C">
      <w:pPr>
        <w:rPr>
          <w:rFonts w:ascii="Times New Roman" w:hAnsi="Times New Roman" w:cs="Times New Roman"/>
          <w:color w:val="BF0000"/>
          <w:sz w:val="28"/>
          <w:szCs w:val="28"/>
        </w:rPr>
      </w:pPr>
    </w:p>
    <w:p w:rsidR="0067352C" w:rsidRPr="0067352C" w:rsidRDefault="0067352C" w:rsidP="0067352C">
      <w:pPr>
        <w:rPr>
          <w:rFonts w:ascii="Times New Roman" w:hAnsi="Times New Roman" w:cs="Times New Roman"/>
          <w:color w:val="BF0000"/>
          <w:sz w:val="28"/>
          <w:szCs w:val="28"/>
        </w:rPr>
      </w:pPr>
      <w:r w:rsidRPr="0067352C">
        <w:rPr>
          <w:rFonts w:ascii="Times New Roman" w:hAnsi="Times New Roman" w:cs="Times New Roman"/>
          <w:i/>
          <w:iCs/>
          <w:color w:val="BF0000"/>
          <w:sz w:val="28"/>
          <w:szCs w:val="28"/>
        </w:rPr>
        <w:t>2. Ha, daraxtlar va ularning bir-biriga suyanishi orqali o‘zaro tayanch, sadoqat va hayotni birga yengib o‘tish kabi hayotiy qoidalar ilgari surilmoqda. Qurib qolgan daraxtlarning ham bir-biriga suyanib turishi — insonlar orasidagi munosabat, ayniqsa, erkak va ayol orasidagi umrboqiy rishtani aks ettiradi.</w:t>
      </w:r>
    </w:p>
    <w:p w:rsidR="0067352C" w:rsidRPr="0067352C" w:rsidRDefault="0067352C" w:rsidP="0067352C">
      <w:pPr>
        <w:rPr>
          <w:rFonts w:ascii="Times New Roman" w:hAnsi="Times New Roman" w:cs="Times New Roman"/>
          <w:color w:val="BF0000"/>
          <w:sz w:val="28"/>
          <w:szCs w:val="28"/>
        </w:rPr>
      </w:pPr>
    </w:p>
    <w:p w:rsidR="0067352C" w:rsidRPr="0067352C" w:rsidRDefault="0067352C" w:rsidP="0067352C">
      <w:pPr>
        <w:rPr>
          <w:rFonts w:ascii="Times New Roman" w:hAnsi="Times New Roman" w:cs="Times New Roman"/>
          <w:color w:val="BF0000"/>
          <w:sz w:val="28"/>
          <w:szCs w:val="28"/>
        </w:rPr>
      </w:pPr>
    </w:p>
    <w:p w:rsidR="0067352C" w:rsidRDefault="0067352C" w:rsidP="0067352C">
      <w:pPr>
        <w:rPr>
          <w:rFonts w:ascii="Times New Roman" w:hAnsi="Times New Roman" w:cs="Times New Roman"/>
          <w:color w:val="BF0000"/>
          <w:sz w:val="28"/>
          <w:szCs w:val="28"/>
          <w:lang w:val="en-US"/>
        </w:rPr>
      </w:pPr>
      <w:r w:rsidRPr="0002661D">
        <w:rPr>
          <w:rFonts w:ascii="Times New Roman" w:hAnsi="Times New Roman" w:cs="Times New Roman"/>
          <w:i/>
          <w:iCs/>
          <w:color w:val="BF0000"/>
          <w:sz w:val="28"/>
          <w:szCs w:val="28"/>
        </w:rPr>
        <w:t xml:space="preserve">3. Bu hayotdagi juftlik, sadoqat va mehrga ishora qiladi. Masalan, keksayganida bir-biriga suyangan ota-onalarni ko‘rganmiz — biri og‘risa, ikkinchisi parvarish qiladi, biri toqat qilsa, boshqasi ham sabr bilan bardosh beradi. Yoki uzoq yillik hayot yo‘lini birga bosib o‘tgan juftliklar bir-birining kuchi, suyanchi, madadiga aylangan bo‘ladi. </w:t>
      </w:r>
      <w:r>
        <w:rPr>
          <w:rFonts w:ascii="Times New Roman" w:hAnsi="Times New Roman" w:cs="Times New Roman"/>
          <w:i/>
          <w:iCs/>
          <w:color w:val="BF0000"/>
          <w:sz w:val="28"/>
          <w:szCs w:val="28"/>
          <w:lang w:val="en-US"/>
        </w:rPr>
        <w:t>Hatto mehr qolmagan paytda ham oddiy insoniy tayanch saqlanib qolishi mumkin.</w:t>
      </w: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______________________________________________________________________</w:t>
      </w:r>
    </w:p>
    <w:tbl>
      <w:tblPr>
        <w:tblStyle w:val="afe"/>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493"/>
      </w:tblGrid>
      <w:tr w:rsidR="00886A4D">
        <w:tc>
          <w:tcPr>
            <w:tcW w:w="9493" w:type="dxa"/>
            <w:tcBorders>
              <w:top w:val="single" w:sz="4" w:space="0" w:color="000000"/>
              <w:left w:val="single" w:sz="4" w:space="0" w:color="000000"/>
              <w:bottom w:val="single" w:sz="4" w:space="0" w:color="000000"/>
              <w:right w:val="single" w:sz="4" w:space="0" w:color="000000"/>
            </w:tcBorders>
          </w:tcPr>
          <w:p w:rsidR="00886A4D" w:rsidRDefault="005E42E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b/>
          <w:sz w:val="28"/>
          <w:szCs w:val="28"/>
        </w:rPr>
      </w:pPr>
    </w:p>
    <w:p w:rsidR="00886A4D" w:rsidRDefault="005E42E1">
      <w:pPr>
        <w:rPr>
          <w:rFonts w:ascii="Times New Roman" w:eastAsia="Times New Roman" w:hAnsi="Times New Roman" w:cs="Times New Roman"/>
          <w:b/>
          <w:sz w:val="28"/>
          <w:szCs w:val="28"/>
        </w:rPr>
      </w:pPr>
      <w:bookmarkStart w:id="2" w:name="_heading=h.g2q3g0xmajqi" w:colFirst="0" w:colLast="0"/>
      <w:bookmarkEnd w:id="2"/>
      <w:r>
        <w:rPr>
          <w:rFonts w:ascii="Times New Roman" w:eastAsia="Times New Roman" w:hAnsi="Times New Roman" w:cs="Times New Roman"/>
          <w:b/>
          <w:sz w:val="28"/>
          <w:szCs w:val="28"/>
        </w:rPr>
        <w:t xml:space="preserve">13. “Go‘ro‘g‘lining tug‘ilishi” dostoni  haqidagi  to‘g‘ri ma’lumotlarning tartib raqamini yozing. (Bilish) </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“Go‘ro‘g‘lining tug‘ilishi”  dostonini baxshi  Fozil Yo‘ldosh o‘g‘li  ijro etgan. </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2.Doston voqealari Zargar yurtining podshosi Shohdorxonning Yovmit yurtiga bosqinchilik urushi qilishi bilan rivojlanib boradi.</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3.Go‘ro‘g‘lining ota-onasi – Ravshan va Bibi Hilol ham bolaligida Zargar eliga borib qolib, musofirchilikda voyaga yetadi. </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4.Hamza – Rustam kelbatli, pahlavon, qo‘rqmas va jasur, o‘ziga ishongan podshoh.</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Rayhon arab Ahmadbekning bir shaharga safar qilganini eshitadi va paytdan foydalanib Xoljuvonni olib qochish uchun Turkman yurtiga keladi.                                            </w:t>
      </w:r>
    </w:p>
    <w:tbl>
      <w:tblPr>
        <w:tblStyle w:val="aff"/>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7"/>
        <w:gridCol w:w="1168"/>
        <w:gridCol w:w="1168"/>
        <w:gridCol w:w="1168"/>
        <w:gridCol w:w="1168"/>
        <w:gridCol w:w="1168"/>
        <w:gridCol w:w="1168"/>
        <w:gridCol w:w="1169"/>
      </w:tblGrid>
      <w:tr w:rsidR="0067352C" w:rsidTr="0067352C">
        <w:tc>
          <w:tcPr>
            <w:tcW w:w="1167" w:type="dxa"/>
            <w:tcBorders>
              <w:top w:val="single" w:sz="4" w:space="0" w:color="000000"/>
              <w:left w:val="single" w:sz="4" w:space="0" w:color="000000"/>
              <w:bottom w:val="single" w:sz="4" w:space="0" w:color="000000"/>
            </w:tcBorders>
          </w:tcPr>
          <w:p w:rsidR="0067352C" w:rsidRDefault="0067352C">
            <w:pPr>
              <w:rPr>
                <w:rFonts w:ascii="Times New Roman" w:eastAsia="Times New Roman" w:hAnsi="Times New Roman" w:cs="Times New Roman"/>
                <w:sz w:val="28"/>
                <w:szCs w:val="28"/>
              </w:rPr>
            </w:pPr>
            <w:r>
              <w:rPr>
                <w:rFonts w:ascii="Times New Roman" w:eastAsia="Times New Roman" w:hAnsi="Times New Roman" w:cs="Times New Roman"/>
                <w:sz w:val="28"/>
                <w:szCs w:val="28"/>
              </w:rPr>
              <w:t>Javob:</w:t>
            </w:r>
          </w:p>
        </w:tc>
        <w:tc>
          <w:tcPr>
            <w:tcW w:w="1168" w:type="dxa"/>
            <w:tcBorders>
              <w:top w:val="single" w:sz="4" w:space="0" w:color="000000"/>
              <w:left w:val="single" w:sz="4" w:space="0" w:color="000000"/>
              <w:bottom w:val="single" w:sz="4" w:space="0" w:color="000000"/>
            </w:tcBorders>
          </w:tcPr>
          <w:p w:rsidR="0067352C" w:rsidRDefault="0067352C">
            <w:r w:rsidRPr="00D769B3">
              <w:rPr>
                <w:rFonts w:ascii="Times New Roman" w:hAnsi="Times New Roman" w:cs="Times New Roman"/>
                <w:b/>
                <w:bCs/>
                <w:color w:val="BF0000"/>
                <w:sz w:val="28"/>
                <w:szCs w:val="28"/>
                <w:lang w:val="en-US"/>
              </w:rPr>
              <w:t>2</w:t>
            </w:r>
          </w:p>
        </w:tc>
        <w:tc>
          <w:tcPr>
            <w:tcW w:w="1168" w:type="dxa"/>
            <w:tcBorders>
              <w:top w:val="single" w:sz="4" w:space="0" w:color="000000"/>
              <w:left w:val="single" w:sz="4" w:space="0" w:color="000000"/>
              <w:bottom w:val="single" w:sz="4" w:space="0" w:color="000000"/>
            </w:tcBorders>
          </w:tcPr>
          <w:p w:rsidR="0067352C" w:rsidRDefault="0067352C" w:rsidP="0067352C">
            <w:r w:rsidRPr="00D769B3">
              <w:rPr>
                <w:rFonts w:ascii="Times New Roman" w:hAnsi="Times New Roman" w:cs="Times New Roman"/>
                <w:b/>
                <w:bCs/>
                <w:color w:val="BF0000"/>
                <w:sz w:val="28"/>
                <w:szCs w:val="28"/>
                <w:lang w:val="en-US"/>
              </w:rPr>
              <w:t xml:space="preserve"> 3</w:t>
            </w:r>
          </w:p>
        </w:tc>
        <w:tc>
          <w:tcPr>
            <w:tcW w:w="1168" w:type="dxa"/>
            <w:tcBorders>
              <w:top w:val="single" w:sz="4" w:space="0" w:color="000000"/>
              <w:left w:val="single" w:sz="4" w:space="0" w:color="000000"/>
              <w:bottom w:val="single" w:sz="4" w:space="0" w:color="000000"/>
            </w:tcBorders>
          </w:tcPr>
          <w:p w:rsidR="0067352C" w:rsidRDefault="0067352C">
            <w:r w:rsidRPr="00D769B3">
              <w:rPr>
                <w:rFonts w:ascii="Times New Roman" w:hAnsi="Times New Roman" w:cs="Times New Roman"/>
                <w:b/>
                <w:bCs/>
                <w:color w:val="BF0000"/>
                <w:sz w:val="28"/>
                <w:szCs w:val="28"/>
                <w:lang w:val="en-US"/>
              </w:rPr>
              <w:t xml:space="preserve"> 5</w:t>
            </w:r>
          </w:p>
        </w:tc>
        <w:tc>
          <w:tcPr>
            <w:tcW w:w="1168" w:type="dxa"/>
            <w:tcBorders>
              <w:top w:val="single" w:sz="4" w:space="0" w:color="000000"/>
              <w:left w:val="single" w:sz="4" w:space="0" w:color="000000"/>
              <w:bottom w:val="single" w:sz="4" w:space="0" w:color="000000"/>
            </w:tcBorders>
          </w:tcPr>
          <w:p w:rsidR="0067352C" w:rsidRDefault="0067352C">
            <w:pPr>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67352C" w:rsidRDefault="0067352C">
            <w:pPr>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67352C" w:rsidRDefault="0067352C">
            <w:pPr>
              <w:rPr>
                <w:rFonts w:ascii="Times New Roman" w:eastAsia="Times New Roman" w:hAnsi="Times New Roman" w:cs="Times New Roman"/>
                <w:sz w:val="28"/>
                <w:szCs w:val="28"/>
              </w:rPr>
            </w:pPr>
          </w:p>
        </w:tc>
        <w:tc>
          <w:tcPr>
            <w:tcW w:w="1169" w:type="dxa"/>
            <w:tcBorders>
              <w:top w:val="single" w:sz="4" w:space="0" w:color="000000"/>
              <w:left w:val="single" w:sz="4" w:space="0" w:color="000000"/>
              <w:bottom w:val="single" w:sz="4" w:space="0" w:color="000000"/>
            </w:tcBorders>
          </w:tcPr>
          <w:p w:rsidR="0067352C" w:rsidRDefault="0067352C">
            <w:pPr>
              <w:rPr>
                <w:rFonts w:ascii="Times New Roman" w:eastAsia="Times New Roman" w:hAnsi="Times New Roman" w:cs="Times New Roman"/>
                <w:sz w:val="28"/>
                <w:szCs w:val="28"/>
              </w:rPr>
            </w:pPr>
          </w:p>
        </w:tc>
      </w:tr>
      <w:tr w:rsidR="00886A4D" w:rsidTr="0067352C">
        <w:tc>
          <w:tcPr>
            <w:tcW w:w="9344" w:type="dxa"/>
            <w:gridSpan w:val="8"/>
            <w:tcBorders>
              <w:top w:val="single" w:sz="4" w:space="0" w:color="000000"/>
              <w:left w:val="single" w:sz="4" w:space="0" w:color="000000"/>
              <w:bottom w:val="single" w:sz="4" w:space="0" w:color="000000"/>
              <w:right w:val="single" w:sz="4" w:space="0" w:color="000000"/>
            </w:tcBorders>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b/>
          <w:sz w:val="28"/>
          <w:szCs w:val="28"/>
        </w:rPr>
      </w:pP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b/>
          <w:sz w:val="28"/>
          <w:szCs w:val="28"/>
        </w:rPr>
        <w:lastRenderedPageBreak/>
        <w:t>14. “</w:t>
      </w:r>
      <w:r>
        <w:rPr>
          <w:rFonts w:ascii="Times New Roman" w:eastAsia="Times New Roman" w:hAnsi="Times New Roman" w:cs="Times New Roman"/>
          <w:i/>
          <w:sz w:val="28"/>
          <w:szCs w:val="28"/>
        </w:rPr>
        <w:t xml:space="preserve">Men bu kitobni maxsus alifbo tartibida hikmatli so‘zlar, saj’ (qofiyali nasr)lar, maqollar, rajaz (misralari nisbatan uzunroq bo‘lgan she’r turi) va nasr deb atalgan adabiy parchalar bilan bezadim... Bu ishda misol tariqasida turklarning tilida qo‘llanib kelgan she’rlaridan, shodlik va motam kunlarida qo‘llanadigan hikmatli so‘zlardan, maqollardan keltirdim”-deydi. </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Ma’lumotlar qaysi asar haqida ekanligini tartib raqamda yozing. (Bilish) </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1.Mahmud Koshg‘ariy  “Devonu lug‘ot at- turk”                </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Yusuf Xos Hojib “Qutadg‘u bilig” </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Nosiriddin Rabg‘uziy “Qissasi Rabg‘uziy”                       </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4. Yassaviy “Hikmatlar”</w:t>
      </w:r>
    </w:p>
    <w:tbl>
      <w:tblPr>
        <w:tblStyle w:val="aff0"/>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7"/>
        <w:gridCol w:w="1168"/>
        <w:gridCol w:w="1168"/>
        <w:gridCol w:w="1168"/>
        <w:gridCol w:w="1168"/>
        <w:gridCol w:w="1168"/>
        <w:gridCol w:w="1168"/>
        <w:gridCol w:w="1169"/>
      </w:tblGrid>
      <w:tr w:rsidR="00886A4D">
        <w:tc>
          <w:tcPr>
            <w:tcW w:w="1168" w:type="dxa"/>
            <w:tcBorders>
              <w:top w:val="single" w:sz="4" w:space="0" w:color="000000"/>
              <w:left w:val="single" w:sz="4" w:space="0" w:color="000000"/>
              <w:bottom w:val="single" w:sz="4" w:space="0" w:color="000000"/>
            </w:tcBorders>
          </w:tcPr>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Javob:</w:t>
            </w:r>
          </w:p>
        </w:tc>
        <w:tc>
          <w:tcPr>
            <w:tcW w:w="1168" w:type="dxa"/>
            <w:tcBorders>
              <w:top w:val="single" w:sz="4" w:space="0" w:color="000000"/>
              <w:left w:val="single" w:sz="4" w:space="0" w:color="000000"/>
              <w:bottom w:val="single" w:sz="4" w:space="0" w:color="000000"/>
            </w:tcBorders>
          </w:tcPr>
          <w:p w:rsidR="00886A4D" w:rsidRPr="0002661D" w:rsidRDefault="0067352C">
            <w:pPr>
              <w:spacing w:after="0"/>
              <w:rPr>
                <w:rFonts w:ascii="Times New Roman" w:eastAsia="Times New Roman" w:hAnsi="Times New Roman" w:cs="Times New Roman"/>
                <w:b/>
                <w:color w:val="FF0000"/>
                <w:sz w:val="28"/>
                <w:szCs w:val="28"/>
              </w:rPr>
            </w:pPr>
            <w:r w:rsidRPr="0002661D">
              <w:rPr>
                <w:rFonts w:ascii="Times New Roman" w:eastAsia="Times New Roman" w:hAnsi="Times New Roman" w:cs="Times New Roman"/>
                <w:b/>
                <w:color w:val="FF0000"/>
                <w:sz w:val="28"/>
                <w:szCs w:val="28"/>
              </w:rPr>
              <w:t>1</w:t>
            </w:r>
          </w:p>
        </w:tc>
        <w:tc>
          <w:tcPr>
            <w:tcW w:w="1168" w:type="dxa"/>
            <w:tcBorders>
              <w:top w:val="single" w:sz="4" w:space="0" w:color="000000"/>
              <w:left w:val="single" w:sz="4" w:space="0" w:color="000000"/>
              <w:bottom w:val="single" w:sz="4" w:space="0" w:color="000000"/>
            </w:tcBorders>
          </w:tcPr>
          <w:p w:rsidR="00886A4D" w:rsidRDefault="00886A4D">
            <w:pPr>
              <w:spacing w:after="0"/>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spacing w:after="0"/>
              <w:rPr>
                <w:rFonts w:ascii="Times New Roman" w:eastAsia="Times New Roman" w:hAnsi="Times New Roman" w:cs="Times New Roman"/>
                <w:sz w:val="28"/>
                <w:szCs w:val="28"/>
              </w:rPr>
            </w:pPr>
          </w:p>
        </w:tc>
        <w:tc>
          <w:tcPr>
            <w:tcW w:w="1169" w:type="dxa"/>
            <w:tcBorders>
              <w:top w:val="single" w:sz="4" w:space="0" w:color="000000"/>
              <w:left w:val="single" w:sz="4" w:space="0" w:color="000000"/>
              <w:bottom w:val="single" w:sz="4" w:space="0" w:color="000000"/>
            </w:tcBorders>
          </w:tcPr>
          <w:p w:rsidR="00886A4D" w:rsidRDefault="00886A4D">
            <w:pPr>
              <w:spacing w:after="0"/>
              <w:rPr>
                <w:rFonts w:ascii="Times New Roman" w:eastAsia="Times New Roman" w:hAnsi="Times New Roman" w:cs="Times New Roman"/>
                <w:sz w:val="28"/>
                <w:szCs w:val="28"/>
              </w:rPr>
            </w:pPr>
          </w:p>
        </w:tc>
      </w:tr>
      <w:tr w:rsidR="00886A4D">
        <w:tc>
          <w:tcPr>
            <w:tcW w:w="9345" w:type="dxa"/>
            <w:gridSpan w:val="8"/>
            <w:tcBorders>
              <w:top w:val="single" w:sz="4" w:space="0" w:color="000000"/>
              <w:left w:val="single" w:sz="4" w:space="0" w:color="000000"/>
              <w:bottom w:val="single" w:sz="4" w:space="0" w:color="000000"/>
              <w:right w:val="single" w:sz="4" w:space="0" w:color="000000"/>
            </w:tcBorders>
          </w:tcPr>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b/>
          <w:sz w:val="28"/>
          <w:szCs w:val="28"/>
        </w:rPr>
      </w:pPr>
    </w:p>
    <w:p w:rsidR="00886A4D" w:rsidRDefault="005E42E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“Saddi Iskandariy”   dostonida o‘limi oldidan Doro Iskandardan iltimos</w:t>
      </w:r>
    </w:p>
    <w:p w:rsidR="00886A4D" w:rsidRDefault="005E42E1">
      <w:pPr>
        <w:spacing w:after="0"/>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qilgan narsalarni  tartib raqamda yozing.</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1) suiqasd qilganlarni jazolash;</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2) unga suiqasd qilganlarga bosh bo‘lgan xotinidan qizini uzoqlashtirish;</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3) qizi Ravshanakning kayoniylar podsholigining merosxo‘ri ekanligini</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inobatga olish;</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4) Ravshanakni o‘z xonadonining munavvar shamiga aylantirish;</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5) qavm-qarindoshlariga zulm qilmaslik.</w:t>
      </w:r>
    </w:p>
    <w:tbl>
      <w:tblPr>
        <w:tblStyle w:val="aff1"/>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7"/>
        <w:gridCol w:w="1168"/>
        <w:gridCol w:w="1168"/>
        <w:gridCol w:w="1168"/>
        <w:gridCol w:w="1168"/>
        <w:gridCol w:w="1168"/>
        <w:gridCol w:w="1168"/>
        <w:gridCol w:w="1169"/>
      </w:tblGrid>
      <w:tr w:rsidR="0067352C" w:rsidTr="0067352C">
        <w:tc>
          <w:tcPr>
            <w:tcW w:w="1167" w:type="dxa"/>
            <w:tcBorders>
              <w:top w:val="single" w:sz="4" w:space="0" w:color="000000"/>
              <w:left w:val="single" w:sz="4" w:space="0" w:color="000000"/>
              <w:bottom w:val="single" w:sz="4" w:space="0" w:color="000000"/>
            </w:tcBorders>
          </w:tcPr>
          <w:p w:rsidR="0067352C" w:rsidRDefault="0067352C">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Javob:</w:t>
            </w:r>
          </w:p>
        </w:tc>
        <w:tc>
          <w:tcPr>
            <w:tcW w:w="1168" w:type="dxa"/>
            <w:tcBorders>
              <w:top w:val="single" w:sz="4" w:space="0" w:color="000000"/>
              <w:left w:val="single" w:sz="4" w:space="0" w:color="000000"/>
              <w:bottom w:val="single" w:sz="4" w:space="0" w:color="000000"/>
            </w:tcBorders>
          </w:tcPr>
          <w:p w:rsidR="0067352C" w:rsidRPr="00A91745" w:rsidRDefault="0067352C">
            <w:pPr>
              <w:spacing w:after="0"/>
              <w:rPr>
                <w:rFonts w:ascii="Times New Roman" w:eastAsia="Times New Roman" w:hAnsi="Times New Roman" w:cs="Times New Roman"/>
                <w:b/>
                <w:color w:val="FF0000"/>
                <w:sz w:val="28"/>
                <w:szCs w:val="28"/>
              </w:rPr>
            </w:pPr>
            <w:r w:rsidRPr="00A91745">
              <w:rPr>
                <w:rFonts w:ascii="Times New Roman" w:eastAsia="Times New Roman" w:hAnsi="Times New Roman" w:cs="Times New Roman"/>
                <w:b/>
                <w:color w:val="FF0000"/>
                <w:sz w:val="28"/>
                <w:szCs w:val="28"/>
              </w:rPr>
              <w:t>1</w:t>
            </w:r>
          </w:p>
        </w:tc>
        <w:tc>
          <w:tcPr>
            <w:tcW w:w="1168" w:type="dxa"/>
            <w:tcBorders>
              <w:top w:val="single" w:sz="4" w:space="0" w:color="000000"/>
              <w:left w:val="single" w:sz="4" w:space="0" w:color="000000"/>
              <w:bottom w:val="single" w:sz="4" w:space="0" w:color="000000"/>
            </w:tcBorders>
          </w:tcPr>
          <w:p w:rsidR="0067352C" w:rsidRPr="00A91745" w:rsidRDefault="0067352C">
            <w:pPr>
              <w:spacing w:after="0"/>
              <w:rPr>
                <w:rFonts w:ascii="Times New Roman" w:eastAsia="Times New Roman" w:hAnsi="Times New Roman" w:cs="Times New Roman"/>
                <w:b/>
                <w:color w:val="FF0000"/>
                <w:sz w:val="28"/>
                <w:szCs w:val="28"/>
              </w:rPr>
            </w:pPr>
            <w:r w:rsidRPr="00A91745">
              <w:rPr>
                <w:rFonts w:ascii="Times New Roman" w:eastAsia="Times New Roman" w:hAnsi="Times New Roman" w:cs="Times New Roman"/>
                <w:b/>
                <w:color w:val="FF0000"/>
                <w:sz w:val="28"/>
                <w:szCs w:val="28"/>
              </w:rPr>
              <w:t>3</w:t>
            </w:r>
          </w:p>
        </w:tc>
        <w:tc>
          <w:tcPr>
            <w:tcW w:w="1168" w:type="dxa"/>
            <w:tcBorders>
              <w:top w:val="single" w:sz="4" w:space="0" w:color="000000"/>
              <w:left w:val="single" w:sz="4" w:space="0" w:color="000000"/>
              <w:bottom w:val="single" w:sz="4" w:space="0" w:color="000000"/>
            </w:tcBorders>
          </w:tcPr>
          <w:p w:rsidR="0067352C" w:rsidRPr="00A91745" w:rsidRDefault="0067352C">
            <w:pPr>
              <w:spacing w:after="0"/>
              <w:rPr>
                <w:rFonts w:ascii="Times New Roman" w:eastAsia="Times New Roman" w:hAnsi="Times New Roman" w:cs="Times New Roman"/>
                <w:b/>
                <w:color w:val="FF0000"/>
                <w:sz w:val="28"/>
                <w:szCs w:val="28"/>
              </w:rPr>
            </w:pPr>
            <w:r w:rsidRPr="00A91745">
              <w:rPr>
                <w:rFonts w:ascii="Times New Roman" w:eastAsia="Times New Roman" w:hAnsi="Times New Roman" w:cs="Times New Roman"/>
                <w:b/>
                <w:color w:val="FF0000"/>
                <w:sz w:val="28"/>
                <w:szCs w:val="28"/>
              </w:rPr>
              <w:t>4</w:t>
            </w:r>
          </w:p>
        </w:tc>
        <w:tc>
          <w:tcPr>
            <w:tcW w:w="1168" w:type="dxa"/>
            <w:tcBorders>
              <w:top w:val="single" w:sz="4" w:space="0" w:color="000000"/>
              <w:left w:val="single" w:sz="4" w:space="0" w:color="000000"/>
              <w:bottom w:val="single" w:sz="4" w:space="0" w:color="000000"/>
            </w:tcBorders>
          </w:tcPr>
          <w:p w:rsidR="0067352C" w:rsidRPr="00A91745" w:rsidRDefault="0067352C">
            <w:pPr>
              <w:spacing w:after="0"/>
              <w:rPr>
                <w:rFonts w:ascii="Times New Roman" w:eastAsia="Times New Roman" w:hAnsi="Times New Roman" w:cs="Times New Roman"/>
                <w:b/>
                <w:color w:val="FF0000"/>
                <w:sz w:val="28"/>
                <w:szCs w:val="28"/>
              </w:rPr>
            </w:pPr>
            <w:r w:rsidRPr="00A91745">
              <w:rPr>
                <w:rFonts w:ascii="Times New Roman" w:eastAsia="Times New Roman" w:hAnsi="Times New Roman" w:cs="Times New Roman"/>
                <w:b/>
                <w:color w:val="FF0000"/>
                <w:sz w:val="28"/>
                <w:szCs w:val="28"/>
              </w:rPr>
              <w:t>5</w:t>
            </w:r>
          </w:p>
        </w:tc>
        <w:tc>
          <w:tcPr>
            <w:tcW w:w="1168" w:type="dxa"/>
            <w:tcBorders>
              <w:top w:val="single" w:sz="4" w:space="0" w:color="000000"/>
              <w:left w:val="single" w:sz="4" w:space="0" w:color="000000"/>
              <w:bottom w:val="single" w:sz="4" w:space="0" w:color="000000"/>
            </w:tcBorders>
          </w:tcPr>
          <w:p w:rsidR="0067352C" w:rsidRDefault="0067352C"/>
        </w:tc>
        <w:tc>
          <w:tcPr>
            <w:tcW w:w="1168" w:type="dxa"/>
            <w:tcBorders>
              <w:top w:val="single" w:sz="4" w:space="0" w:color="000000"/>
              <w:left w:val="single" w:sz="4" w:space="0" w:color="000000"/>
              <w:bottom w:val="single" w:sz="4" w:space="0" w:color="000000"/>
            </w:tcBorders>
          </w:tcPr>
          <w:p w:rsidR="0067352C" w:rsidRDefault="0067352C"/>
        </w:tc>
        <w:tc>
          <w:tcPr>
            <w:tcW w:w="1169" w:type="dxa"/>
            <w:tcBorders>
              <w:top w:val="single" w:sz="4" w:space="0" w:color="000000"/>
              <w:left w:val="single" w:sz="4" w:space="0" w:color="000000"/>
              <w:bottom w:val="single" w:sz="4" w:space="0" w:color="000000"/>
            </w:tcBorders>
          </w:tcPr>
          <w:p w:rsidR="0067352C" w:rsidRDefault="0067352C"/>
        </w:tc>
      </w:tr>
      <w:tr w:rsidR="00886A4D" w:rsidTr="0067352C">
        <w:tc>
          <w:tcPr>
            <w:tcW w:w="9344" w:type="dxa"/>
            <w:gridSpan w:val="8"/>
            <w:tcBorders>
              <w:top w:val="single" w:sz="4" w:space="0" w:color="000000"/>
              <w:left w:val="single" w:sz="4" w:space="0" w:color="000000"/>
              <w:bottom w:val="single" w:sz="4" w:space="0" w:color="000000"/>
              <w:right w:val="single" w:sz="4" w:space="0" w:color="000000"/>
            </w:tcBorders>
          </w:tcPr>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spacing w:after="0"/>
        <w:rPr>
          <w:rFonts w:ascii="Times New Roman" w:eastAsia="Times New Roman" w:hAnsi="Times New Roman" w:cs="Times New Roman"/>
          <w:i/>
          <w:sz w:val="28"/>
          <w:szCs w:val="28"/>
        </w:rPr>
      </w:pPr>
    </w:p>
    <w:p w:rsidR="00886A4D" w:rsidRDefault="005E42E1">
      <w:pPr>
        <w:rPr>
          <w:rFonts w:ascii="Times New Roman" w:eastAsia="Times New Roman" w:hAnsi="Times New Roman" w:cs="Times New Roman"/>
          <w:b/>
          <w:sz w:val="28"/>
          <w:szCs w:val="28"/>
        </w:rPr>
      </w:pPr>
      <w:bookmarkStart w:id="3" w:name="_heading=h.vyufqme4n89q" w:colFirst="0" w:colLast="0"/>
      <w:bookmarkEnd w:id="3"/>
      <w:r>
        <w:rPr>
          <w:rFonts w:ascii="Times New Roman" w:eastAsia="Times New Roman" w:hAnsi="Times New Roman" w:cs="Times New Roman"/>
          <w:b/>
          <w:sz w:val="28"/>
          <w:szCs w:val="28"/>
        </w:rPr>
        <w:t>16. Migel de Servantesning “Don Kixotning sarguzashtlari” romani bosh qahramoni  Don Kixotning  “Ritsarlik burchi”ni ado etish istagi qanday voqeaga olib keldi va bu voqeaning oqibati qanday bo‘ldi?</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A) Don Kixot o‘zining shavkatli ritsarlik burchini ado etib, dehqonni jazoladi va bola uning bu harakatlarini qo‘llab-quvvatladi.</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B) Don Kixot o‘zining jasorati bilan bola va dehqonni majburlab, shafqatsiz jazolashga olib keldi.</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C) Don Kixot o‘zining ritsarlik burchini ado etib, dehqonni haqini to‘lashga majbur qildi va bola xotirjam bo‘ldi.</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D) Don Kixot dehqonning yomon harakatlarini to‘g‘rilab, bola va dehqonni bir-biriga yordam berishga majbur qildi.</w:t>
      </w:r>
    </w:p>
    <w:tbl>
      <w:tblPr>
        <w:tblStyle w:val="aff2"/>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7"/>
        <w:gridCol w:w="1168"/>
        <w:gridCol w:w="1168"/>
        <w:gridCol w:w="1168"/>
        <w:gridCol w:w="1168"/>
        <w:gridCol w:w="1168"/>
        <w:gridCol w:w="1168"/>
        <w:gridCol w:w="1169"/>
      </w:tblGrid>
      <w:tr w:rsidR="00886A4D">
        <w:tc>
          <w:tcPr>
            <w:tcW w:w="1168" w:type="dxa"/>
            <w:tcBorders>
              <w:top w:val="single" w:sz="4" w:space="0" w:color="000000"/>
              <w:left w:val="single" w:sz="4" w:space="0" w:color="000000"/>
              <w:bottom w:val="single" w:sz="4" w:space="0" w:color="000000"/>
            </w:tcBorders>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Javob:</w:t>
            </w:r>
          </w:p>
        </w:tc>
        <w:tc>
          <w:tcPr>
            <w:tcW w:w="1168" w:type="dxa"/>
            <w:tcBorders>
              <w:top w:val="single" w:sz="4" w:space="0" w:color="000000"/>
              <w:left w:val="single" w:sz="4" w:space="0" w:color="000000"/>
              <w:bottom w:val="single" w:sz="4" w:space="0" w:color="000000"/>
            </w:tcBorders>
          </w:tcPr>
          <w:p w:rsidR="00886A4D" w:rsidRPr="00A91745" w:rsidRDefault="00A91745">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C</w:t>
            </w:r>
          </w:p>
        </w:tc>
        <w:tc>
          <w:tcPr>
            <w:tcW w:w="1168"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c>
          <w:tcPr>
            <w:tcW w:w="1169"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r>
      <w:tr w:rsidR="00886A4D">
        <w:tc>
          <w:tcPr>
            <w:tcW w:w="9345" w:type="dxa"/>
            <w:gridSpan w:val="8"/>
            <w:tcBorders>
              <w:top w:val="single" w:sz="4" w:space="0" w:color="000000"/>
              <w:left w:val="single" w:sz="4" w:space="0" w:color="000000"/>
              <w:bottom w:val="single" w:sz="4" w:space="0" w:color="000000"/>
              <w:right w:val="single" w:sz="4" w:space="0" w:color="000000"/>
            </w:tcBorders>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i/>
          <w:sz w:val="28"/>
          <w:szCs w:val="28"/>
        </w:rPr>
      </w:pP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17. Rauf Parfining  “Yana qaytib keldim...” she’rning  “Shahlo ko‘zli mening targ‘ilim”  so‘zlari qanday ramziy ma’noga ega.</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Targ‘illanib bormoqda osmon,</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Oppoq hidga to‘lmoqda bag‘rim.</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Aytingiz-chi, bormi sog‘-omon,</w:t>
      </w:r>
    </w:p>
    <w:p w:rsidR="00886A4D" w:rsidRDefault="005E42E1">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Shahlo ko‘zli mening targ‘ilim?</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 Targ‘ilning tashqi go‘zalligi, faqat ko‘zlari haqida gapirilyapti</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B) Muallifning ona yurtiga bo‘lgan sevgisi va sog‘inishini anglatadi</w:t>
      </w:r>
    </w:p>
    <w:p w:rsidR="00886A4D" w:rsidRDefault="005E42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 Targ‘ilning ichki dunyosini, uning his-tuyg‘ularini tasvirlash</w:t>
      </w:r>
    </w:p>
    <w:p w:rsidR="00886A4D" w:rsidRDefault="005E42E1">
      <w:pPr>
        <w:spacing w:after="0"/>
        <w:rPr>
          <w:rFonts w:ascii="Times New Roman" w:eastAsia="Times New Roman" w:hAnsi="Times New Roman" w:cs="Times New Roman"/>
          <w:i/>
          <w:sz w:val="28"/>
          <w:szCs w:val="28"/>
        </w:rPr>
      </w:pPr>
      <w:r>
        <w:rPr>
          <w:rFonts w:ascii="Times New Roman" w:eastAsia="Times New Roman" w:hAnsi="Times New Roman" w:cs="Times New Roman"/>
          <w:sz w:val="28"/>
          <w:szCs w:val="28"/>
        </w:rPr>
        <w:t>D) Targ‘ilning shaxsiy baxti va yuksak maqsadlari haqida gapirilyapti</w:t>
      </w:r>
    </w:p>
    <w:tbl>
      <w:tblPr>
        <w:tblStyle w:val="aff3"/>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7"/>
        <w:gridCol w:w="1168"/>
        <w:gridCol w:w="1168"/>
        <w:gridCol w:w="1168"/>
        <w:gridCol w:w="1168"/>
        <w:gridCol w:w="1168"/>
        <w:gridCol w:w="1168"/>
        <w:gridCol w:w="1169"/>
      </w:tblGrid>
      <w:tr w:rsidR="00886A4D">
        <w:tc>
          <w:tcPr>
            <w:tcW w:w="1168" w:type="dxa"/>
            <w:tcBorders>
              <w:top w:val="single" w:sz="4" w:space="0" w:color="000000"/>
              <w:left w:val="single" w:sz="4" w:space="0" w:color="000000"/>
              <w:bottom w:val="single" w:sz="4" w:space="0" w:color="000000"/>
            </w:tcBorders>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sz w:val="28"/>
                <w:szCs w:val="28"/>
              </w:rPr>
              <w:t>Javob:</w:t>
            </w:r>
          </w:p>
        </w:tc>
        <w:tc>
          <w:tcPr>
            <w:tcW w:w="1168" w:type="dxa"/>
            <w:tcBorders>
              <w:top w:val="single" w:sz="4" w:space="0" w:color="000000"/>
              <w:left w:val="single" w:sz="4" w:space="0" w:color="000000"/>
              <w:bottom w:val="single" w:sz="4" w:space="0" w:color="000000"/>
            </w:tcBorders>
          </w:tcPr>
          <w:p w:rsidR="00886A4D" w:rsidRPr="00A91745" w:rsidRDefault="00A91745">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B</w:t>
            </w:r>
          </w:p>
        </w:tc>
        <w:tc>
          <w:tcPr>
            <w:tcW w:w="1168"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c>
          <w:tcPr>
            <w:tcW w:w="1168"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c>
          <w:tcPr>
            <w:tcW w:w="1169" w:type="dxa"/>
            <w:tcBorders>
              <w:top w:val="single" w:sz="4" w:space="0" w:color="000000"/>
              <w:left w:val="single" w:sz="4" w:space="0" w:color="000000"/>
              <w:bottom w:val="single" w:sz="4" w:space="0" w:color="000000"/>
            </w:tcBorders>
          </w:tcPr>
          <w:p w:rsidR="00886A4D" w:rsidRDefault="00886A4D">
            <w:pPr>
              <w:rPr>
                <w:rFonts w:ascii="Times New Roman" w:eastAsia="Times New Roman" w:hAnsi="Times New Roman" w:cs="Times New Roman"/>
                <w:sz w:val="28"/>
                <w:szCs w:val="28"/>
              </w:rPr>
            </w:pPr>
          </w:p>
        </w:tc>
      </w:tr>
      <w:tr w:rsidR="00886A4D">
        <w:tc>
          <w:tcPr>
            <w:tcW w:w="9345" w:type="dxa"/>
            <w:gridSpan w:val="8"/>
            <w:tcBorders>
              <w:top w:val="single" w:sz="4" w:space="0" w:color="000000"/>
              <w:left w:val="single" w:sz="4" w:space="0" w:color="000000"/>
              <w:bottom w:val="single" w:sz="4" w:space="0" w:color="000000"/>
              <w:right w:val="single" w:sz="4" w:space="0" w:color="000000"/>
            </w:tcBorders>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b/>
          <w:sz w:val="28"/>
          <w:szCs w:val="28"/>
        </w:rPr>
      </w:pPr>
    </w:p>
    <w:p w:rsidR="00886A4D" w:rsidRDefault="005E42E1">
      <w:pPr>
        <w:rPr>
          <w:rFonts w:ascii="Times New Roman" w:eastAsia="Times New Roman" w:hAnsi="Times New Roman" w:cs="Times New Roman"/>
          <w:sz w:val="28"/>
          <w:szCs w:val="28"/>
        </w:rPr>
      </w:pPr>
      <w:bookmarkStart w:id="4" w:name="_heading=h.vlgsspphitir" w:colFirst="0" w:colLast="0"/>
      <w:bookmarkEnd w:id="4"/>
      <w:r>
        <w:rPr>
          <w:rFonts w:ascii="Times New Roman" w:eastAsia="Times New Roman" w:hAnsi="Times New Roman" w:cs="Times New Roman"/>
          <w:b/>
          <w:sz w:val="28"/>
          <w:szCs w:val="28"/>
        </w:rPr>
        <w:t>18.Muhammad Alining “Ulug‘ saltanat ” asari qahramonlari  haqidagi  to‘g‘ri ma’lumotlarni moslashtiring. (Qo‘llash)</w:t>
      </w:r>
    </w:p>
    <w:tbl>
      <w:tblPr>
        <w:tblStyle w:val="aff4"/>
        <w:tblW w:w="9629" w:type="dxa"/>
        <w:tblInd w:w="0" w:type="dxa"/>
        <w:tblLayout w:type="fixed"/>
        <w:tblLook w:val="0400"/>
      </w:tblPr>
      <w:tblGrid>
        <w:gridCol w:w="2680"/>
        <w:gridCol w:w="6949"/>
      </w:tblGrid>
      <w:tr w:rsidR="00886A4D">
        <w:tc>
          <w:tcPr>
            <w:tcW w:w="2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i/>
                <w:sz w:val="28"/>
                <w:szCs w:val="28"/>
              </w:rPr>
              <w:t>  1. Amir Temur (Sohibqiron)         </w:t>
            </w:r>
          </w:p>
        </w:tc>
        <w:tc>
          <w:tcPr>
            <w:tcW w:w="69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i/>
                <w:sz w:val="28"/>
                <w:szCs w:val="28"/>
              </w:rPr>
              <w:t>A)Amirzodalaridan biri bo‘lib, uning saltanatining muhim ustunlaridan biri sifatida tilga olinadi. U kelajakda yurt boshqarish mas’uliyatini o‘z zimmasiga olishga nomzodlardan biri sifatida e’tirof etiladi.</w:t>
            </w:r>
          </w:p>
        </w:tc>
      </w:tr>
      <w:tr w:rsidR="00886A4D">
        <w:tc>
          <w:tcPr>
            <w:tcW w:w="2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i/>
                <w:sz w:val="28"/>
                <w:szCs w:val="28"/>
              </w:rPr>
              <w:t>2. Muhammad Churog‘a dodxoh </w:t>
            </w:r>
          </w:p>
        </w:tc>
        <w:tc>
          <w:tcPr>
            <w:tcW w:w="69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i/>
                <w:sz w:val="28"/>
                <w:szCs w:val="28"/>
              </w:rPr>
              <w:t>B) U uzoq yillar zindonda qiynalgan, ammo keyinchalik ozod qilingan shaxs. Uning qismati Sohibqironning inoyati bilan o‘zgaradi.</w:t>
            </w:r>
          </w:p>
        </w:tc>
      </w:tr>
      <w:tr w:rsidR="00886A4D">
        <w:tc>
          <w:tcPr>
            <w:tcW w:w="2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i/>
                <w:sz w:val="28"/>
                <w:szCs w:val="28"/>
              </w:rPr>
              <w:t>3.Yildirim Boyazid</w:t>
            </w:r>
          </w:p>
        </w:tc>
        <w:tc>
          <w:tcPr>
            <w:tcW w:w="69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i/>
                <w:sz w:val="28"/>
                <w:szCs w:val="28"/>
              </w:rPr>
              <w:t>C) Urushdan keyin asir tushgan va qattiq iztirob ichida qolgan. U saltanati uchun fidokorona kurashgan bo‘lsada, Sohibqironning kuchi oldida mag‘lub bo‘lgan</w:t>
            </w:r>
          </w:p>
        </w:tc>
      </w:tr>
      <w:tr w:rsidR="00886A4D">
        <w:tc>
          <w:tcPr>
            <w:tcW w:w="2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886A4D">
            <w:pPr>
              <w:rPr>
                <w:rFonts w:ascii="Times New Roman" w:eastAsia="Times New Roman" w:hAnsi="Times New Roman" w:cs="Times New Roman"/>
                <w:sz w:val="28"/>
                <w:szCs w:val="28"/>
              </w:rPr>
            </w:pPr>
          </w:p>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4.Amir Muhammad</w:t>
            </w:r>
          </w:p>
        </w:tc>
        <w:tc>
          <w:tcPr>
            <w:tcW w:w="69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 xml:space="preserve">D) sodiq va zukko maslahatchi, U hukmdorning qarashlari </w:t>
            </w:r>
            <w:r>
              <w:rPr>
                <w:rFonts w:ascii="Times New Roman" w:eastAsia="Times New Roman" w:hAnsi="Times New Roman" w:cs="Times New Roman"/>
                <w:i/>
                <w:sz w:val="28"/>
                <w:szCs w:val="28"/>
              </w:rPr>
              <w:lastRenderedPageBreak/>
              <w:t>va maqsadlarini teran tushunadi, uning siyosiy va harbiy yurishlarini tahlil qiladi. U ehtiyotkor, donishmand va chuqur fikrlovchi shaxs.</w:t>
            </w:r>
          </w:p>
        </w:tc>
      </w:tr>
      <w:tr w:rsidR="00886A4D">
        <w:tc>
          <w:tcPr>
            <w:tcW w:w="2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886A4D">
            <w:pPr>
              <w:rPr>
                <w:rFonts w:ascii="Times New Roman" w:eastAsia="Times New Roman" w:hAnsi="Times New Roman" w:cs="Times New Roman"/>
                <w:sz w:val="28"/>
                <w:szCs w:val="28"/>
              </w:rPr>
            </w:pPr>
          </w:p>
        </w:tc>
        <w:tc>
          <w:tcPr>
            <w:tcW w:w="69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i/>
                <w:sz w:val="28"/>
                <w:szCs w:val="28"/>
              </w:rPr>
              <w:t>E) Urush va saltanat yuki yillar davomida unga o‘z ta’sirini o‘tkazsada, hali ham buyuk jahongirlik orzularini amalga oshirishga intilmoqda. U tajribali, dono va adolatli hukmdor sifatida namoyon bo‘ladi.</w:t>
            </w:r>
          </w:p>
        </w:tc>
      </w:tr>
    </w:tbl>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w:t>
      </w:r>
      <w:r w:rsidR="00E92C7E">
        <w:rPr>
          <w:rFonts w:ascii="Times New Roman" w:eastAsia="Times New Roman" w:hAnsi="Times New Roman" w:cs="Times New Roman"/>
          <w:b/>
          <w:sz w:val="28"/>
          <w:szCs w:val="28"/>
        </w:rPr>
        <w:t>         </w:t>
      </w:r>
      <w:r>
        <w:rPr>
          <w:rFonts w:ascii="Times New Roman" w:eastAsia="Times New Roman" w:hAnsi="Times New Roman" w:cs="Times New Roman"/>
          <w:b/>
          <w:sz w:val="28"/>
          <w:szCs w:val="28"/>
        </w:rPr>
        <w:t xml:space="preserve">                                                                               </w:t>
      </w:r>
    </w:p>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Javob: </w:t>
      </w:r>
    </w:p>
    <w:tbl>
      <w:tblPr>
        <w:tblStyle w:val="aff5"/>
        <w:tblW w:w="2268" w:type="dxa"/>
        <w:tblInd w:w="6516" w:type="dxa"/>
        <w:tblLayout w:type="fixed"/>
        <w:tblLook w:val="0400"/>
      </w:tblPr>
      <w:tblGrid>
        <w:gridCol w:w="567"/>
        <w:gridCol w:w="567"/>
        <w:gridCol w:w="567"/>
        <w:gridCol w:w="567"/>
      </w:tblGrid>
      <w:tr w:rsidR="00886A4D">
        <w:trPr>
          <w:trHeight w:val="393"/>
        </w:trPr>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5E42E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4</w:t>
            </w:r>
          </w:p>
        </w:tc>
      </w:tr>
      <w:tr w:rsidR="00A91745">
        <w:trPr>
          <w:trHeight w:val="393"/>
        </w:trPr>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1745" w:rsidRDefault="00A91745" w:rsidP="00E17E5B">
            <w:pPr>
              <w:rPr>
                <w:rFonts w:ascii="Times New Roman" w:hAnsi="Times New Roman" w:cs="Times New Roman"/>
                <w:color w:val="BF0000"/>
                <w:sz w:val="28"/>
                <w:szCs w:val="28"/>
              </w:rPr>
            </w:pPr>
            <w:r>
              <w:rPr>
                <w:rFonts w:ascii="Times New Roman" w:hAnsi="Times New Roman" w:cs="Times New Roman"/>
                <w:color w:val="BF0000"/>
                <w:sz w:val="28"/>
                <w:szCs w:val="28"/>
                <w:lang w:val="en-US"/>
              </w:rPr>
              <w:t>G</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1745" w:rsidRDefault="00A91745" w:rsidP="00E17E5B">
            <w:pPr>
              <w:rPr>
                <w:rFonts w:ascii="Times New Roman" w:hAnsi="Times New Roman" w:cs="Times New Roman"/>
                <w:color w:val="BF0000"/>
                <w:sz w:val="28"/>
                <w:szCs w:val="28"/>
              </w:rPr>
            </w:pPr>
            <w:r>
              <w:rPr>
                <w:rFonts w:ascii="Times New Roman" w:hAnsi="Times New Roman" w:cs="Times New Roman"/>
                <w:color w:val="BF0000"/>
                <w:sz w:val="28"/>
                <w:szCs w:val="28"/>
                <w:lang w:val="en-US"/>
              </w:rPr>
              <w:t>F</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1745" w:rsidRDefault="00A91745" w:rsidP="00E17E5B">
            <w:pPr>
              <w:rPr>
                <w:rFonts w:ascii="Times New Roman" w:hAnsi="Times New Roman" w:cs="Times New Roman"/>
                <w:color w:val="BF0000"/>
                <w:sz w:val="28"/>
                <w:szCs w:val="28"/>
              </w:rPr>
            </w:pPr>
            <w:r>
              <w:rPr>
                <w:rFonts w:ascii="Times New Roman" w:hAnsi="Times New Roman" w:cs="Times New Roman"/>
                <w:color w:val="BF0000"/>
                <w:sz w:val="28"/>
                <w:szCs w:val="28"/>
                <w:lang w:val="en-US"/>
              </w:rPr>
              <w:t>D</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1745" w:rsidRDefault="00A91745" w:rsidP="00E17E5B">
            <w:pPr>
              <w:rPr>
                <w:rFonts w:ascii="Times New Roman" w:hAnsi="Times New Roman" w:cs="Times New Roman"/>
                <w:color w:val="BF0000"/>
                <w:sz w:val="28"/>
                <w:szCs w:val="28"/>
              </w:rPr>
            </w:pPr>
            <w:r>
              <w:rPr>
                <w:rFonts w:ascii="Times New Roman" w:hAnsi="Times New Roman" w:cs="Times New Roman"/>
                <w:color w:val="BF0000"/>
                <w:sz w:val="28"/>
                <w:szCs w:val="28"/>
                <w:lang w:val="en-US"/>
              </w:rPr>
              <w:t>C</w:t>
            </w:r>
          </w:p>
        </w:tc>
      </w:tr>
      <w:tr w:rsidR="00886A4D">
        <w:tc>
          <w:tcPr>
            <w:tcW w:w="226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6A4D" w:rsidRDefault="005E42E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b/>
          <w:sz w:val="28"/>
          <w:szCs w:val="28"/>
        </w:rPr>
      </w:pP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19. Zahiriddin Muhammad Bobur qalamiga mansub ushbu she’r janrini aniqlang  va   berilgan so‘zlarning mazmunini izohlang. (Qo‘llash)</w:t>
      </w:r>
    </w:p>
    <w:p w:rsidR="00886A4D" w:rsidRDefault="005E42E1">
      <w:pPr>
        <w:tabs>
          <w:tab w:val="left" w:pos="6237"/>
        </w:tabs>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Necha bu falak solg‘usi g‘urbatqa meni,</w:t>
      </w:r>
    </w:p>
    <w:p w:rsidR="00886A4D" w:rsidRDefault="005E42E1">
      <w:pPr>
        <w:tabs>
          <w:tab w:val="left" w:pos="6237"/>
        </w:tabs>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Har lahza tugangusiz mashaqqatqa meni.</w:t>
      </w:r>
    </w:p>
    <w:p w:rsidR="00886A4D" w:rsidRDefault="005E42E1">
      <w:pPr>
        <w:tabs>
          <w:tab w:val="left" w:pos="6237"/>
        </w:tabs>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Ne chora qilay, netayki, Tengri go‘yo</w:t>
      </w:r>
    </w:p>
    <w:p w:rsidR="00886A4D" w:rsidRDefault="005E42E1">
      <w:pPr>
        <w:tabs>
          <w:tab w:val="left" w:pos="6237"/>
        </w:tabs>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Mehnatni menga yaratdi, mehnatqa – meni.   </w:t>
      </w:r>
    </w:p>
    <w:p w:rsidR="00886A4D" w:rsidRDefault="00886A4D">
      <w:pPr>
        <w:tabs>
          <w:tab w:val="left" w:pos="6237"/>
        </w:tabs>
        <w:spacing w:after="0"/>
        <w:rPr>
          <w:rFonts w:ascii="Times New Roman" w:eastAsia="Times New Roman" w:hAnsi="Times New Roman" w:cs="Times New Roman"/>
          <w:b/>
          <w:i/>
          <w:sz w:val="28"/>
          <w:szCs w:val="28"/>
        </w:rPr>
      </w:pPr>
    </w:p>
    <w:p w:rsidR="00A91745" w:rsidRDefault="005E42E1" w:rsidP="00A91745">
      <w:pPr>
        <w:spacing w:after="0"/>
        <w:rPr>
          <w:rFonts w:ascii="Times New Roman" w:hAnsi="Times New Roman" w:cs="Times New Roman"/>
          <w:color w:val="BF0000"/>
          <w:sz w:val="28"/>
          <w:szCs w:val="28"/>
          <w:lang w:val="en-US"/>
        </w:rPr>
      </w:pPr>
      <w:r>
        <w:rPr>
          <w:rFonts w:ascii="Times New Roman" w:eastAsia="Times New Roman" w:hAnsi="Times New Roman" w:cs="Times New Roman"/>
          <w:b/>
          <w:i/>
          <w:sz w:val="28"/>
          <w:szCs w:val="28"/>
        </w:rPr>
        <w:t xml:space="preserve"> she’r janri</w:t>
      </w:r>
      <w:r w:rsidR="00A91745" w:rsidRPr="00A91745">
        <w:rPr>
          <w:rFonts w:ascii="Times New Roman" w:hAnsi="Times New Roman" w:cs="Times New Roman"/>
          <w:i/>
          <w:iCs/>
          <w:color w:val="BF0000"/>
          <w:sz w:val="28"/>
          <w:szCs w:val="28"/>
          <w:lang w:val="en-US"/>
        </w:rPr>
        <w:t xml:space="preserve"> </w:t>
      </w:r>
      <w:r w:rsidR="00A91745">
        <w:rPr>
          <w:rFonts w:ascii="Times New Roman" w:hAnsi="Times New Roman" w:cs="Times New Roman"/>
          <w:i/>
          <w:iCs/>
          <w:color w:val="BF0000"/>
          <w:sz w:val="28"/>
          <w:szCs w:val="28"/>
          <w:lang w:val="en-US"/>
        </w:rPr>
        <w:t xml:space="preserve">  ruboiy </w:t>
      </w:r>
    </w:p>
    <w:p w:rsidR="00A91745" w:rsidRDefault="005E42E1" w:rsidP="00A91745">
      <w:pPr>
        <w:spacing w:after="0"/>
        <w:rPr>
          <w:rFonts w:ascii="Times New Roman" w:hAnsi="Times New Roman" w:cs="Times New Roman"/>
          <w:b/>
          <w:bCs/>
          <w:i/>
          <w:iCs/>
          <w:color w:val="BF0000"/>
          <w:sz w:val="28"/>
          <w:szCs w:val="28"/>
          <w:lang w:val="en-US"/>
        </w:rPr>
      </w:pPr>
      <w:r>
        <w:rPr>
          <w:rFonts w:ascii="Times New Roman" w:eastAsia="Times New Roman" w:hAnsi="Times New Roman" w:cs="Times New Roman"/>
          <w:b/>
          <w:i/>
          <w:sz w:val="28"/>
          <w:szCs w:val="28"/>
        </w:rPr>
        <w:t xml:space="preserve">g‘urbat  – </w:t>
      </w:r>
      <w:r w:rsidR="00A91745">
        <w:rPr>
          <w:rFonts w:ascii="Times New Roman" w:hAnsi="Times New Roman" w:cs="Times New Roman"/>
          <w:b/>
          <w:bCs/>
          <w:i/>
          <w:iCs/>
          <w:color w:val="BF0000"/>
          <w:sz w:val="28"/>
          <w:szCs w:val="28"/>
          <w:lang w:val="en-US"/>
        </w:rPr>
        <w:t>ayriliq</w:t>
      </w:r>
    </w:p>
    <w:p w:rsidR="00886A4D" w:rsidRDefault="00A91745" w:rsidP="00A91745">
      <w:pPr>
        <w:spacing w:after="0"/>
        <w:rPr>
          <w:rFonts w:ascii="Times New Roman" w:eastAsia="Times New Roman" w:hAnsi="Times New Roman" w:cs="Times New Roman"/>
          <w:b/>
          <w:i/>
          <w:sz w:val="28"/>
          <w:szCs w:val="28"/>
        </w:rPr>
      </w:pPr>
      <w:r>
        <w:rPr>
          <w:rFonts w:ascii="Times New Roman" w:hAnsi="Times New Roman" w:cs="Times New Roman"/>
          <w:b/>
          <w:bCs/>
          <w:i/>
          <w:iCs/>
          <w:color w:val="BF0000"/>
          <w:sz w:val="28"/>
          <w:szCs w:val="28"/>
          <w:lang w:val="en-US"/>
        </w:rPr>
        <w:t xml:space="preserve"> </w:t>
      </w:r>
      <w:r w:rsidR="005E42E1">
        <w:rPr>
          <w:rFonts w:ascii="Times New Roman" w:eastAsia="Times New Roman" w:hAnsi="Times New Roman" w:cs="Times New Roman"/>
          <w:b/>
          <w:i/>
          <w:sz w:val="28"/>
          <w:szCs w:val="28"/>
        </w:rPr>
        <w:t xml:space="preserve">tugangusiz- </w:t>
      </w:r>
      <w:r>
        <w:rPr>
          <w:rFonts w:ascii="Times New Roman" w:hAnsi="Times New Roman" w:cs="Times New Roman"/>
          <w:b/>
          <w:bCs/>
          <w:i/>
          <w:iCs/>
          <w:color w:val="BF0000"/>
          <w:sz w:val="28"/>
          <w:szCs w:val="28"/>
          <w:lang w:val="en-US"/>
        </w:rPr>
        <w:t>cheksiz</w:t>
      </w:r>
    </w:p>
    <w:p w:rsidR="00886A4D" w:rsidRPr="00A91745" w:rsidRDefault="005E42E1">
      <w:pPr>
        <w:rPr>
          <w:rFonts w:ascii="Times New Roman" w:hAnsi="Times New Roman" w:cs="Times New Roman"/>
          <w:color w:val="BF0000"/>
          <w:sz w:val="28"/>
          <w:szCs w:val="28"/>
          <w:lang w:val="en-US"/>
        </w:rPr>
      </w:pPr>
      <w:r>
        <w:rPr>
          <w:rFonts w:ascii="Times New Roman" w:eastAsia="Times New Roman" w:hAnsi="Times New Roman" w:cs="Times New Roman"/>
          <w:b/>
          <w:i/>
          <w:sz w:val="28"/>
          <w:szCs w:val="28"/>
        </w:rPr>
        <w:t>falak</w:t>
      </w:r>
      <w:r>
        <w:rPr>
          <w:rFonts w:ascii="Times New Roman" w:eastAsia="Times New Roman" w:hAnsi="Times New Roman" w:cs="Times New Roman"/>
          <w:i/>
          <w:sz w:val="28"/>
          <w:szCs w:val="28"/>
        </w:rPr>
        <w:t xml:space="preserve"> </w:t>
      </w:r>
      <w:r w:rsidR="00A91745">
        <w:rPr>
          <w:rFonts w:ascii="Times New Roman" w:hAnsi="Times New Roman" w:cs="Times New Roman"/>
          <w:b/>
          <w:bCs/>
          <w:i/>
          <w:iCs/>
          <w:color w:val="BF0000"/>
          <w:sz w:val="28"/>
          <w:szCs w:val="28"/>
          <w:lang w:val="en-US"/>
        </w:rPr>
        <w:t>osmon</w:t>
      </w:r>
    </w:p>
    <w:tbl>
      <w:tblPr>
        <w:tblStyle w:val="aff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45"/>
      </w:tblGrid>
      <w:tr w:rsidR="00886A4D">
        <w:tc>
          <w:tcPr>
            <w:tcW w:w="9345" w:type="dxa"/>
            <w:tcBorders>
              <w:top w:val="single" w:sz="4" w:space="0" w:color="000000"/>
              <w:left w:val="single" w:sz="4" w:space="0" w:color="000000"/>
              <w:bottom w:val="single" w:sz="4" w:space="0" w:color="000000"/>
              <w:right w:val="single" w:sz="4" w:space="0" w:color="000000"/>
            </w:tcBorders>
          </w:tcPr>
          <w:p w:rsidR="00886A4D" w:rsidRDefault="005E42E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886A4D" w:rsidRDefault="00886A4D">
      <w:pPr>
        <w:rPr>
          <w:rFonts w:ascii="Times New Roman" w:eastAsia="Times New Roman" w:hAnsi="Times New Roman" w:cs="Times New Roman"/>
          <w:b/>
          <w:sz w:val="28"/>
          <w:szCs w:val="28"/>
        </w:rPr>
      </w:pP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 Erkin A’zamning “Tanho qayiq” asarini quyidagicha tahlil qiling. (Mulohaza)</w:t>
      </w:r>
    </w:p>
    <w:p w:rsidR="00A91745" w:rsidRPr="00A91745" w:rsidRDefault="005E42E1" w:rsidP="00A91745">
      <w:pPr>
        <w:rPr>
          <w:rFonts w:ascii="Times New Roman" w:hAnsi="Times New Roman" w:cs="Times New Roman"/>
          <w:color w:val="BF0000"/>
          <w:sz w:val="28"/>
          <w:szCs w:val="28"/>
        </w:rPr>
      </w:pPr>
      <w:r>
        <w:rPr>
          <w:rFonts w:ascii="Times New Roman" w:eastAsia="Times New Roman" w:hAnsi="Times New Roman" w:cs="Times New Roman"/>
          <w:b/>
          <w:sz w:val="28"/>
          <w:szCs w:val="28"/>
        </w:rPr>
        <w:t>1. Asar haqida:</w:t>
      </w:r>
      <w:r>
        <w:rPr>
          <w:rFonts w:ascii="Times New Roman" w:eastAsia="Times New Roman" w:hAnsi="Times New Roman" w:cs="Times New Roman"/>
          <w:sz w:val="28"/>
          <w:szCs w:val="28"/>
        </w:rPr>
        <w:t xml:space="preserve"> asarning qisqacha mazmuni va maqsadini ochib bering.</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 xml:space="preserve">2. Obrazlarga tavsif: </w:t>
      </w:r>
      <w:r>
        <w:rPr>
          <w:rFonts w:ascii="Times New Roman" w:eastAsia="Times New Roman" w:hAnsi="Times New Roman" w:cs="Times New Roman"/>
          <w:sz w:val="28"/>
          <w:szCs w:val="28"/>
        </w:rPr>
        <w:t xml:space="preserve"> Orol bobo, Qalimbet, Gulxadicha, quyidagicha Genjamurod  obrazlariga qisqacha izoh bering.</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lastRenderedPageBreak/>
        <w:t>3. Asardagi asosiy voqealar mazmunini yoriting:</w:t>
      </w:r>
      <w:r>
        <w:rPr>
          <w:rFonts w:ascii="Times New Roman" w:eastAsia="Times New Roman" w:hAnsi="Times New Roman" w:cs="Times New Roman"/>
          <w:sz w:val="28"/>
          <w:szCs w:val="28"/>
        </w:rPr>
        <w:br/>
        <w:t xml:space="preserve">a) 1-voqea: </w:t>
      </w:r>
      <w:r>
        <w:rPr>
          <w:rFonts w:ascii="Times New Roman" w:eastAsia="Times New Roman" w:hAnsi="Times New Roman" w:cs="Times New Roman"/>
          <w:sz w:val="28"/>
          <w:szCs w:val="28"/>
        </w:rPr>
        <w:br/>
        <w:t>b) 2-voqea:</w:t>
      </w:r>
      <w:r>
        <w:rPr>
          <w:rFonts w:ascii="Times New Roman" w:eastAsia="Times New Roman" w:hAnsi="Times New Roman" w:cs="Times New Roman"/>
          <w:sz w:val="28"/>
          <w:szCs w:val="28"/>
        </w:rPr>
        <w:br/>
        <w:t>c) 3-voqea:</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4. Hikoyaning o‘ziga xosligi:</w:t>
      </w:r>
      <w:r>
        <w:rPr>
          <w:rFonts w:ascii="Times New Roman" w:eastAsia="Times New Roman" w:hAnsi="Times New Roman" w:cs="Times New Roman"/>
          <w:sz w:val="28"/>
          <w:szCs w:val="28"/>
        </w:rPr>
        <w:t xml:space="preserve"> Har bir voqea kesimida hikoyaning  mazmun -mohiyatini ochib bering. </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5. Xulosa:</w:t>
      </w:r>
      <w:r>
        <w:rPr>
          <w:rFonts w:ascii="Times New Roman" w:eastAsia="Times New Roman" w:hAnsi="Times New Roman" w:cs="Times New Roman"/>
          <w:sz w:val="28"/>
          <w:szCs w:val="28"/>
        </w:rPr>
        <w:t xml:space="preserve"> asardan olingan taassurotlar hikoyadagi voqeaning hayotda yuz berishi mumkin bo‘lgan voqealar bilan bog‘liqligi haqida xulosalaringizni yozing..</w:t>
      </w:r>
      <w:r>
        <w:br/>
      </w:r>
      <w:r w:rsidR="00A91745" w:rsidRPr="00A91745">
        <w:rPr>
          <w:rFonts w:ascii="Times New Roman" w:hAnsi="Times New Roman" w:cs="Times New Roman"/>
          <w:color w:val="BF0000"/>
          <w:sz w:val="28"/>
          <w:szCs w:val="28"/>
        </w:rPr>
        <w:t>1. Asar haqida:</w:t>
      </w:r>
    </w:p>
    <w:p w:rsidR="00A91745" w:rsidRPr="00A91745" w:rsidRDefault="00A91745" w:rsidP="00A91745">
      <w:pPr>
        <w:rPr>
          <w:rFonts w:ascii="Times New Roman" w:hAnsi="Times New Roman" w:cs="Times New Roman"/>
          <w:color w:val="BF0000"/>
          <w:sz w:val="28"/>
          <w:szCs w:val="28"/>
        </w:rPr>
      </w:pPr>
    </w:p>
    <w:p w:rsidR="00A91745" w:rsidRPr="00A91745" w:rsidRDefault="00A91745" w:rsidP="00A91745">
      <w:pPr>
        <w:rPr>
          <w:rFonts w:ascii="Times New Roman" w:hAnsi="Times New Roman" w:cs="Times New Roman"/>
          <w:color w:val="BF0000"/>
          <w:sz w:val="28"/>
          <w:szCs w:val="28"/>
        </w:rPr>
      </w:pPr>
      <w:r w:rsidRPr="00A91745">
        <w:rPr>
          <w:rFonts w:ascii="Times New Roman" w:hAnsi="Times New Roman" w:cs="Times New Roman"/>
          <w:color w:val="BF0000"/>
          <w:sz w:val="28"/>
          <w:szCs w:val="28"/>
        </w:rPr>
        <w:t>“Tanho qayiq” – bu Orol dengizi qurib borayotgan bir paytda, odamlar hayotidagi halokatli o‘zgarishlarni, inson va tabiat orasidagi bog‘liqlikni fojiali tarzda yorituvchi asardir. Asar orqali muallif insoniyatning tabiatga bo‘lgan loqaydligi, o‘z foydasini ko‘zlab tabiatni yemirishi qanday oqibatlarga olib kelishini ko‘rsatadi. Asarning maqsadi – ekologik muammo orqasida insoniylik, ajdodga hurmat va qadriyatlarning yo‘qolib borayotganini ochib berishdir.</w:t>
      </w:r>
    </w:p>
    <w:p w:rsidR="00A91745" w:rsidRPr="00A91745" w:rsidRDefault="00A91745" w:rsidP="00A91745">
      <w:pPr>
        <w:rPr>
          <w:rFonts w:ascii="Times New Roman" w:hAnsi="Times New Roman" w:cs="Times New Roman"/>
          <w:color w:val="BF0000"/>
          <w:sz w:val="28"/>
          <w:szCs w:val="28"/>
        </w:rPr>
      </w:pPr>
    </w:p>
    <w:p w:rsidR="00A91745" w:rsidRPr="00A91745" w:rsidRDefault="00A91745" w:rsidP="00A91745">
      <w:pPr>
        <w:rPr>
          <w:rFonts w:ascii="Times New Roman" w:hAnsi="Times New Roman" w:cs="Times New Roman"/>
          <w:color w:val="BF0000"/>
          <w:sz w:val="28"/>
          <w:szCs w:val="28"/>
        </w:rPr>
      </w:pPr>
      <w:r w:rsidRPr="00A91745">
        <w:rPr>
          <w:rFonts w:ascii="Times New Roman" w:hAnsi="Times New Roman" w:cs="Times New Roman"/>
          <w:color w:val="BF0000"/>
          <w:sz w:val="28"/>
          <w:szCs w:val="28"/>
        </w:rPr>
        <w:t>2. Obrazlarga tavsif:</w:t>
      </w:r>
    </w:p>
    <w:p w:rsidR="00A91745" w:rsidRPr="00A91745" w:rsidRDefault="00A91745" w:rsidP="00A91745">
      <w:pPr>
        <w:rPr>
          <w:rFonts w:ascii="Times New Roman" w:hAnsi="Times New Roman" w:cs="Times New Roman"/>
          <w:color w:val="BF0000"/>
          <w:sz w:val="28"/>
          <w:szCs w:val="28"/>
        </w:rPr>
      </w:pPr>
    </w:p>
    <w:p w:rsidR="00A91745" w:rsidRDefault="00A91745" w:rsidP="00A91745">
      <w:pPr>
        <w:rPr>
          <w:rFonts w:ascii="Times New Roman" w:hAnsi="Times New Roman" w:cs="Times New Roman"/>
          <w:color w:val="BF0000"/>
          <w:sz w:val="28"/>
          <w:szCs w:val="28"/>
          <w:lang w:val="en-US"/>
        </w:rPr>
      </w:pPr>
      <w:r w:rsidRPr="00A91745">
        <w:rPr>
          <w:rFonts w:ascii="Times New Roman" w:hAnsi="Times New Roman" w:cs="Times New Roman"/>
          <w:color w:val="BF0000"/>
          <w:sz w:val="28"/>
          <w:szCs w:val="28"/>
        </w:rPr>
        <w:t xml:space="preserve">Orol bobo – dengiz bilan bog‘liq umr kechirgan, o‘z hayotini baliqchilikka bag‘ishlagan, Orol dengizi qurib borayotganini yurakdan his qiladigan, sabrli va dono keksadir. </w:t>
      </w:r>
      <w:r>
        <w:rPr>
          <w:rFonts w:ascii="Times New Roman" w:hAnsi="Times New Roman" w:cs="Times New Roman"/>
          <w:color w:val="BF0000"/>
          <w:sz w:val="28"/>
          <w:szCs w:val="28"/>
          <w:lang w:val="en-US"/>
        </w:rPr>
        <w:t>U o‘z nomi bilan ham dengiz timsoli bo‘lib, qadimiy hayot tarzini ifodalaydi.</w:t>
      </w:r>
    </w:p>
    <w:p w:rsidR="00A91745" w:rsidRDefault="00A91745" w:rsidP="00A91745">
      <w:pPr>
        <w:rPr>
          <w:rFonts w:ascii="Times New Roman" w:hAnsi="Times New Roman" w:cs="Times New Roman"/>
          <w:color w:val="BF0000"/>
          <w:sz w:val="28"/>
          <w:szCs w:val="28"/>
          <w:lang w:val="en-US"/>
        </w:rPr>
      </w:pPr>
    </w:p>
    <w:p w:rsidR="00A91745" w:rsidRDefault="00A91745" w:rsidP="00A91745">
      <w:pPr>
        <w:rPr>
          <w:rFonts w:ascii="Times New Roman" w:hAnsi="Times New Roman" w:cs="Times New Roman"/>
          <w:color w:val="BF0000"/>
          <w:sz w:val="28"/>
          <w:szCs w:val="28"/>
          <w:lang w:val="en-US"/>
        </w:rPr>
      </w:pPr>
      <w:r>
        <w:rPr>
          <w:rFonts w:ascii="Times New Roman" w:hAnsi="Times New Roman" w:cs="Times New Roman"/>
          <w:color w:val="BF0000"/>
          <w:sz w:val="28"/>
          <w:szCs w:val="28"/>
          <w:lang w:val="en-US"/>
        </w:rPr>
        <w:t>Qalimbet – yangi zamon vakili, shaxsiy foydani o‘ylaydigan, o‘z manfaatini har narsadan ustun qo‘yadigan obraz. U tabiatni emas, foydani ko‘radi.</w:t>
      </w:r>
    </w:p>
    <w:p w:rsidR="00A91745" w:rsidRDefault="00A91745" w:rsidP="00A91745">
      <w:pPr>
        <w:rPr>
          <w:rFonts w:ascii="Times New Roman" w:hAnsi="Times New Roman" w:cs="Times New Roman"/>
          <w:color w:val="BF0000"/>
          <w:sz w:val="28"/>
          <w:szCs w:val="28"/>
          <w:lang w:val="en-US"/>
        </w:rPr>
      </w:pPr>
    </w:p>
    <w:p w:rsidR="00A91745" w:rsidRDefault="00A91745" w:rsidP="00A91745">
      <w:pPr>
        <w:rPr>
          <w:rFonts w:ascii="Times New Roman" w:hAnsi="Times New Roman" w:cs="Times New Roman"/>
          <w:color w:val="BF0000"/>
          <w:sz w:val="28"/>
          <w:szCs w:val="28"/>
          <w:lang w:val="en-US"/>
        </w:rPr>
      </w:pPr>
      <w:r>
        <w:rPr>
          <w:rFonts w:ascii="Times New Roman" w:hAnsi="Times New Roman" w:cs="Times New Roman"/>
          <w:color w:val="BF0000"/>
          <w:sz w:val="28"/>
          <w:szCs w:val="28"/>
          <w:lang w:val="en-US"/>
        </w:rPr>
        <w:t>Gulxadicha – mehribon, sabrli ayol obrazi bo‘lib, o‘z oilasiga va Orol boboga sadoqatli. U an’anaviy qadriyatlar timsoli.</w:t>
      </w:r>
    </w:p>
    <w:p w:rsidR="00A91745" w:rsidRDefault="00A91745" w:rsidP="00A91745">
      <w:pPr>
        <w:rPr>
          <w:rFonts w:ascii="Times New Roman" w:hAnsi="Times New Roman" w:cs="Times New Roman"/>
          <w:color w:val="BF0000"/>
          <w:sz w:val="28"/>
          <w:szCs w:val="28"/>
          <w:lang w:val="en-US"/>
        </w:rPr>
      </w:pPr>
    </w:p>
    <w:p w:rsidR="00A91745" w:rsidRDefault="00A91745" w:rsidP="00A91745">
      <w:pPr>
        <w:rPr>
          <w:rFonts w:ascii="Times New Roman" w:hAnsi="Times New Roman" w:cs="Times New Roman"/>
          <w:color w:val="BF0000"/>
          <w:sz w:val="28"/>
          <w:szCs w:val="28"/>
          <w:lang w:val="en-US"/>
        </w:rPr>
      </w:pPr>
      <w:r>
        <w:rPr>
          <w:rFonts w:ascii="Times New Roman" w:hAnsi="Times New Roman" w:cs="Times New Roman"/>
          <w:color w:val="BF0000"/>
          <w:sz w:val="28"/>
          <w:szCs w:val="28"/>
          <w:lang w:val="en-US"/>
        </w:rPr>
        <w:t>Genjamurod – yosh avlod vakili, Orol boboning nevarasi. Orol boboning dardi va orzusini tushunishga urinadi, lekin zamonaviy qarashlar bilan shakllangan.</w:t>
      </w:r>
    </w:p>
    <w:p w:rsidR="00A91745" w:rsidRDefault="00A91745" w:rsidP="00A91745">
      <w:pPr>
        <w:rPr>
          <w:rFonts w:ascii="Times New Roman" w:hAnsi="Times New Roman" w:cs="Times New Roman"/>
          <w:color w:val="BF0000"/>
          <w:sz w:val="28"/>
          <w:szCs w:val="28"/>
          <w:lang w:val="en-US"/>
        </w:rPr>
      </w:pPr>
    </w:p>
    <w:p w:rsidR="00A91745" w:rsidRDefault="00A91745" w:rsidP="00A91745">
      <w:pPr>
        <w:rPr>
          <w:rFonts w:ascii="Times New Roman" w:hAnsi="Times New Roman" w:cs="Times New Roman"/>
          <w:color w:val="BF0000"/>
          <w:sz w:val="28"/>
          <w:szCs w:val="28"/>
          <w:lang w:val="en-US"/>
        </w:rPr>
      </w:pPr>
      <w:r>
        <w:rPr>
          <w:rFonts w:ascii="Times New Roman" w:hAnsi="Times New Roman" w:cs="Times New Roman"/>
          <w:color w:val="BF0000"/>
          <w:sz w:val="28"/>
          <w:szCs w:val="28"/>
          <w:lang w:val="en-US"/>
        </w:rPr>
        <w:t>3. Asardagi asosiy voqealar:</w:t>
      </w:r>
    </w:p>
    <w:p w:rsidR="00A91745" w:rsidRDefault="00A91745" w:rsidP="00A91745">
      <w:pPr>
        <w:rPr>
          <w:rFonts w:ascii="Times New Roman" w:hAnsi="Times New Roman" w:cs="Times New Roman"/>
          <w:color w:val="BF0000"/>
          <w:sz w:val="28"/>
          <w:szCs w:val="28"/>
          <w:lang w:val="en-US"/>
        </w:rPr>
      </w:pPr>
    </w:p>
    <w:p w:rsidR="00A91745" w:rsidRDefault="00A91745" w:rsidP="00A91745">
      <w:pPr>
        <w:rPr>
          <w:rFonts w:ascii="Times New Roman" w:hAnsi="Times New Roman" w:cs="Times New Roman"/>
          <w:color w:val="BF0000"/>
          <w:sz w:val="28"/>
          <w:szCs w:val="28"/>
          <w:lang w:val="en-US"/>
        </w:rPr>
      </w:pPr>
      <w:r>
        <w:rPr>
          <w:rFonts w:ascii="Times New Roman" w:hAnsi="Times New Roman" w:cs="Times New Roman"/>
          <w:color w:val="BF0000"/>
          <w:sz w:val="28"/>
          <w:szCs w:val="28"/>
          <w:lang w:val="en-US"/>
        </w:rPr>
        <w:lastRenderedPageBreak/>
        <w:t>a) 1-voqea: Orol dengizi quriy boshlaydi, odamlar ko‘chib ketadi, baliqchilar ishsiz qoladi. Orol bobo o‘z qayiqlarini tashlab ketolmaydi.</w:t>
      </w:r>
    </w:p>
    <w:p w:rsidR="00A91745" w:rsidRDefault="00A91745" w:rsidP="00A91745">
      <w:pPr>
        <w:rPr>
          <w:rFonts w:ascii="Times New Roman" w:hAnsi="Times New Roman" w:cs="Times New Roman"/>
          <w:color w:val="BF0000"/>
          <w:sz w:val="28"/>
          <w:szCs w:val="28"/>
          <w:lang w:val="en-US"/>
        </w:rPr>
      </w:pPr>
    </w:p>
    <w:p w:rsidR="00A91745" w:rsidRDefault="00A91745" w:rsidP="00A91745">
      <w:pPr>
        <w:rPr>
          <w:rFonts w:ascii="Times New Roman" w:hAnsi="Times New Roman" w:cs="Times New Roman"/>
          <w:color w:val="BF0000"/>
          <w:sz w:val="28"/>
          <w:szCs w:val="28"/>
          <w:lang w:val="en-US"/>
        </w:rPr>
      </w:pPr>
      <w:r>
        <w:rPr>
          <w:rFonts w:ascii="Times New Roman" w:hAnsi="Times New Roman" w:cs="Times New Roman"/>
          <w:color w:val="BF0000"/>
          <w:sz w:val="28"/>
          <w:szCs w:val="28"/>
          <w:lang w:val="en-US"/>
        </w:rPr>
        <w:t>b) 2-voqea: Qalimbet eski qayiqlardan foyda qilish maqsadida keladi. Orol boboning qayiqlari va dardi unga begona.</w:t>
      </w:r>
    </w:p>
    <w:p w:rsidR="00A91745" w:rsidRDefault="00A91745" w:rsidP="00A91745">
      <w:pPr>
        <w:rPr>
          <w:rFonts w:ascii="Times New Roman" w:hAnsi="Times New Roman" w:cs="Times New Roman"/>
          <w:color w:val="BF0000"/>
          <w:sz w:val="28"/>
          <w:szCs w:val="28"/>
          <w:lang w:val="en-US"/>
        </w:rPr>
      </w:pPr>
    </w:p>
    <w:p w:rsidR="00A91745" w:rsidRDefault="00A91745" w:rsidP="00A91745">
      <w:pPr>
        <w:rPr>
          <w:rFonts w:ascii="Times New Roman" w:hAnsi="Times New Roman" w:cs="Times New Roman"/>
          <w:color w:val="BF0000"/>
          <w:sz w:val="28"/>
          <w:szCs w:val="28"/>
          <w:lang w:val="en-US"/>
        </w:rPr>
      </w:pPr>
      <w:r>
        <w:rPr>
          <w:rFonts w:ascii="Times New Roman" w:hAnsi="Times New Roman" w:cs="Times New Roman"/>
          <w:color w:val="BF0000"/>
          <w:sz w:val="28"/>
          <w:szCs w:val="28"/>
          <w:lang w:val="en-US"/>
        </w:rPr>
        <w:t>c) 3-voqea: Orol bobo dengiz yo‘qligi, odamlarning loqaydligi, qadriyatlarning yo‘qolayotganini yurakdan his qiladi. U qayig‘i bilan yolg‘iz qoladi — bu uning “tanho qayiq” holatidir.</w:t>
      </w:r>
    </w:p>
    <w:p w:rsidR="00A91745" w:rsidRDefault="00A91745" w:rsidP="00A91745">
      <w:pPr>
        <w:rPr>
          <w:rFonts w:ascii="Times New Roman" w:hAnsi="Times New Roman" w:cs="Times New Roman"/>
          <w:color w:val="BF0000"/>
          <w:sz w:val="28"/>
          <w:szCs w:val="28"/>
          <w:lang w:val="en-US"/>
        </w:rPr>
      </w:pPr>
    </w:p>
    <w:p w:rsidR="00A91745" w:rsidRDefault="00A91745" w:rsidP="00A91745">
      <w:pPr>
        <w:rPr>
          <w:rFonts w:ascii="Times New Roman" w:hAnsi="Times New Roman" w:cs="Times New Roman"/>
          <w:color w:val="BF0000"/>
          <w:sz w:val="28"/>
          <w:szCs w:val="28"/>
          <w:lang w:val="en-US"/>
        </w:rPr>
      </w:pPr>
      <w:r>
        <w:rPr>
          <w:rFonts w:ascii="Times New Roman" w:hAnsi="Times New Roman" w:cs="Times New Roman"/>
          <w:color w:val="BF0000"/>
          <w:sz w:val="28"/>
          <w:szCs w:val="28"/>
          <w:lang w:val="en-US"/>
        </w:rPr>
        <w:t>4. Hikoyaning o‘ziga xosligi:</w:t>
      </w:r>
    </w:p>
    <w:p w:rsidR="00A91745" w:rsidRDefault="00A91745" w:rsidP="00A91745">
      <w:pPr>
        <w:rPr>
          <w:rFonts w:ascii="Times New Roman" w:hAnsi="Times New Roman" w:cs="Times New Roman"/>
          <w:color w:val="BF0000"/>
          <w:sz w:val="28"/>
          <w:szCs w:val="28"/>
          <w:lang w:val="en-US"/>
        </w:rPr>
      </w:pPr>
    </w:p>
    <w:p w:rsidR="00A91745" w:rsidRDefault="00A91745" w:rsidP="00A91745">
      <w:pPr>
        <w:rPr>
          <w:rFonts w:ascii="Times New Roman" w:hAnsi="Times New Roman" w:cs="Times New Roman"/>
          <w:color w:val="BF0000"/>
          <w:sz w:val="28"/>
          <w:szCs w:val="28"/>
          <w:lang w:val="en-US"/>
        </w:rPr>
      </w:pPr>
      <w:r>
        <w:rPr>
          <w:rFonts w:ascii="Times New Roman" w:hAnsi="Times New Roman" w:cs="Times New Roman"/>
          <w:color w:val="BF0000"/>
          <w:sz w:val="28"/>
          <w:szCs w:val="28"/>
          <w:lang w:val="en-US"/>
        </w:rPr>
        <w:t>Asar voqealari orqali inson va tabiat, avlodlar o‘rtasidagi tafovut, qadriyatlar va yangicha dunyoqarashlar to‘qnashuvi yoritiladi. Har bir voqea – tabiatga bo‘lgan befarqlik, insoniy munosabatlarning o‘zgarishi va qadimiy an’analarning yemirilishini ifodalaydi. Muallif buni sodda, ammo chuqur ramzlar orqali berishga erishgan.</w:t>
      </w:r>
    </w:p>
    <w:p w:rsidR="00A91745" w:rsidRDefault="00A91745" w:rsidP="00A91745">
      <w:pPr>
        <w:rPr>
          <w:rFonts w:ascii="Times New Roman" w:hAnsi="Times New Roman" w:cs="Times New Roman"/>
          <w:color w:val="BF0000"/>
          <w:sz w:val="28"/>
          <w:szCs w:val="28"/>
          <w:lang w:val="en-US"/>
        </w:rPr>
      </w:pPr>
    </w:p>
    <w:p w:rsidR="00A91745" w:rsidRDefault="00A91745" w:rsidP="00A91745">
      <w:pPr>
        <w:rPr>
          <w:rFonts w:ascii="Times New Roman" w:hAnsi="Times New Roman" w:cs="Times New Roman"/>
          <w:color w:val="BF0000"/>
          <w:sz w:val="28"/>
          <w:szCs w:val="28"/>
          <w:lang w:val="en-US"/>
        </w:rPr>
      </w:pPr>
      <w:r>
        <w:rPr>
          <w:rFonts w:ascii="Times New Roman" w:hAnsi="Times New Roman" w:cs="Times New Roman"/>
          <w:color w:val="BF0000"/>
          <w:sz w:val="28"/>
          <w:szCs w:val="28"/>
          <w:lang w:val="en-US"/>
        </w:rPr>
        <w:t>5. Xulosa:</w:t>
      </w:r>
    </w:p>
    <w:p w:rsidR="00A91745" w:rsidRDefault="00A91745" w:rsidP="00A91745">
      <w:pPr>
        <w:rPr>
          <w:rFonts w:ascii="Times New Roman" w:hAnsi="Times New Roman" w:cs="Times New Roman"/>
          <w:color w:val="BF0000"/>
          <w:sz w:val="28"/>
          <w:szCs w:val="28"/>
          <w:lang w:val="en-US"/>
        </w:rPr>
      </w:pPr>
    </w:p>
    <w:p w:rsidR="00A91745" w:rsidRDefault="00A91745" w:rsidP="00A91745">
      <w:pPr>
        <w:rPr>
          <w:rFonts w:ascii="Times New Roman" w:hAnsi="Times New Roman" w:cs="Times New Roman"/>
          <w:color w:val="BF0000"/>
          <w:sz w:val="28"/>
          <w:szCs w:val="28"/>
          <w:lang w:val="en-US"/>
        </w:rPr>
      </w:pPr>
      <w:r>
        <w:rPr>
          <w:rFonts w:ascii="Times New Roman" w:hAnsi="Times New Roman" w:cs="Times New Roman"/>
          <w:color w:val="BF0000"/>
          <w:sz w:val="28"/>
          <w:szCs w:val="28"/>
          <w:lang w:val="en-US"/>
        </w:rPr>
        <w:t>“Tanho qayiq” asari hozirgi ekologik va ma’naviy muammolar bilan bevosita bog‘liq. Asarda tasvirlangan voqealar bugungi kunda Orol bo‘yida, shuningdek, boshqa ko‘plab hududlarda yuz bermoqda. Orol boboning qayig‘i – bu faqat bir qayiq emas, bu – yo‘qolib borayotgan qadriyatlar, ajdodlar ruhi, halol mehnat va tabiat bilan uyg‘unlik timsolidir. Asar o‘quvchini chuqur mulohazaga chorlaydi: biz nimani yo‘qotayapmiz va yana nimalarni saqlab qolishimiz mumkin?</w:t>
      </w:r>
    </w:p>
    <w:p w:rsidR="00886A4D" w:rsidRDefault="005E4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45"/>
      </w:tblGrid>
      <w:tr w:rsidR="00886A4D">
        <w:tc>
          <w:tcPr>
            <w:tcW w:w="9345" w:type="dxa"/>
            <w:tcBorders>
              <w:top w:val="single" w:sz="4" w:space="0" w:color="000000"/>
              <w:left w:val="single" w:sz="4" w:space="0" w:color="000000"/>
              <w:bottom w:val="single" w:sz="4" w:space="0" w:color="000000"/>
              <w:right w:val="single" w:sz="4" w:space="0" w:color="000000"/>
            </w:tcBorders>
          </w:tcPr>
          <w:p w:rsidR="00886A4D" w:rsidRDefault="005E42E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Ball: </w:t>
            </w:r>
          </w:p>
        </w:tc>
      </w:tr>
    </w:tbl>
    <w:p w:rsidR="00E06A75" w:rsidRDefault="00E06A75">
      <w:pPr>
        <w:spacing w:after="0"/>
        <w:jc w:val="both"/>
        <w:rPr>
          <w:rFonts w:ascii="Times New Roman" w:eastAsia="Times New Roman" w:hAnsi="Times New Roman" w:cs="Times New Roman"/>
          <w:b/>
          <w:sz w:val="28"/>
          <w:szCs w:val="28"/>
        </w:rPr>
      </w:pPr>
    </w:p>
    <w:p w:rsidR="00E06A75" w:rsidRDefault="00E06A75">
      <w:pPr>
        <w:spacing w:after="0"/>
        <w:jc w:val="both"/>
        <w:rPr>
          <w:rFonts w:ascii="Times New Roman" w:eastAsia="Times New Roman" w:hAnsi="Times New Roman" w:cs="Times New Roman"/>
          <w:b/>
          <w:sz w:val="28"/>
          <w:szCs w:val="28"/>
        </w:rPr>
      </w:pPr>
    </w:p>
    <w:p w:rsidR="00E06A75" w:rsidRDefault="00E06A75">
      <w:pPr>
        <w:spacing w:after="0"/>
        <w:jc w:val="both"/>
        <w:rPr>
          <w:rFonts w:ascii="Times New Roman" w:eastAsia="Times New Roman" w:hAnsi="Times New Roman" w:cs="Times New Roman"/>
          <w:b/>
          <w:sz w:val="28"/>
          <w:szCs w:val="28"/>
        </w:rPr>
      </w:pPr>
    </w:p>
    <w:p w:rsidR="00E06A75" w:rsidRDefault="00E06A75">
      <w:pPr>
        <w:spacing w:after="0"/>
        <w:jc w:val="both"/>
        <w:rPr>
          <w:rFonts w:ascii="Times New Roman" w:eastAsia="Times New Roman" w:hAnsi="Times New Roman" w:cs="Times New Roman"/>
          <w:b/>
          <w:sz w:val="28"/>
          <w:szCs w:val="28"/>
        </w:rPr>
      </w:pPr>
    </w:p>
    <w:p w:rsidR="00E06A75" w:rsidRDefault="00E06A75">
      <w:pPr>
        <w:spacing w:after="0"/>
        <w:jc w:val="both"/>
        <w:rPr>
          <w:rFonts w:ascii="Times New Roman" w:eastAsia="Times New Roman" w:hAnsi="Times New Roman" w:cs="Times New Roman"/>
          <w:b/>
          <w:sz w:val="28"/>
          <w:szCs w:val="28"/>
        </w:rPr>
      </w:pPr>
    </w:p>
    <w:p w:rsidR="00E06A75" w:rsidRDefault="00E06A75">
      <w:pPr>
        <w:spacing w:after="0"/>
        <w:jc w:val="both"/>
        <w:rPr>
          <w:rFonts w:ascii="Times New Roman" w:eastAsia="Times New Roman" w:hAnsi="Times New Roman" w:cs="Times New Roman"/>
          <w:b/>
          <w:sz w:val="28"/>
          <w:szCs w:val="28"/>
        </w:rPr>
      </w:pPr>
    </w:p>
    <w:p w:rsidR="00886A4D" w:rsidRDefault="005E42E1">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Jami ball:__________________________________________________________</w:t>
      </w:r>
    </w:p>
    <w:p w:rsidR="00886A4D" w:rsidRDefault="005E42E1">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Kommisiya raisi:____________________________________________________</w:t>
      </w:r>
    </w:p>
    <w:p w:rsidR="00886A4D" w:rsidRDefault="005E42E1">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Imtihon oluvchi:____________________________________________________</w:t>
      </w:r>
    </w:p>
    <w:p w:rsidR="00886A4D" w:rsidRDefault="005E42E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Assistent:__________________________________________________________</w:t>
      </w:r>
    </w:p>
    <w:sectPr w:rsidR="00886A4D" w:rsidSect="00C70F47">
      <w:headerReference w:type="default" r:id="rId9"/>
      <w:pgSz w:w="11906" w:h="16838"/>
      <w:pgMar w:top="851" w:right="566" w:bottom="709"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253" w:rsidRDefault="00737253">
      <w:pPr>
        <w:spacing w:after="0" w:line="240" w:lineRule="auto"/>
      </w:pPr>
      <w:r>
        <w:separator/>
      </w:r>
    </w:p>
  </w:endnote>
  <w:endnote w:type="continuationSeparator" w:id="1">
    <w:p w:rsidR="00737253" w:rsidRDefault="00737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Georgia">
    <w:panose1 w:val="02040502050405020303"/>
    <w:charset w:val="CC"/>
    <w:family w:val="roman"/>
    <w:pitch w:val="variable"/>
    <w:sig w:usb0="00000287" w:usb1="00000000" w:usb2="00000000" w:usb3="00000000" w:csb0="0000009F" w:csb1="00000000"/>
  </w:font>
  <w:font w:name="Calibri Light">
    <w:altName w:val="Arial"/>
    <w:charset w:val="CC"/>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253" w:rsidRDefault="00737253">
      <w:pPr>
        <w:spacing w:after="0" w:line="240" w:lineRule="auto"/>
      </w:pPr>
      <w:r>
        <w:separator/>
      </w:r>
    </w:p>
  </w:footnote>
  <w:footnote w:type="continuationSeparator" w:id="1">
    <w:p w:rsidR="00737253" w:rsidRDefault="007372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A4D" w:rsidRDefault="005E42E1">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Shifr_________</w:t>
    </w:r>
    <w:r w:rsidR="0070022A" w:rsidRPr="0070022A">
      <w:rPr>
        <w:noProof/>
        <w:lang w:val="ru-RU"/>
      </w:rPr>
      <w:pict>
        <v:rect id="Прямоугольник 185" o:spid="_x0000_s1030" style="position:absolute;margin-left:328pt;margin-top:0;width:154.05pt;height:133pt;z-index:2516592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" filled="f" strokeweight="1pt">
          <v:stroke dashstyle="dashDot" startarrowwidth="narrow" startarrowlength="short" endarrowwidth="narrow" endarrowlength="short"/>
          <v:textbox inset="2.53958mm,2.53958mm,2.53958mm,2.53958mm">
            <w:txbxContent>
              <w:p w:rsidR="00886A4D" w:rsidRDefault="00886A4D">
                <w:pPr>
                  <w:spacing w:after="0" w:line="240" w:lineRule="auto"/>
                  <w:textDirection w:val="btLr"/>
                </w:pPr>
              </w:p>
            </w:txbxContent>
          </v:textbox>
          <w10:wrap type="square"/>
        </v:rect>
      </w:pict>
    </w:r>
  </w:p>
  <w:p w:rsidR="00886A4D" w:rsidRDefault="0070022A">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32"/>
        <w:szCs w:val="32"/>
      </w:rPr>
    </w:pPr>
    <w:r w:rsidRPr="0070022A">
      <w:rPr>
        <w:noProof/>
        <w:lang w:val="ru-RU"/>
      </w:rPr>
      <w:pict>
        <v:rect id="Прямоугольник 179" o:spid="_x0000_s1031" style="position:absolute;margin-left:375.45pt;margin-top:18.15pt;width:91.9pt;height:87.05pt;rotation:-3248471fd;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" filled="f" stroked="f">
          <v:textbox inset="2.53958mm,1.2694mm,2.53958mm,1.2694mm">
            <w:txbxContent>
              <w:p w:rsidR="00886A4D" w:rsidRDefault="005E42E1">
                <w:pPr>
                  <w:spacing w:after="0" w:line="240" w:lineRule="auto"/>
                  <w:jc w:val="center"/>
                  <w:textDirection w:val="btLr"/>
                </w:pPr>
                <w:r>
                  <w:rPr>
                    <w:rFonts w:ascii="Times New Roman" w:eastAsia="Times New Roman" w:hAnsi="Times New Roman" w:cs="Times New Roman"/>
                    <w:color w:val="D0CECE"/>
                    <w:sz w:val="52"/>
                  </w:rPr>
                  <w:t>shtamp</w:t>
                </w:r>
              </w:p>
            </w:txbxContent>
          </v:textbox>
        </v:rect>
      </w:pict>
    </w:r>
    <w:r w:rsidR="005E42E1">
      <w:rPr>
        <w:rFonts w:ascii="Times New Roman" w:eastAsia="Times New Roman" w:hAnsi="Times New Roman" w:cs="Times New Roman"/>
        <w:color w:val="000000"/>
        <w:sz w:val="32"/>
        <w:szCs w:val="32"/>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rsids>
    <w:rsidRoot w:val="00886A4D"/>
    <w:rsid w:val="0002661D"/>
    <w:rsid w:val="003D7C4A"/>
    <w:rsid w:val="005E42E1"/>
    <w:rsid w:val="0067352C"/>
    <w:rsid w:val="00692912"/>
    <w:rsid w:val="0070022A"/>
    <w:rsid w:val="00737253"/>
    <w:rsid w:val="007F6A12"/>
    <w:rsid w:val="00886A4D"/>
    <w:rsid w:val="00A91745"/>
    <w:rsid w:val="00BD7EDC"/>
    <w:rsid w:val="00C23327"/>
    <w:rsid w:val="00C70F47"/>
    <w:rsid w:val="00C76249"/>
    <w:rsid w:val="00C803F5"/>
    <w:rsid w:val="00E06A75"/>
    <w:rsid w:val="00E23889"/>
    <w:rsid w:val="00E92C7E"/>
    <w:rsid w:val="00FB1CB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uz-Latn-UZ"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0CF7"/>
  </w:style>
  <w:style w:type="paragraph" w:styleId="1">
    <w:name w:val="heading 1"/>
    <w:basedOn w:val="a"/>
    <w:next w:val="a"/>
    <w:rsid w:val="00C70F47"/>
    <w:pPr>
      <w:keepNext/>
      <w:keepLines/>
      <w:spacing w:before="480" w:after="120"/>
      <w:outlineLvl w:val="0"/>
    </w:pPr>
    <w:rPr>
      <w:b/>
      <w:sz w:val="48"/>
      <w:szCs w:val="48"/>
    </w:rPr>
  </w:style>
  <w:style w:type="paragraph" w:styleId="2">
    <w:name w:val="heading 2"/>
    <w:basedOn w:val="a"/>
    <w:next w:val="a"/>
    <w:rsid w:val="00C70F47"/>
    <w:pPr>
      <w:keepNext/>
      <w:keepLines/>
      <w:spacing w:before="360" w:after="80"/>
      <w:outlineLvl w:val="1"/>
    </w:pPr>
    <w:rPr>
      <w:b/>
      <w:sz w:val="36"/>
      <w:szCs w:val="36"/>
    </w:rPr>
  </w:style>
  <w:style w:type="paragraph" w:styleId="3">
    <w:name w:val="heading 3"/>
    <w:basedOn w:val="a"/>
    <w:next w:val="a"/>
    <w:rsid w:val="00C70F47"/>
    <w:pPr>
      <w:keepNext/>
      <w:keepLines/>
      <w:spacing w:before="280" w:after="80"/>
      <w:outlineLvl w:val="2"/>
    </w:pPr>
    <w:rPr>
      <w:b/>
      <w:sz w:val="28"/>
      <w:szCs w:val="28"/>
    </w:rPr>
  </w:style>
  <w:style w:type="paragraph" w:styleId="4">
    <w:name w:val="heading 4"/>
    <w:basedOn w:val="a"/>
    <w:next w:val="a"/>
    <w:rsid w:val="00C70F47"/>
    <w:pPr>
      <w:keepNext/>
      <w:keepLines/>
      <w:spacing w:before="240" w:after="40"/>
      <w:outlineLvl w:val="3"/>
    </w:pPr>
    <w:rPr>
      <w:b/>
      <w:sz w:val="24"/>
      <w:szCs w:val="24"/>
    </w:rPr>
  </w:style>
  <w:style w:type="paragraph" w:styleId="5">
    <w:name w:val="heading 5"/>
    <w:basedOn w:val="a"/>
    <w:next w:val="a"/>
    <w:rsid w:val="00C70F47"/>
    <w:pPr>
      <w:keepNext/>
      <w:keepLines/>
      <w:spacing w:before="220" w:after="40"/>
      <w:outlineLvl w:val="4"/>
    </w:pPr>
    <w:rPr>
      <w:b/>
    </w:rPr>
  </w:style>
  <w:style w:type="paragraph" w:styleId="6">
    <w:name w:val="heading 6"/>
    <w:basedOn w:val="a"/>
    <w:next w:val="a"/>
    <w:rsid w:val="00C70F47"/>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C70F47"/>
    <w:tblPr>
      <w:tblCellMar>
        <w:top w:w="0" w:type="dxa"/>
        <w:left w:w="0" w:type="dxa"/>
        <w:bottom w:w="0" w:type="dxa"/>
        <w:right w:w="0" w:type="dxa"/>
      </w:tblCellMar>
    </w:tblPr>
  </w:style>
  <w:style w:type="paragraph" w:styleId="a3">
    <w:name w:val="Title"/>
    <w:basedOn w:val="a"/>
    <w:next w:val="a"/>
    <w:rsid w:val="00C70F47"/>
    <w:pPr>
      <w:keepNext/>
      <w:keepLines/>
      <w:spacing w:before="480" w:after="120"/>
    </w:pPr>
    <w:rPr>
      <w:b/>
      <w:sz w:val="72"/>
      <w:szCs w:val="72"/>
    </w:rPr>
  </w:style>
  <w:style w:type="paragraph" w:styleId="a4">
    <w:name w:val="List Paragraph"/>
    <w:basedOn w:val="a"/>
    <w:uiPriority w:val="34"/>
    <w:qFormat/>
    <w:rsid w:val="00C66C87"/>
    <w:pPr>
      <w:ind w:left="720"/>
      <w:contextualSpacing/>
    </w:pPr>
  </w:style>
  <w:style w:type="table" w:styleId="a5">
    <w:name w:val="Table Grid"/>
    <w:basedOn w:val="a1"/>
    <w:uiPriority w:val="39"/>
    <w:rsid w:val="00C66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E25EF3"/>
    <w:pPr>
      <w:autoSpaceDE w:val="0"/>
      <w:autoSpaceDN w:val="0"/>
      <w:adjustRightInd w:val="0"/>
      <w:spacing w:after="0" w:line="240" w:lineRule="auto"/>
    </w:pPr>
    <w:rPr>
      <w:rFonts w:ascii="Times New Roman" w:hAnsi="Times New Roman" w:cs="Times New Roman"/>
      <w:color w:val="000000"/>
      <w:sz w:val="24"/>
      <w:szCs w:val="24"/>
    </w:rPr>
  </w:style>
  <w:style w:type="character" w:styleId="a6">
    <w:name w:val="annotation reference"/>
    <w:basedOn w:val="a0"/>
    <w:uiPriority w:val="99"/>
    <w:semiHidden/>
    <w:unhideWhenUsed/>
    <w:rsid w:val="000422B8"/>
    <w:rPr>
      <w:sz w:val="16"/>
      <w:szCs w:val="16"/>
    </w:rPr>
  </w:style>
  <w:style w:type="paragraph" w:styleId="a7">
    <w:name w:val="annotation text"/>
    <w:basedOn w:val="a"/>
    <w:link w:val="a8"/>
    <w:uiPriority w:val="99"/>
    <w:semiHidden/>
    <w:unhideWhenUsed/>
    <w:rsid w:val="000422B8"/>
    <w:pPr>
      <w:spacing w:line="240" w:lineRule="auto"/>
    </w:pPr>
    <w:rPr>
      <w:sz w:val="20"/>
      <w:szCs w:val="20"/>
    </w:rPr>
  </w:style>
  <w:style w:type="character" w:customStyle="1" w:styleId="a8">
    <w:name w:val="Текст примечания Знак"/>
    <w:basedOn w:val="a0"/>
    <w:link w:val="a7"/>
    <w:uiPriority w:val="99"/>
    <w:semiHidden/>
    <w:rsid w:val="000422B8"/>
    <w:rPr>
      <w:sz w:val="20"/>
      <w:szCs w:val="20"/>
    </w:rPr>
  </w:style>
  <w:style w:type="paragraph" w:styleId="a9">
    <w:name w:val="annotation subject"/>
    <w:basedOn w:val="a7"/>
    <w:next w:val="a7"/>
    <w:link w:val="aa"/>
    <w:uiPriority w:val="99"/>
    <w:semiHidden/>
    <w:unhideWhenUsed/>
    <w:rsid w:val="000422B8"/>
    <w:rPr>
      <w:b/>
      <w:bCs/>
    </w:rPr>
  </w:style>
  <w:style w:type="character" w:customStyle="1" w:styleId="aa">
    <w:name w:val="Тема примечания Знак"/>
    <w:basedOn w:val="a8"/>
    <w:link w:val="a9"/>
    <w:uiPriority w:val="99"/>
    <w:semiHidden/>
    <w:rsid w:val="000422B8"/>
    <w:rPr>
      <w:b/>
      <w:bCs/>
      <w:sz w:val="20"/>
      <w:szCs w:val="20"/>
    </w:rPr>
  </w:style>
  <w:style w:type="paragraph" w:styleId="ab">
    <w:name w:val="Balloon Text"/>
    <w:basedOn w:val="a"/>
    <w:link w:val="ac"/>
    <w:uiPriority w:val="99"/>
    <w:semiHidden/>
    <w:unhideWhenUsed/>
    <w:rsid w:val="000422B8"/>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0422B8"/>
    <w:rPr>
      <w:rFonts w:ascii="Segoe UI" w:hAnsi="Segoe UI" w:cs="Segoe UI"/>
      <w:sz w:val="18"/>
      <w:szCs w:val="18"/>
    </w:rPr>
  </w:style>
  <w:style w:type="paragraph" w:styleId="ad">
    <w:name w:val="header"/>
    <w:basedOn w:val="a"/>
    <w:link w:val="ae"/>
    <w:uiPriority w:val="99"/>
    <w:unhideWhenUsed/>
    <w:rsid w:val="00371D7E"/>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371D7E"/>
  </w:style>
  <w:style w:type="paragraph" w:styleId="af">
    <w:name w:val="footer"/>
    <w:basedOn w:val="a"/>
    <w:link w:val="af0"/>
    <w:uiPriority w:val="99"/>
    <w:unhideWhenUsed/>
    <w:rsid w:val="00371D7E"/>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371D7E"/>
  </w:style>
  <w:style w:type="paragraph" w:styleId="20">
    <w:name w:val="Quote"/>
    <w:basedOn w:val="a"/>
    <w:next w:val="a"/>
    <w:link w:val="21"/>
    <w:uiPriority w:val="29"/>
    <w:qFormat/>
    <w:rsid w:val="007B07AA"/>
    <w:pPr>
      <w:spacing w:before="200"/>
      <w:ind w:left="864" w:right="864"/>
      <w:jc w:val="center"/>
    </w:pPr>
    <w:rPr>
      <w:i/>
      <w:iCs/>
      <w:color w:val="404040" w:themeColor="text1" w:themeTint="BF"/>
    </w:rPr>
  </w:style>
  <w:style w:type="character" w:customStyle="1" w:styleId="21">
    <w:name w:val="Цитата 2 Знак"/>
    <w:basedOn w:val="a0"/>
    <w:link w:val="20"/>
    <w:uiPriority w:val="29"/>
    <w:rsid w:val="007B07AA"/>
    <w:rPr>
      <w:i/>
      <w:iCs/>
      <w:color w:val="404040" w:themeColor="text1" w:themeTint="BF"/>
    </w:rPr>
  </w:style>
  <w:style w:type="table" w:customStyle="1" w:styleId="10">
    <w:name w:val="Сетка таблицы1"/>
    <w:basedOn w:val="a1"/>
    <w:next w:val="a5"/>
    <w:uiPriority w:val="39"/>
    <w:rsid w:val="00FC1B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Сетка таблицы2"/>
    <w:basedOn w:val="a1"/>
    <w:next w:val="a5"/>
    <w:uiPriority w:val="39"/>
    <w:rsid w:val="00793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Сетка таблицы3"/>
    <w:basedOn w:val="a1"/>
    <w:next w:val="a5"/>
    <w:uiPriority w:val="39"/>
    <w:rsid w:val="00FC2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Subtitle"/>
    <w:basedOn w:val="a"/>
    <w:next w:val="a"/>
    <w:rsid w:val="00C70F47"/>
    <w:pPr>
      <w:keepNext/>
      <w:keepLines/>
      <w:spacing w:before="360" w:after="80"/>
    </w:pPr>
    <w:rPr>
      <w:rFonts w:ascii="Georgia" w:eastAsia="Georgia" w:hAnsi="Georgia" w:cs="Georgia"/>
      <w:i/>
      <w:color w:val="666666"/>
      <w:sz w:val="48"/>
      <w:szCs w:val="48"/>
    </w:rPr>
  </w:style>
  <w:style w:type="table" w:customStyle="1" w:styleId="af2">
    <w:basedOn w:val="TableNormal"/>
    <w:rsid w:val="00C70F47"/>
    <w:tblPr>
      <w:tblStyleRowBandSize w:val="1"/>
      <w:tblStyleColBandSize w:val="1"/>
      <w:tblCellMar>
        <w:top w:w="0" w:type="dxa"/>
        <w:left w:w="115" w:type="dxa"/>
        <w:bottom w:w="0" w:type="dxa"/>
        <w:right w:w="115" w:type="dxa"/>
      </w:tblCellMar>
    </w:tblPr>
  </w:style>
  <w:style w:type="table" w:customStyle="1" w:styleId="af3">
    <w:basedOn w:val="TableNormal"/>
    <w:rsid w:val="00C70F47"/>
    <w:tblPr>
      <w:tblStyleRowBandSize w:val="1"/>
      <w:tblStyleColBandSize w:val="1"/>
      <w:tblCellMar>
        <w:top w:w="0" w:type="dxa"/>
        <w:left w:w="115" w:type="dxa"/>
        <w:bottom w:w="0" w:type="dxa"/>
        <w:right w:w="115" w:type="dxa"/>
      </w:tblCellMar>
    </w:tblPr>
  </w:style>
  <w:style w:type="table" w:customStyle="1" w:styleId="af4">
    <w:basedOn w:val="TableNormal"/>
    <w:rsid w:val="00C70F47"/>
    <w:tblPr>
      <w:tblStyleRowBandSize w:val="1"/>
      <w:tblStyleColBandSize w:val="1"/>
      <w:tblCellMar>
        <w:top w:w="0" w:type="dxa"/>
        <w:left w:w="115" w:type="dxa"/>
        <w:bottom w:w="0" w:type="dxa"/>
        <w:right w:w="115" w:type="dxa"/>
      </w:tblCellMar>
    </w:tblPr>
  </w:style>
  <w:style w:type="table" w:customStyle="1" w:styleId="af5">
    <w:basedOn w:val="TableNormal"/>
    <w:rsid w:val="00C70F47"/>
    <w:tblPr>
      <w:tblStyleRowBandSize w:val="1"/>
      <w:tblStyleColBandSize w:val="1"/>
      <w:tblCellMar>
        <w:top w:w="0" w:type="dxa"/>
        <w:left w:w="115" w:type="dxa"/>
        <w:bottom w:w="0" w:type="dxa"/>
        <w:right w:w="115" w:type="dxa"/>
      </w:tblCellMar>
    </w:tblPr>
  </w:style>
  <w:style w:type="table" w:customStyle="1" w:styleId="af6">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rsid w:val="00C70F47"/>
    <w:tblPr>
      <w:tblStyleRowBandSize w:val="1"/>
      <w:tblStyleColBandSize w:val="1"/>
      <w:tblCellMar>
        <w:top w:w="0" w:type="dxa"/>
        <w:left w:w="115" w:type="dxa"/>
        <w:bottom w:w="0" w:type="dxa"/>
        <w:right w:w="115" w:type="dxa"/>
      </w:tblCellMar>
    </w:tblPr>
  </w:style>
  <w:style w:type="table" w:customStyle="1" w:styleId="af9">
    <w:basedOn w:val="TableNormal"/>
    <w:rsid w:val="00C70F47"/>
    <w:tblPr>
      <w:tblStyleRowBandSize w:val="1"/>
      <w:tblStyleColBandSize w:val="1"/>
      <w:tblCellMar>
        <w:top w:w="0" w:type="dxa"/>
        <w:left w:w="115" w:type="dxa"/>
        <w:bottom w:w="0" w:type="dxa"/>
        <w:right w:w="115" w:type="dxa"/>
      </w:tblCellMar>
    </w:tblPr>
  </w:style>
  <w:style w:type="table" w:customStyle="1" w:styleId="afa">
    <w:basedOn w:val="TableNormal"/>
    <w:rsid w:val="00C70F47"/>
    <w:tblPr>
      <w:tblStyleRowBandSize w:val="1"/>
      <w:tblStyleColBandSize w:val="1"/>
      <w:tblCellMar>
        <w:top w:w="0" w:type="dxa"/>
        <w:left w:w="115" w:type="dxa"/>
        <w:bottom w:w="0" w:type="dxa"/>
        <w:right w:w="115" w:type="dxa"/>
      </w:tblCellMar>
    </w:tblPr>
  </w:style>
  <w:style w:type="table" w:customStyle="1" w:styleId="afb">
    <w:basedOn w:val="TableNormal"/>
    <w:rsid w:val="00C70F47"/>
    <w:tblPr>
      <w:tblStyleRowBandSize w:val="1"/>
      <w:tblStyleColBandSize w:val="1"/>
      <w:tblCellMar>
        <w:top w:w="0" w:type="dxa"/>
        <w:left w:w="115" w:type="dxa"/>
        <w:bottom w:w="0" w:type="dxa"/>
        <w:right w:w="115" w:type="dxa"/>
      </w:tblCellMar>
    </w:tblPr>
  </w:style>
  <w:style w:type="table" w:customStyle="1" w:styleId="afc">
    <w:basedOn w:val="TableNormal"/>
    <w:rsid w:val="00C70F47"/>
    <w:tblPr>
      <w:tblStyleRowBandSize w:val="1"/>
      <w:tblStyleColBandSize w:val="1"/>
      <w:tblCellMar>
        <w:top w:w="0" w:type="dxa"/>
        <w:left w:w="115" w:type="dxa"/>
        <w:bottom w:w="0" w:type="dxa"/>
        <w:right w:w="115" w:type="dxa"/>
      </w:tblCellMar>
    </w:tblPr>
  </w:style>
  <w:style w:type="table" w:customStyle="1" w:styleId="afd">
    <w:basedOn w:val="TableNormal"/>
    <w:rsid w:val="00C70F47"/>
    <w:tblPr>
      <w:tblStyleRowBandSize w:val="1"/>
      <w:tblStyleColBandSize w:val="1"/>
      <w:tblCellMar>
        <w:top w:w="0" w:type="dxa"/>
        <w:left w:w="115" w:type="dxa"/>
        <w:bottom w:w="0" w:type="dxa"/>
        <w:right w:w="115" w:type="dxa"/>
      </w:tblCellMar>
    </w:tblPr>
  </w:style>
  <w:style w:type="table" w:customStyle="1" w:styleId="afe">
    <w:basedOn w:val="TableNormal"/>
    <w:rsid w:val="00C70F47"/>
    <w:tblPr>
      <w:tblStyleRowBandSize w:val="1"/>
      <w:tblStyleColBandSize w:val="1"/>
      <w:tblCellMar>
        <w:top w:w="0" w:type="dxa"/>
        <w:left w:w="115" w:type="dxa"/>
        <w:bottom w:w="0" w:type="dxa"/>
        <w:right w:w="115" w:type="dxa"/>
      </w:tblCellMar>
    </w:tblPr>
  </w:style>
  <w:style w:type="table" w:customStyle="1" w:styleId="aff">
    <w:basedOn w:val="TableNormal"/>
    <w:rsid w:val="00C70F47"/>
    <w:tblPr>
      <w:tblStyleRowBandSize w:val="1"/>
      <w:tblStyleColBandSize w:val="1"/>
      <w:tblCellMar>
        <w:top w:w="0" w:type="dxa"/>
        <w:left w:w="115" w:type="dxa"/>
        <w:bottom w:w="0" w:type="dxa"/>
        <w:right w:w="115" w:type="dxa"/>
      </w:tblCellMar>
    </w:tblPr>
  </w:style>
  <w:style w:type="table" w:customStyle="1" w:styleId="aff0">
    <w:basedOn w:val="TableNormal"/>
    <w:rsid w:val="00C70F47"/>
    <w:tblPr>
      <w:tblStyleRowBandSize w:val="1"/>
      <w:tblStyleColBandSize w:val="1"/>
      <w:tblCellMar>
        <w:top w:w="0" w:type="dxa"/>
        <w:left w:w="115" w:type="dxa"/>
        <w:bottom w:w="0" w:type="dxa"/>
        <w:right w:w="115" w:type="dxa"/>
      </w:tblCellMar>
    </w:tblPr>
  </w:style>
  <w:style w:type="table" w:customStyle="1" w:styleId="aff1">
    <w:basedOn w:val="TableNormal"/>
    <w:rsid w:val="00C70F47"/>
    <w:tblPr>
      <w:tblStyleRowBandSize w:val="1"/>
      <w:tblStyleColBandSize w:val="1"/>
      <w:tblCellMar>
        <w:top w:w="0" w:type="dxa"/>
        <w:left w:w="115" w:type="dxa"/>
        <w:bottom w:w="0" w:type="dxa"/>
        <w:right w:w="115" w:type="dxa"/>
      </w:tblCellMar>
    </w:tblPr>
  </w:style>
  <w:style w:type="table" w:customStyle="1" w:styleId="aff2">
    <w:basedOn w:val="TableNormal"/>
    <w:rsid w:val="00C70F47"/>
    <w:tblPr>
      <w:tblStyleRowBandSize w:val="1"/>
      <w:tblStyleColBandSize w:val="1"/>
      <w:tblCellMar>
        <w:top w:w="0" w:type="dxa"/>
        <w:left w:w="115" w:type="dxa"/>
        <w:bottom w:w="0" w:type="dxa"/>
        <w:right w:w="115" w:type="dxa"/>
      </w:tblCellMar>
    </w:tblPr>
  </w:style>
  <w:style w:type="table" w:customStyle="1" w:styleId="aff3">
    <w:basedOn w:val="TableNormal"/>
    <w:rsid w:val="00C70F47"/>
    <w:tblPr>
      <w:tblStyleRowBandSize w:val="1"/>
      <w:tblStyleColBandSize w:val="1"/>
      <w:tblCellMar>
        <w:top w:w="0" w:type="dxa"/>
        <w:left w:w="115" w:type="dxa"/>
        <w:bottom w:w="0" w:type="dxa"/>
        <w:right w:w="115" w:type="dxa"/>
      </w:tblCellMar>
    </w:tblPr>
  </w:style>
  <w:style w:type="table" w:customStyle="1" w:styleId="aff4">
    <w:basedOn w:val="TableNormal"/>
    <w:rsid w:val="00C70F47"/>
    <w:tblPr>
      <w:tblStyleRowBandSize w:val="1"/>
      <w:tblStyleColBandSize w:val="1"/>
      <w:tblCellMar>
        <w:top w:w="15" w:type="dxa"/>
        <w:left w:w="15" w:type="dxa"/>
        <w:bottom w:w="15" w:type="dxa"/>
        <w:right w:w="15" w:type="dxa"/>
      </w:tblCellMar>
    </w:tblPr>
  </w:style>
  <w:style w:type="table" w:customStyle="1" w:styleId="aff5">
    <w:basedOn w:val="TableNormal"/>
    <w:rsid w:val="00C70F47"/>
    <w:tblPr>
      <w:tblStyleRowBandSize w:val="1"/>
      <w:tblStyleColBandSize w:val="1"/>
      <w:tblCellMar>
        <w:top w:w="15" w:type="dxa"/>
        <w:left w:w="15" w:type="dxa"/>
        <w:bottom w:w="15" w:type="dxa"/>
        <w:right w:w="15" w:type="dxa"/>
      </w:tblCellMar>
    </w:tblPr>
  </w:style>
  <w:style w:type="table" w:customStyle="1" w:styleId="aff6">
    <w:basedOn w:val="TableNormal"/>
    <w:rsid w:val="00C70F47"/>
    <w:tblPr>
      <w:tblStyleRowBandSize w:val="1"/>
      <w:tblStyleColBandSize w:val="1"/>
      <w:tblCellMar>
        <w:top w:w="0" w:type="dxa"/>
        <w:left w:w="115" w:type="dxa"/>
        <w:bottom w:w="0" w:type="dxa"/>
        <w:right w:w="115" w:type="dxa"/>
      </w:tblCellMar>
    </w:tblPr>
  </w:style>
  <w:style w:type="table" w:customStyle="1" w:styleId="aff7">
    <w:basedOn w:val="TableNormal"/>
    <w:rsid w:val="00C70F47"/>
    <w:tblPr>
      <w:tblStyleRowBandSize w:val="1"/>
      <w:tblStyleColBandSize w:val="1"/>
      <w:tblCellMar>
        <w:top w:w="0" w:type="dxa"/>
        <w:left w:w="115" w:type="dxa"/>
        <w:bottom w:w="0" w:type="dxa"/>
        <w:right w:w="115" w:type="dxa"/>
      </w:tblCellMar>
    </w:tblPr>
  </w:style>
  <w:style w:type="table" w:customStyle="1" w:styleId="aff8">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f6">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f7">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f8">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f9">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fa">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 w:type="table" w:customStyle="1" w:styleId="afffb">
    <w:basedOn w:val="TableNormal"/>
    <w:rsid w:val="00C70F47"/>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oi7+0CXfyhACdpfAfxM+TwyQIQ==">CgMxLjAyDmguMmJ4ZndmcG1rcWV4Mg5oLmh5OWk2ZTZ6bDAxZDIOaC5nMnEzZzB4bWFqcWkyDmgudnl1ZnFtZTRuODlxMg5oLnZsZ3NzcHBoaXRpcjIOaC4ybGdsNXptczV6YjQ4AHIhMVpxVzQwckx3eWF2cm5JbFY4RTBoRW5QM1Nka1EzMWtP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2734</Words>
  <Characters>15587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cp:lastModifiedBy>
  <cp:revision>6</cp:revision>
  <dcterms:created xsi:type="dcterms:W3CDTF">2025-05-27T07:11:00Z</dcterms:created>
  <dcterms:modified xsi:type="dcterms:W3CDTF">2025-05-27T11:53:00Z</dcterms:modified>
</cp:coreProperties>
</file>